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086C95" w:rsidRPr="00072301" w:rsidRDefault="00A368D9" w:rsidP="00A368D9">
      <w:pPr>
        <w:spacing w:line="360" w:lineRule="auto"/>
        <w:jc w:val="center"/>
        <w:rPr>
          <w:rFonts w:ascii="Arial" w:eastAsia="宋体" w:hAnsi="Arial" w:cs="Arial"/>
          <w:b/>
          <w:bCs/>
          <w:sz w:val="30"/>
          <w:szCs w:val="30"/>
        </w:rPr>
      </w:pPr>
      <w:r w:rsidRPr="00072301">
        <w:rPr>
          <w:rFonts w:ascii="Arial" w:eastAsia="宋体" w:hAnsi="Arial" w:cs="Arial"/>
          <w:b/>
          <w:bCs/>
          <w:sz w:val="30"/>
          <w:szCs w:val="30"/>
        </w:rPr>
        <w:t>炼油</w:t>
      </w:r>
      <w:r w:rsidR="00B56B58" w:rsidRPr="00072301">
        <w:rPr>
          <w:rFonts w:ascii="Arial" w:eastAsia="宋体" w:hAnsi="Arial" w:cs="Arial"/>
          <w:b/>
          <w:bCs/>
          <w:sz w:val="30"/>
          <w:szCs w:val="30"/>
        </w:rPr>
        <w:t>二</w:t>
      </w:r>
      <w:r w:rsidRPr="00072301">
        <w:rPr>
          <w:rFonts w:ascii="Arial" w:eastAsia="宋体" w:hAnsi="Arial" w:cs="Arial"/>
          <w:b/>
          <w:bCs/>
          <w:sz w:val="30"/>
          <w:szCs w:val="30"/>
        </w:rPr>
        <w:t>部</w:t>
      </w:r>
      <w:r w:rsidR="00B56B58" w:rsidRPr="00072301">
        <w:rPr>
          <w:rFonts w:ascii="Arial" w:eastAsia="宋体" w:hAnsi="Arial" w:cs="Arial"/>
          <w:b/>
          <w:bCs/>
          <w:sz w:val="30"/>
          <w:szCs w:val="30"/>
        </w:rPr>
        <w:t>加裂装置液化气脱硫剂</w:t>
      </w:r>
      <w:r w:rsidR="00B55342" w:rsidRPr="00072301">
        <w:rPr>
          <w:rFonts w:ascii="Arial" w:eastAsia="宋体" w:hAnsi="Arial" w:cs="Arial"/>
          <w:b/>
          <w:bCs/>
          <w:sz w:val="30"/>
          <w:szCs w:val="30"/>
        </w:rPr>
        <w:t>装填</w:t>
      </w:r>
      <w:r w:rsidRPr="00072301">
        <w:rPr>
          <w:rFonts w:ascii="Arial" w:eastAsia="宋体" w:hAnsi="Arial" w:cs="Arial"/>
          <w:b/>
          <w:bCs/>
          <w:sz w:val="30"/>
          <w:szCs w:val="30"/>
        </w:rPr>
        <w:t>总结</w:t>
      </w:r>
    </w:p>
    <w:p w:rsidR="00A368D9" w:rsidRPr="00072301" w:rsidRDefault="00B56B58" w:rsidP="009B33B6">
      <w:pPr>
        <w:spacing w:line="360" w:lineRule="auto"/>
        <w:ind w:firstLineChars="200" w:firstLine="420"/>
        <w:jc w:val="left"/>
        <w:rPr>
          <w:rFonts w:ascii="Arial" w:hAnsi="Arial" w:cs="Arial"/>
          <w:szCs w:val="21"/>
        </w:rPr>
      </w:pPr>
      <w:r w:rsidRPr="00072301">
        <w:rPr>
          <w:rFonts w:ascii="Arial" w:hAnsi="Arial" w:cs="Arial"/>
          <w:szCs w:val="21"/>
        </w:rPr>
        <w:t>根据</w:t>
      </w:r>
      <w:r w:rsidR="00AA4AD6" w:rsidRPr="00072301">
        <w:rPr>
          <w:rFonts w:ascii="Arial" w:hAnsi="Arial" w:cs="Arial"/>
          <w:szCs w:val="21"/>
        </w:rPr>
        <w:t>公司</w:t>
      </w:r>
      <w:r w:rsidR="009B33B6" w:rsidRPr="00072301">
        <w:rPr>
          <w:rFonts w:ascii="Arial" w:hAnsi="Arial" w:cs="Arial"/>
          <w:szCs w:val="21"/>
        </w:rPr>
        <w:t>试车统筹，</w:t>
      </w:r>
      <w:r w:rsidR="00F66CF0" w:rsidRPr="00072301">
        <w:rPr>
          <w:rFonts w:ascii="Arial" w:hAnsi="Arial" w:cs="Arial"/>
          <w:szCs w:val="21"/>
        </w:rPr>
        <w:t>炼油二部加裂装置于</w:t>
      </w:r>
      <w:r w:rsidR="00A368D9" w:rsidRPr="00072301">
        <w:rPr>
          <w:rFonts w:ascii="Arial" w:hAnsi="Arial" w:cs="Arial"/>
          <w:szCs w:val="21"/>
        </w:rPr>
        <w:t>2019</w:t>
      </w:r>
      <w:r w:rsidR="00A368D9" w:rsidRPr="00072301">
        <w:rPr>
          <w:rFonts w:ascii="Arial" w:hAnsi="Arial" w:cs="Arial"/>
          <w:szCs w:val="21"/>
        </w:rPr>
        <w:t>年</w:t>
      </w:r>
      <w:r w:rsidRPr="00072301">
        <w:rPr>
          <w:rFonts w:ascii="Arial" w:hAnsi="Arial" w:cs="Arial"/>
          <w:szCs w:val="21"/>
        </w:rPr>
        <w:t>7</w:t>
      </w:r>
      <w:r w:rsidR="00A368D9" w:rsidRPr="00072301">
        <w:rPr>
          <w:rFonts w:ascii="Arial" w:hAnsi="Arial" w:cs="Arial"/>
          <w:szCs w:val="21"/>
        </w:rPr>
        <w:t>月</w:t>
      </w:r>
      <w:r w:rsidRPr="00072301">
        <w:rPr>
          <w:rFonts w:ascii="Arial" w:hAnsi="Arial" w:cs="Arial"/>
          <w:szCs w:val="21"/>
        </w:rPr>
        <w:t>15</w:t>
      </w:r>
      <w:r w:rsidR="009B33B6" w:rsidRPr="00072301">
        <w:rPr>
          <w:rFonts w:ascii="Arial" w:hAnsi="Arial" w:cs="Arial"/>
          <w:szCs w:val="21"/>
        </w:rPr>
        <w:t>日至</w:t>
      </w:r>
      <w:r w:rsidR="00A368D9" w:rsidRPr="00072301">
        <w:rPr>
          <w:rFonts w:ascii="Arial" w:hAnsi="Arial" w:cs="Arial"/>
          <w:szCs w:val="21"/>
        </w:rPr>
        <w:t>2019</w:t>
      </w:r>
      <w:r w:rsidR="00A368D9" w:rsidRPr="00072301">
        <w:rPr>
          <w:rFonts w:ascii="Arial" w:hAnsi="Arial" w:cs="Arial"/>
          <w:szCs w:val="21"/>
        </w:rPr>
        <w:t>年</w:t>
      </w:r>
      <w:r w:rsidR="00A368D9" w:rsidRPr="00072301">
        <w:rPr>
          <w:rFonts w:ascii="Arial" w:hAnsi="Arial" w:cs="Arial"/>
          <w:szCs w:val="21"/>
        </w:rPr>
        <w:t>7</w:t>
      </w:r>
      <w:r w:rsidR="00A368D9" w:rsidRPr="00072301">
        <w:rPr>
          <w:rFonts w:ascii="Arial" w:hAnsi="Arial" w:cs="Arial"/>
          <w:szCs w:val="21"/>
        </w:rPr>
        <w:t>月</w:t>
      </w:r>
      <w:r w:rsidRPr="00072301">
        <w:rPr>
          <w:rFonts w:ascii="Arial" w:hAnsi="Arial" w:cs="Arial"/>
          <w:szCs w:val="21"/>
        </w:rPr>
        <w:t>20</w:t>
      </w:r>
      <w:r w:rsidRPr="00072301">
        <w:rPr>
          <w:rFonts w:ascii="Arial" w:hAnsi="Arial" w:cs="Arial"/>
          <w:szCs w:val="21"/>
        </w:rPr>
        <w:t>日</w:t>
      </w:r>
      <w:r w:rsidR="00AC1C41" w:rsidRPr="00072301">
        <w:rPr>
          <w:rFonts w:ascii="Arial" w:hAnsi="Arial" w:cs="Arial"/>
          <w:szCs w:val="21"/>
        </w:rPr>
        <w:t>对</w:t>
      </w:r>
      <w:r w:rsidRPr="00072301">
        <w:rPr>
          <w:rFonts w:ascii="Arial" w:hAnsi="Arial" w:cs="Arial"/>
          <w:szCs w:val="21"/>
        </w:rPr>
        <w:t>液化气</w:t>
      </w:r>
      <w:r w:rsidR="00F66CF0" w:rsidRPr="00072301">
        <w:rPr>
          <w:rFonts w:ascii="Arial" w:hAnsi="Arial" w:cs="Arial"/>
          <w:szCs w:val="21"/>
        </w:rPr>
        <w:t>精</w:t>
      </w:r>
      <w:r w:rsidRPr="00072301">
        <w:rPr>
          <w:rFonts w:ascii="Arial" w:hAnsi="Arial" w:cs="Arial"/>
          <w:szCs w:val="21"/>
        </w:rPr>
        <w:t>脱硫剂进行</w:t>
      </w:r>
      <w:r w:rsidR="00A368D9" w:rsidRPr="00072301">
        <w:rPr>
          <w:rFonts w:ascii="Arial" w:hAnsi="Arial" w:cs="Arial"/>
          <w:szCs w:val="21"/>
        </w:rPr>
        <w:t>装填，其中拆</w:t>
      </w:r>
      <w:r w:rsidRPr="00072301">
        <w:rPr>
          <w:rFonts w:ascii="Arial" w:hAnsi="Arial" w:cs="Arial"/>
          <w:szCs w:val="21"/>
        </w:rPr>
        <w:t>人孔</w:t>
      </w:r>
      <w:r w:rsidR="00A368D9" w:rsidRPr="00072301">
        <w:rPr>
          <w:rFonts w:ascii="Arial" w:hAnsi="Arial" w:cs="Arial"/>
          <w:szCs w:val="21"/>
        </w:rPr>
        <w:t>检查</w:t>
      </w:r>
      <w:r w:rsidRPr="00072301">
        <w:rPr>
          <w:rFonts w:ascii="Arial" w:hAnsi="Arial" w:cs="Arial"/>
          <w:szCs w:val="21"/>
        </w:rPr>
        <w:t>1</w:t>
      </w:r>
      <w:r w:rsidR="00A368D9" w:rsidRPr="00072301">
        <w:rPr>
          <w:rFonts w:ascii="Arial" w:hAnsi="Arial" w:cs="Arial"/>
          <w:szCs w:val="21"/>
        </w:rPr>
        <w:t>天</w:t>
      </w:r>
      <w:r w:rsidR="00EC6EE2" w:rsidRPr="00072301">
        <w:rPr>
          <w:rFonts w:ascii="Arial" w:hAnsi="Arial" w:cs="Arial"/>
          <w:szCs w:val="21"/>
        </w:rPr>
        <w:t>、</w:t>
      </w:r>
      <w:r w:rsidRPr="00072301">
        <w:rPr>
          <w:rFonts w:ascii="Arial" w:hAnsi="Arial" w:cs="Arial"/>
          <w:szCs w:val="21"/>
        </w:rPr>
        <w:t>催化剂</w:t>
      </w:r>
      <w:r w:rsidR="00A368D9" w:rsidRPr="00072301">
        <w:rPr>
          <w:rFonts w:ascii="Arial" w:hAnsi="Arial" w:cs="Arial"/>
          <w:szCs w:val="21"/>
        </w:rPr>
        <w:t>装填</w:t>
      </w:r>
      <w:r w:rsidR="00A368D9" w:rsidRPr="00072301">
        <w:rPr>
          <w:rFonts w:ascii="Arial" w:hAnsi="Arial" w:cs="Arial"/>
          <w:szCs w:val="21"/>
        </w:rPr>
        <w:t>3</w:t>
      </w:r>
      <w:r w:rsidR="00A368D9" w:rsidRPr="00072301">
        <w:rPr>
          <w:rFonts w:ascii="Arial" w:hAnsi="Arial" w:cs="Arial"/>
          <w:szCs w:val="21"/>
        </w:rPr>
        <w:t>天</w:t>
      </w:r>
      <w:r w:rsidR="00EC6EE2" w:rsidRPr="00072301">
        <w:rPr>
          <w:rFonts w:ascii="Arial" w:hAnsi="Arial" w:cs="Arial"/>
          <w:szCs w:val="21"/>
        </w:rPr>
        <w:t>、</w:t>
      </w:r>
      <w:proofErr w:type="gramStart"/>
      <w:r w:rsidR="00A368D9" w:rsidRPr="00072301">
        <w:rPr>
          <w:rFonts w:ascii="Arial" w:hAnsi="Arial" w:cs="Arial"/>
          <w:szCs w:val="21"/>
        </w:rPr>
        <w:t>人孔回装</w:t>
      </w:r>
      <w:r w:rsidR="00A368D9" w:rsidRPr="00072301">
        <w:rPr>
          <w:rFonts w:ascii="Arial" w:hAnsi="Arial" w:cs="Arial"/>
          <w:szCs w:val="21"/>
        </w:rPr>
        <w:t>2</w:t>
      </w:r>
      <w:r w:rsidR="00A368D9" w:rsidRPr="00072301">
        <w:rPr>
          <w:rFonts w:ascii="Arial" w:hAnsi="Arial" w:cs="Arial"/>
          <w:szCs w:val="21"/>
        </w:rPr>
        <w:t>天</w:t>
      </w:r>
      <w:proofErr w:type="gramEnd"/>
      <w:r w:rsidR="00EC6EE2" w:rsidRPr="00072301">
        <w:rPr>
          <w:rFonts w:ascii="Arial" w:hAnsi="Arial" w:cs="Arial"/>
          <w:szCs w:val="21"/>
        </w:rPr>
        <w:t>，</w:t>
      </w:r>
      <w:r w:rsidRPr="00072301">
        <w:rPr>
          <w:rFonts w:ascii="Arial" w:hAnsi="Arial" w:cs="Arial"/>
          <w:szCs w:val="21"/>
        </w:rPr>
        <w:t>按要求</w:t>
      </w:r>
      <w:r w:rsidR="00EC6EE2" w:rsidRPr="00072301">
        <w:rPr>
          <w:rFonts w:ascii="Arial" w:hAnsi="Arial" w:cs="Arial"/>
          <w:szCs w:val="21"/>
        </w:rPr>
        <w:t>完成了</w:t>
      </w:r>
      <w:r w:rsidRPr="00072301">
        <w:rPr>
          <w:rFonts w:ascii="Arial" w:hAnsi="Arial" w:cs="Arial"/>
          <w:szCs w:val="21"/>
        </w:rPr>
        <w:t>液化气精脱硫剂</w:t>
      </w:r>
      <w:r w:rsidR="00EC6EE2" w:rsidRPr="00072301">
        <w:rPr>
          <w:rFonts w:ascii="Arial" w:hAnsi="Arial" w:cs="Arial"/>
          <w:szCs w:val="21"/>
        </w:rPr>
        <w:t>的装填工作</w:t>
      </w:r>
      <w:r w:rsidR="00A368D9" w:rsidRPr="00072301">
        <w:rPr>
          <w:rFonts w:ascii="Arial" w:hAnsi="Arial" w:cs="Arial"/>
          <w:szCs w:val="21"/>
        </w:rPr>
        <w:t>。</w:t>
      </w:r>
    </w:p>
    <w:p w:rsidR="00EC6EE2" w:rsidRPr="00072301" w:rsidRDefault="00B56B58" w:rsidP="009B33B6">
      <w:pPr>
        <w:spacing w:line="360" w:lineRule="auto"/>
        <w:ind w:firstLineChars="200" w:firstLine="420"/>
        <w:jc w:val="left"/>
        <w:rPr>
          <w:rFonts w:ascii="Arial" w:hAnsi="Arial" w:cs="Arial"/>
          <w:szCs w:val="21"/>
        </w:rPr>
      </w:pPr>
      <w:r w:rsidRPr="00072301">
        <w:rPr>
          <w:rFonts w:ascii="Arial" w:hAnsi="Arial" w:cs="Arial"/>
          <w:szCs w:val="21"/>
        </w:rPr>
        <w:t>本</w:t>
      </w:r>
      <w:r w:rsidR="00EC6EE2" w:rsidRPr="00072301">
        <w:rPr>
          <w:rFonts w:ascii="Arial" w:hAnsi="Arial" w:cs="Arial"/>
          <w:szCs w:val="21"/>
        </w:rPr>
        <w:t>次</w:t>
      </w:r>
      <w:r w:rsidRPr="00072301">
        <w:rPr>
          <w:rFonts w:ascii="Arial" w:hAnsi="Arial" w:cs="Arial"/>
          <w:szCs w:val="21"/>
        </w:rPr>
        <w:t>脱硫剂</w:t>
      </w:r>
      <w:r w:rsidR="00EC6EE2" w:rsidRPr="00072301">
        <w:rPr>
          <w:rFonts w:ascii="Arial" w:hAnsi="Arial" w:cs="Arial"/>
          <w:szCs w:val="21"/>
        </w:rPr>
        <w:t>装填</w:t>
      </w:r>
      <w:r w:rsidR="00BF590E" w:rsidRPr="00072301">
        <w:rPr>
          <w:rFonts w:ascii="Arial" w:hAnsi="Arial" w:cs="Arial"/>
          <w:szCs w:val="21"/>
        </w:rPr>
        <w:t>由</w:t>
      </w:r>
      <w:r w:rsidR="00EC6EE2" w:rsidRPr="00072301">
        <w:rPr>
          <w:rFonts w:ascii="Arial" w:hAnsi="Arial" w:cs="Arial"/>
          <w:szCs w:val="21"/>
        </w:rPr>
        <w:t>上海阳申石化设备安装有限公司</w:t>
      </w:r>
      <w:r w:rsidR="00BF590E" w:rsidRPr="00072301">
        <w:rPr>
          <w:rFonts w:ascii="Arial" w:hAnsi="Arial" w:cs="Arial"/>
          <w:szCs w:val="21"/>
        </w:rPr>
        <w:t>负责</w:t>
      </w:r>
      <w:r w:rsidR="00EC6EE2" w:rsidRPr="00072301">
        <w:rPr>
          <w:rFonts w:ascii="Arial" w:hAnsi="Arial" w:cs="Arial"/>
          <w:szCs w:val="21"/>
        </w:rPr>
        <w:t>，</w:t>
      </w:r>
      <w:r w:rsidRPr="00072301">
        <w:rPr>
          <w:rFonts w:ascii="Arial" w:hAnsi="Arial" w:cs="Arial"/>
          <w:szCs w:val="21"/>
        </w:rPr>
        <w:t>北京三聚环保</w:t>
      </w:r>
      <w:r w:rsidR="00BF590E" w:rsidRPr="00072301">
        <w:rPr>
          <w:rFonts w:ascii="Arial" w:hAnsi="Arial" w:cs="Arial"/>
          <w:szCs w:val="21"/>
        </w:rPr>
        <w:t>新材料股份有限</w:t>
      </w:r>
      <w:r w:rsidRPr="00072301">
        <w:rPr>
          <w:rFonts w:ascii="Arial" w:hAnsi="Arial" w:cs="Arial"/>
          <w:szCs w:val="21"/>
        </w:rPr>
        <w:t>公司</w:t>
      </w:r>
      <w:r w:rsidR="00EC6EE2" w:rsidRPr="00072301">
        <w:rPr>
          <w:rFonts w:ascii="Arial" w:hAnsi="Arial" w:cs="Arial"/>
          <w:szCs w:val="21"/>
        </w:rPr>
        <w:t>代表</w:t>
      </w:r>
      <w:r w:rsidRPr="00072301">
        <w:rPr>
          <w:rFonts w:ascii="Arial" w:hAnsi="Arial" w:cs="Arial"/>
          <w:szCs w:val="21"/>
        </w:rPr>
        <w:t>1</w:t>
      </w:r>
      <w:r w:rsidR="00EC6EE2" w:rsidRPr="00072301">
        <w:rPr>
          <w:rFonts w:ascii="Arial" w:hAnsi="Arial" w:cs="Arial"/>
          <w:szCs w:val="21"/>
        </w:rPr>
        <w:t>人负责装剂指导，炼油</w:t>
      </w:r>
      <w:r w:rsidRPr="00072301">
        <w:rPr>
          <w:rFonts w:ascii="Arial" w:hAnsi="Arial" w:cs="Arial"/>
          <w:szCs w:val="21"/>
        </w:rPr>
        <w:t>二</w:t>
      </w:r>
      <w:r w:rsidR="00EC6EE2" w:rsidRPr="00072301">
        <w:rPr>
          <w:rFonts w:ascii="Arial" w:hAnsi="Arial" w:cs="Arial"/>
          <w:szCs w:val="21"/>
        </w:rPr>
        <w:t>部</w:t>
      </w:r>
      <w:r w:rsidR="00BF590E" w:rsidRPr="00072301">
        <w:rPr>
          <w:rFonts w:ascii="Arial" w:hAnsi="Arial" w:cs="Arial"/>
          <w:szCs w:val="21"/>
        </w:rPr>
        <w:t>工艺</w:t>
      </w:r>
      <w:r w:rsidR="00EC6EE2" w:rsidRPr="00072301">
        <w:rPr>
          <w:rFonts w:ascii="Arial" w:hAnsi="Arial" w:cs="Arial"/>
          <w:szCs w:val="21"/>
        </w:rPr>
        <w:t>工程师</w:t>
      </w:r>
      <w:r w:rsidR="00BF590E" w:rsidRPr="00072301">
        <w:rPr>
          <w:rFonts w:ascii="Arial" w:hAnsi="Arial" w:cs="Arial"/>
          <w:szCs w:val="21"/>
        </w:rPr>
        <w:t>负责催化剂及瓷球的领用、装剂的整体协调及质量监督，区域</w:t>
      </w:r>
      <w:r w:rsidR="00EC6EE2" w:rsidRPr="00072301">
        <w:rPr>
          <w:rFonts w:ascii="Arial" w:hAnsi="Arial" w:cs="Arial"/>
          <w:szCs w:val="21"/>
        </w:rPr>
        <w:t>班组负责装</w:t>
      </w:r>
      <w:proofErr w:type="gramStart"/>
      <w:r w:rsidR="00EC6EE2" w:rsidRPr="00072301">
        <w:rPr>
          <w:rFonts w:ascii="Arial" w:hAnsi="Arial" w:cs="Arial"/>
          <w:szCs w:val="21"/>
        </w:rPr>
        <w:t>剂</w:t>
      </w:r>
      <w:r w:rsidR="00BF590E" w:rsidRPr="00072301">
        <w:rPr>
          <w:rFonts w:ascii="Arial" w:hAnsi="Arial" w:cs="Arial"/>
          <w:szCs w:val="21"/>
        </w:rPr>
        <w:t>过程</w:t>
      </w:r>
      <w:proofErr w:type="gramEnd"/>
      <w:r w:rsidR="00BF590E" w:rsidRPr="00072301">
        <w:rPr>
          <w:rFonts w:ascii="Arial" w:hAnsi="Arial" w:cs="Arial"/>
          <w:szCs w:val="21"/>
        </w:rPr>
        <w:t>的</w:t>
      </w:r>
      <w:r w:rsidR="00EC6EE2" w:rsidRPr="00072301">
        <w:rPr>
          <w:rFonts w:ascii="Arial" w:hAnsi="Arial" w:cs="Arial"/>
          <w:szCs w:val="21"/>
        </w:rPr>
        <w:t>监护</w:t>
      </w:r>
      <w:r w:rsidR="00BF590E" w:rsidRPr="00072301">
        <w:rPr>
          <w:rFonts w:ascii="Arial" w:hAnsi="Arial" w:cs="Arial"/>
          <w:szCs w:val="21"/>
        </w:rPr>
        <w:t>工作</w:t>
      </w:r>
      <w:r w:rsidR="00EC6EE2" w:rsidRPr="00072301">
        <w:rPr>
          <w:rFonts w:ascii="Arial" w:hAnsi="Arial" w:cs="Arial"/>
          <w:szCs w:val="21"/>
        </w:rPr>
        <w:t>，中化</w:t>
      </w:r>
      <w:r w:rsidRPr="00072301">
        <w:rPr>
          <w:rFonts w:ascii="Arial" w:hAnsi="Arial" w:cs="Arial"/>
          <w:szCs w:val="21"/>
        </w:rPr>
        <w:t>二</w:t>
      </w:r>
      <w:proofErr w:type="gramStart"/>
      <w:r w:rsidR="00EC6EE2" w:rsidRPr="00072301">
        <w:rPr>
          <w:rFonts w:ascii="Arial" w:hAnsi="Arial" w:cs="Arial"/>
          <w:szCs w:val="21"/>
        </w:rPr>
        <w:t>建负责</w:t>
      </w:r>
      <w:proofErr w:type="gramEnd"/>
      <w:r w:rsidR="00EC6EE2" w:rsidRPr="00072301">
        <w:rPr>
          <w:rFonts w:ascii="Arial" w:hAnsi="Arial" w:cs="Arial"/>
          <w:szCs w:val="21"/>
        </w:rPr>
        <w:t>提供装剂用叉车、吊车和卡车。</w:t>
      </w:r>
    </w:p>
    <w:p w:rsidR="00A368D9" w:rsidRPr="00072301" w:rsidRDefault="00583D4C" w:rsidP="009B33B6">
      <w:pPr>
        <w:spacing w:line="360" w:lineRule="auto"/>
        <w:ind w:firstLineChars="200" w:firstLine="420"/>
        <w:jc w:val="left"/>
        <w:rPr>
          <w:rFonts w:ascii="Arial" w:hAnsi="Arial" w:cs="Arial"/>
          <w:szCs w:val="21"/>
        </w:rPr>
      </w:pPr>
      <w:r w:rsidRPr="00072301">
        <w:rPr>
          <w:rFonts w:ascii="Arial" w:hAnsi="Arial" w:cs="Arial"/>
          <w:szCs w:val="21"/>
        </w:rPr>
        <w:t>液化气精脱硫罐</w:t>
      </w:r>
      <w:r w:rsidR="00A368D9" w:rsidRPr="00072301">
        <w:rPr>
          <w:rFonts w:ascii="Arial" w:hAnsi="Arial" w:cs="Arial"/>
          <w:szCs w:val="21"/>
        </w:rPr>
        <w:t>直径</w:t>
      </w:r>
      <w:r w:rsidRPr="00072301">
        <w:rPr>
          <w:rFonts w:ascii="Arial" w:hAnsi="Arial" w:cs="Arial"/>
          <w:szCs w:val="21"/>
        </w:rPr>
        <w:t>2.4</w:t>
      </w:r>
      <w:r w:rsidR="00A368D9" w:rsidRPr="00072301">
        <w:rPr>
          <w:rFonts w:ascii="Arial" w:hAnsi="Arial" w:cs="Arial"/>
          <w:szCs w:val="21"/>
        </w:rPr>
        <w:t>m</w:t>
      </w:r>
      <w:r w:rsidR="00A368D9" w:rsidRPr="00072301">
        <w:rPr>
          <w:rFonts w:ascii="Arial" w:hAnsi="Arial" w:cs="Arial"/>
          <w:szCs w:val="21"/>
        </w:rPr>
        <w:t>，装填容积</w:t>
      </w:r>
      <w:r w:rsidRPr="00072301">
        <w:rPr>
          <w:rFonts w:ascii="Arial" w:hAnsi="Arial" w:cs="Arial"/>
          <w:szCs w:val="21"/>
        </w:rPr>
        <w:t>31.54</w:t>
      </w:r>
      <w:r w:rsidR="00A368D9" w:rsidRPr="00072301">
        <w:rPr>
          <w:rFonts w:ascii="Arial" w:hAnsi="Arial" w:cs="Arial"/>
          <w:szCs w:val="21"/>
        </w:rPr>
        <w:t>m</w:t>
      </w:r>
      <w:r w:rsidR="00A368D9" w:rsidRPr="00072301">
        <w:rPr>
          <w:rFonts w:ascii="Arial" w:hAnsi="Arial" w:cs="Arial"/>
          <w:szCs w:val="21"/>
          <w:vertAlign w:val="superscript"/>
        </w:rPr>
        <w:t>3</w:t>
      </w:r>
      <w:r w:rsidR="00A368D9" w:rsidRPr="00072301">
        <w:rPr>
          <w:rFonts w:ascii="Arial" w:hAnsi="Arial" w:cs="Arial"/>
          <w:szCs w:val="21"/>
        </w:rPr>
        <w:t>，</w:t>
      </w:r>
      <w:r w:rsidRPr="00072301">
        <w:rPr>
          <w:rFonts w:ascii="Arial" w:hAnsi="Arial" w:cs="Arial"/>
          <w:szCs w:val="21"/>
        </w:rPr>
        <w:t>液化气精脱硫剂装填共</w:t>
      </w:r>
      <w:r w:rsidRPr="00072301">
        <w:rPr>
          <w:rFonts w:ascii="Arial" w:hAnsi="Arial" w:cs="Arial"/>
          <w:szCs w:val="21"/>
        </w:rPr>
        <w:t>64t</w:t>
      </w:r>
      <w:r w:rsidR="00A368D9" w:rsidRPr="00072301">
        <w:rPr>
          <w:rFonts w:ascii="Arial" w:hAnsi="Arial" w:cs="Arial"/>
          <w:szCs w:val="21"/>
        </w:rPr>
        <w:t>，共</w:t>
      </w:r>
      <w:r w:rsidR="00A368D9" w:rsidRPr="00072301">
        <w:rPr>
          <w:rFonts w:ascii="Arial" w:hAnsi="Arial" w:cs="Arial"/>
          <w:szCs w:val="21"/>
        </w:rPr>
        <w:t>2</w:t>
      </w:r>
      <w:r w:rsidR="00A368D9" w:rsidRPr="00072301">
        <w:rPr>
          <w:rFonts w:ascii="Arial" w:hAnsi="Arial" w:cs="Arial"/>
          <w:szCs w:val="21"/>
        </w:rPr>
        <w:t>台，设计总装填量</w:t>
      </w:r>
      <w:r w:rsidR="00BF590E" w:rsidRPr="00072301">
        <w:rPr>
          <w:rFonts w:ascii="Arial" w:hAnsi="Arial" w:cs="Arial"/>
          <w:szCs w:val="21"/>
        </w:rPr>
        <w:t>63m</w:t>
      </w:r>
      <w:r w:rsidR="00BF590E" w:rsidRPr="00072301">
        <w:rPr>
          <w:rFonts w:ascii="Arial" w:hAnsi="Arial" w:cs="Arial"/>
          <w:szCs w:val="21"/>
          <w:vertAlign w:val="superscript"/>
        </w:rPr>
        <w:t>3</w:t>
      </w:r>
      <w:r w:rsidR="00A368D9" w:rsidRPr="00072301">
        <w:rPr>
          <w:rFonts w:ascii="Arial" w:hAnsi="Arial" w:cs="Arial"/>
          <w:szCs w:val="21"/>
        </w:rPr>
        <w:t>，</w:t>
      </w:r>
      <w:proofErr w:type="gramStart"/>
      <w:r w:rsidR="00D961BE">
        <w:rPr>
          <w:rFonts w:ascii="Arial" w:hAnsi="Arial" w:cs="Arial" w:hint="eastAsia"/>
          <w:szCs w:val="21"/>
        </w:rPr>
        <w:t>单罐</w:t>
      </w:r>
      <w:r w:rsidR="006A0927" w:rsidRPr="00072301">
        <w:rPr>
          <w:rFonts w:ascii="Arial" w:hAnsi="Arial" w:cs="Arial"/>
          <w:szCs w:val="21"/>
        </w:rPr>
        <w:t>共</w:t>
      </w:r>
      <w:r w:rsidR="006A0927" w:rsidRPr="00072301">
        <w:rPr>
          <w:rFonts w:ascii="Arial" w:hAnsi="Arial" w:cs="Arial"/>
          <w:szCs w:val="21"/>
        </w:rPr>
        <w:t>2</w:t>
      </w:r>
      <w:r w:rsidR="006A0927" w:rsidRPr="00072301">
        <w:rPr>
          <w:rFonts w:ascii="Arial" w:hAnsi="Arial" w:cs="Arial"/>
          <w:szCs w:val="21"/>
        </w:rPr>
        <w:t>个</w:t>
      </w:r>
      <w:proofErr w:type="gramEnd"/>
      <w:r w:rsidR="006A0927" w:rsidRPr="00072301">
        <w:rPr>
          <w:rFonts w:ascii="Arial" w:hAnsi="Arial" w:cs="Arial"/>
          <w:szCs w:val="21"/>
        </w:rPr>
        <w:t>床层，</w:t>
      </w:r>
      <w:r w:rsidR="0092641B" w:rsidRPr="00072301">
        <w:rPr>
          <w:rFonts w:ascii="Arial" w:hAnsi="Arial" w:cs="Arial"/>
          <w:szCs w:val="21"/>
        </w:rPr>
        <w:t>计划</w:t>
      </w:r>
      <w:r w:rsidR="00A368D9" w:rsidRPr="00072301">
        <w:rPr>
          <w:rFonts w:ascii="Arial" w:hAnsi="Arial" w:cs="Arial"/>
          <w:szCs w:val="21"/>
        </w:rPr>
        <w:t>详细装填参数如下：</w:t>
      </w:r>
    </w:p>
    <w:p w:rsidR="00BF590E" w:rsidRPr="00072301" w:rsidRDefault="00A368D9" w:rsidP="00BF590E">
      <w:pPr>
        <w:adjustRightInd w:val="0"/>
        <w:snapToGrid w:val="0"/>
        <w:spacing w:line="360" w:lineRule="auto"/>
        <w:jc w:val="center"/>
        <w:rPr>
          <w:rFonts w:ascii="Arial" w:hAnsi="Arial" w:cs="Arial"/>
          <w:b/>
          <w:bCs/>
          <w:szCs w:val="21"/>
        </w:rPr>
      </w:pPr>
      <w:r w:rsidRPr="00072301">
        <w:rPr>
          <w:rFonts w:ascii="Arial" w:eastAsia="黑体" w:hAnsi="Arial" w:cs="Arial"/>
          <w:szCs w:val="21"/>
        </w:rPr>
        <w:t>表</w:t>
      </w:r>
      <w:r w:rsidRPr="00072301">
        <w:rPr>
          <w:rFonts w:ascii="Arial" w:eastAsia="黑体" w:hAnsi="Arial" w:cs="Arial"/>
          <w:szCs w:val="21"/>
        </w:rPr>
        <w:t xml:space="preserve">1 </w:t>
      </w:r>
      <w:r w:rsidR="00451DE7" w:rsidRPr="00072301">
        <w:rPr>
          <w:rFonts w:ascii="Arial" w:eastAsia="黑体" w:hAnsi="Arial" w:cs="Arial"/>
          <w:szCs w:val="21"/>
        </w:rPr>
        <w:t>液化气脱硫罐</w:t>
      </w:r>
      <w:r w:rsidR="00451DE7" w:rsidRPr="00072301">
        <w:rPr>
          <w:rFonts w:ascii="Arial" w:eastAsia="黑体" w:hAnsi="Arial" w:cs="Arial"/>
          <w:szCs w:val="21"/>
        </w:rPr>
        <w:t>D213</w:t>
      </w:r>
      <w:r w:rsidR="00BF590E" w:rsidRPr="00072301">
        <w:rPr>
          <w:rFonts w:ascii="Arial" w:hAnsi="Arial" w:cs="Arial"/>
          <w:b/>
          <w:bCs/>
          <w:szCs w:val="21"/>
        </w:rPr>
        <w:t>单</w:t>
      </w:r>
      <w:proofErr w:type="gramStart"/>
      <w:r w:rsidR="00BF590E" w:rsidRPr="00072301">
        <w:rPr>
          <w:rFonts w:ascii="Arial" w:hAnsi="Arial" w:cs="Arial"/>
          <w:b/>
          <w:bCs/>
          <w:szCs w:val="21"/>
        </w:rPr>
        <w:t>罐</w:t>
      </w:r>
      <w:r w:rsidR="00F66CF0" w:rsidRPr="00072301">
        <w:rPr>
          <w:rFonts w:ascii="Arial" w:hAnsi="Arial" w:cs="Arial"/>
          <w:b/>
          <w:bCs/>
          <w:szCs w:val="21"/>
        </w:rPr>
        <w:t>计划</w:t>
      </w:r>
      <w:proofErr w:type="gramEnd"/>
      <w:r w:rsidR="00BF590E" w:rsidRPr="00072301">
        <w:rPr>
          <w:rFonts w:ascii="Arial" w:hAnsi="Arial" w:cs="Arial"/>
          <w:b/>
          <w:bCs/>
          <w:szCs w:val="21"/>
        </w:rPr>
        <w:t>装填数据表</w:t>
      </w:r>
    </w:p>
    <w:tbl>
      <w:tblPr>
        <w:tblpPr w:leftFromText="180" w:rightFromText="180" w:vertAnchor="text" w:tblpY="1"/>
        <w:tblOverlap w:val="never"/>
        <w:tblW w:w="85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59"/>
        <w:gridCol w:w="1033"/>
        <w:gridCol w:w="1639"/>
        <w:gridCol w:w="1722"/>
        <w:gridCol w:w="1533"/>
        <w:gridCol w:w="1624"/>
      </w:tblGrid>
      <w:tr w:rsidR="00BF590E" w:rsidRPr="00072301" w:rsidTr="00F60E70">
        <w:trPr>
          <w:trHeight w:hRule="exact" w:val="425"/>
        </w:trPr>
        <w:tc>
          <w:tcPr>
            <w:tcW w:w="959" w:type="dxa"/>
            <w:vMerge w:val="restart"/>
            <w:vAlign w:val="center"/>
          </w:tcPr>
          <w:p w:rsidR="00BF590E" w:rsidRPr="00072301" w:rsidRDefault="00BF590E" w:rsidP="001D01CF">
            <w:pPr>
              <w:spacing w:line="360" w:lineRule="auto"/>
              <w:jc w:val="center"/>
              <w:rPr>
                <w:rFonts w:ascii="Arial" w:hAnsi="Arial" w:cs="Arial"/>
                <w:szCs w:val="21"/>
              </w:rPr>
            </w:pPr>
            <w:r w:rsidRPr="00072301">
              <w:rPr>
                <w:rFonts w:ascii="Arial" w:hAnsi="Arial" w:cs="Arial"/>
                <w:szCs w:val="21"/>
              </w:rPr>
              <w:t>由</w:t>
            </w:r>
          </w:p>
          <w:p w:rsidR="00BF590E" w:rsidRPr="00072301" w:rsidRDefault="00BF590E" w:rsidP="001D01CF">
            <w:pPr>
              <w:spacing w:line="360" w:lineRule="auto"/>
              <w:jc w:val="center"/>
              <w:rPr>
                <w:rFonts w:ascii="Arial" w:hAnsi="Arial" w:cs="Arial"/>
                <w:szCs w:val="21"/>
              </w:rPr>
            </w:pPr>
            <w:r w:rsidRPr="00072301">
              <w:rPr>
                <w:rFonts w:ascii="Arial" w:hAnsi="Arial" w:cs="Arial"/>
                <w:szCs w:val="21"/>
              </w:rPr>
              <w:t>上</w:t>
            </w:r>
          </w:p>
          <w:p w:rsidR="00BF590E" w:rsidRPr="00072301" w:rsidRDefault="00BF590E" w:rsidP="001D01CF">
            <w:pPr>
              <w:spacing w:line="360" w:lineRule="auto"/>
              <w:jc w:val="center"/>
              <w:rPr>
                <w:rFonts w:ascii="Arial" w:hAnsi="Arial" w:cs="Arial"/>
                <w:szCs w:val="21"/>
              </w:rPr>
            </w:pPr>
            <w:r w:rsidRPr="00072301">
              <w:rPr>
                <w:rFonts w:ascii="Arial" w:hAnsi="Arial" w:cs="Arial"/>
                <w:szCs w:val="21"/>
              </w:rPr>
              <w:t>至</w:t>
            </w:r>
          </w:p>
          <w:p w:rsidR="00BF590E" w:rsidRPr="00072301" w:rsidRDefault="00BF590E" w:rsidP="001D01CF">
            <w:pPr>
              <w:spacing w:line="360" w:lineRule="auto"/>
              <w:jc w:val="center"/>
              <w:rPr>
                <w:rFonts w:ascii="Arial" w:hAnsi="Arial" w:cs="Arial"/>
                <w:szCs w:val="21"/>
              </w:rPr>
            </w:pPr>
            <w:r w:rsidRPr="00072301">
              <w:rPr>
                <w:rFonts w:ascii="Arial" w:hAnsi="Arial" w:cs="Arial"/>
                <w:szCs w:val="21"/>
              </w:rPr>
              <w:t>下</w:t>
            </w:r>
          </w:p>
        </w:tc>
        <w:tc>
          <w:tcPr>
            <w:tcW w:w="1033" w:type="dxa"/>
            <w:vAlign w:val="center"/>
          </w:tcPr>
          <w:p w:rsidR="00BF590E" w:rsidRPr="00072301" w:rsidRDefault="00BF590E" w:rsidP="001D01CF">
            <w:pPr>
              <w:spacing w:line="360" w:lineRule="auto"/>
              <w:jc w:val="center"/>
              <w:rPr>
                <w:rFonts w:ascii="Arial" w:hAnsi="Arial" w:cs="Arial"/>
                <w:szCs w:val="21"/>
              </w:rPr>
            </w:pPr>
            <w:r w:rsidRPr="00072301">
              <w:rPr>
                <w:rFonts w:ascii="Arial" w:hAnsi="Arial" w:cs="Arial"/>
                <w:szCs w:val="21"/>
              </w:rPr>
              <w:t>Φ13</w:t>
            </w:r>
          </w:p>
        </w:tc>
        <w:tc>
          <w:tcPr>
            <w:tcW w:w="1639" w:type="dxa"/>
            <w:vAlign w:val="center"/>
          </w:tcPr>
          <w:p w:rsidR="00BF590E" w:rsidRPr="00072301" w:rsidRDefault="00BF590E" w:rsidP="001D01CF">
            <w:pPr>
              <w:spacing w:line="360" w:lineRule="auto"/>
              <w:jc w:val="center"/>
              <w:rPr>
                <w:rFonts w:ascii="Arial" w:hAnsi="Arial" w:cs="Arial"/>
                <w:szCs w:val="21"/>
              </w:rPr>
            </w:pPr>
            <w:r w:rsidRPr="00072301">
              <w:rPr>
                <w:rFonts w:ascii="Arial" w:hAnsi="Arial" w:cs="Arial"/>
                <w:szCs w:val="21"/>
              </w:rPr>
              <w:t>200mm</w:t>
            </w:r>
          </w:p>
        </w:tc>
        <w:tc>
          <w:tcPr>
            <w:tcW w:w="1722" w:type="dxa"/>
            <w:vAlign w:val="center"/>
          </w:tcPr>
          <w:p w:rsidR="00BF590E" w:rsidRPr="00072301" w:rsidRDefault="00BF590E" w:rsidP="001D01CF">
            <w:pPr>
              <w:spacing w:line="360" w:lineRule="auto"/>
              <w:jc w:val="center"/>
              <w:rPr>
                <w:rFonts w:ascii="Arial" w:hAnsi="Arial" w:cs="Arial"/>
                <w:szCs w:val="21"/>
              </w:rPr>
            </w:pPr>
            <w:r w:rsidRPr="00072301">
              <w:rPr>
                <w:rFonts w:ascii="Arial" w:hAnsi="Arial" w:cs="Arial"/>
                <w:szCs w:val="21"/>
              </w:rPr>
              <w:t>0.90m</w:t>
            </w:r>
            <w:r w:rsidRPr="00072301">
              <w:rPr>
                <w:rFonts w:ascii="Arial" w:hAnsi="Arial" w:cs="Arial"/>
                <w:szCs w:val="21"/>
                <w:vertAlign w:val="superscript"/>
              </w:rPr>
              <w:t>3</w:t>
            </w:r>
          </w:p>
        </w:tc>
        <w:tc>
          <w:tcPr>
            <w:tcW w:w="1533" w:type="dxa"/>
            <w:vAlign w:val="center"/>
          </w:tcPr>
          <w:p w:rsidR="00BF590E" w:rsidRPr="00072301" w:rsidRDefault="00BF590E" w:rsidP="001D01CF">
            <w:pPr>
              <w:spacing w:line="360" w:lineRule="auto"/>
              <w:jc w:val="center"/>
              <w:rPr>
                <w:rFonts w:ascii="Arial" w:hAnsi="Arial" w:cs="Arial"/>
                <w:szCs w:val="21"/>
              </w:rPr>
            </w:pPr>
            <w:r w:rsidRPr="00072301">
              <w:rPr>
                <w:rFonts w:ascii="Arial" w:hAnsi="Arial" w:cs="Arial"/>
                <w:szCs w:val="21"/>
              </w:rPr>
              <w:t>1.3</w:t>
            </w:r>
            <w:r w:rsidRPr="00072301">
              <w:rPr>
                <w:rFonts w:ascii="Arial" w:hAnsi="Arial" w:cs="Arial"/>
                <w:szCs w:val="21"/>
              </w:rPr>
              <w:t>吨</w:t>
            </w:r>
          </w:p>
        </w:tc>
        <w:tc>
          <w:tcPr>
            <w:tcW w:w="1624" w:type="dxa"/>
            <w:vAlign w:val="center"/>
          </w:tcPr>
          <w:p w:rsidR="00BF590E" w:rsidRPr="00072301" w:rsidRDefault="00BF590E" w:rsidP="001D01CF">
            <w:pPr>
              <w:spacing w:line="360" w:lineRule="auto"/>
              <w:jc w:val="center"/>
              <w:rPr>
                <w:rFonts w:ascii="Arial" w:hAnsi="Arial" w:cs="Arial"/>
                <w:szCs w:val="21"/>
              </w:rPr>
            </w:pPr>
            <w:r w:rsidRPr="00072301">
              <w:rPr>
                <w:rFonts w:ascii="Arial" w:hAnsi="Arial" w:cs="Arial"/>
                <w:szCs w:val="21"/>
              </w:rPr>
              <w:t>一次性装填</w:t>
            </w:r>
          </w:p>
        </w:tc>
      </w:tr>
      <w:tr w:rsidR="00BF590E" w:rsidRPr="00072301" w:rsidTr="00F60E70">
        <w:trPr>
          <w:trHeight w:hRule="exact" w:val="425"/>
        </w:trPr>
        <w:tc>
          <w:tcPr>
            <w:tcW w:w="959" w:type="dxa"/>
            <w:vMerge/>
            <w:vAlign w:val="center"/>
          </w:tcPr>
          <w:p w:rsidR="00BF590E" w:rsidRPr="00072301" w:rsidRDefault="00BF590E" w:rsidP="001D01CF">
            <w:pPr>
              <w:spacing w:line="360" w:lineRule="auto"/>
              <w:jc w:val="center"/>
              <w:rPr>
                <w:rFonts w:ascii="Arial" w:hAnsi="Arial" w:cs="Arial"/>
                <w:szCs w:val="21"/>
              </w:rPr>
            </w:pPr>
          </w:p>
        </w:tc>
        <w:tc>
          <w:tcPr>
            <w:tcW w:w="1033" w:type="dxa"/>
            <w:vAlign w:val="center"/>
          </w:tcPr>
          <w:p w:rsidR="00BF590E" w:rsidRPr="00072301" w:rsidRDefault="00BF590E" w:rsidP="001D01CF">
            <w:pPr>
              <w:spacing w:line="360" w:lineRule="auto"/>
              <w:jc w:val="center"/>
              <w:rPr>
                <w:rFonts w:ascii="Arial" w:hAnsi="Arial" w:cs="Arial"/>
                <w:szCs w:val="21"/>
              </w:rPr>
            </w:pPr>
            <w:r w:rsidRPr="00072301">
              <w:rPr>
                <w:rFonts w:ascii="Arial" w:hAnsi="Arial" w:cs="Arial"/>
                <w:color w:val="000000"/>
                <w:szCs w:val="21"/>
              </w:rPr>
              <w:t>JX-4A</w:t>
            </w:r>
          </w:p>
        </w:tc>
        <w:tc>
          <w:tcPr>
            <w:tcW w:w="1639" w:type="dxa"/>
            <w:vAlign w:val="center"/>
          </w:tcPr>
          <w:p w:rsidR="00BF590E" w:rsidRPr="00072301" w:rsidRDefault="00BF590E" w:rsidP="001D01CF">
            <w:pPr>
              <w:spacing w:line="360" w:lineRule="auto"/>
              <w:jc w:val="center"/>
              <w:rPr>
                <w:rFonts w:ascii="Arial" w:hAnsi="Arial" w:cs="Arial"/>
                <w:szCs w:val="21"/>
              </w:rPr>
            </w:pPr>
            <w:r w:rsidRPr="00072301">
              <w:rPr>
                <w:rFonts w:ascii="Arial" w:hAnsi="Arial" w:cs="Arial"/>
                <w:szCs w:val="21"/>
              </w:rPr>
              <w:t>3500mm</w:t>
            </w:r>
          </w:p>
        </w:tc>
        <w:tc>
          <w:tcPr>
            <w:tcW w:w="1722" w:type="dxa"/>
            <w:vAlign w:val="center"/>
          </w:tcPr>
          <w:p w:rsidR="00BF590E" w:rsidRPr="00072301" w:rsidRDefault="00BF590E" w:rsidP="001D01CF">
            <w:pPr>
              <w:spacing w:line="360" w:lineRule="auto"/>
              <w:jc w:val="center"/>
              <w:rPr>
                <w:rFonts w:ascii="Arial" w:hAnsi="Arial" w:cs="Arial"/>
                <w:szCs w:val="21"/>
              </w:rPr>
            </w:pPr>
            <w:r w:rsidRPr="00072301">
              <w:rPr>
                <w:rFonts w:ascii="Arial" w:hAnsi="Arial" w:cs="Arial"/>
                <w:szCs w:val="21"/>
              </w:rPr>
              <w:t>15.8m</w:t>
            </w:r>
            <w:r w:rsidRPr="00072301">
              <w:rPr>
                <w:rFonts w:ascii="Arial" w:hAnsi="Arial" w:cs="Arial"/>
                <w:szCs w:val="21"/>
                <w:vertAlign w:val="superscript"/>
              </w:rPr>
              <w:t>3</w:t>
            </w:r>
          </w:p>
        </w:tc>
        <w:tc>
          <w:tcPr>
            <w:tcW w:w="1533" w:type="dxa"/>
            <w:vAlign w:val="center"/>
          </w:tcPr>
          <w:p w:rsidR="00BF590E" w:rsidRPr="00072301" w:rsidRDefault="00BF590E" w:rsidP="001D01CF">
            <w:pPr>
              <w:spacing w:line="360" w:lineRule="auto"/>
              <w:jc w:val="center"/>
              <w:rPr>
                <w:rFonts w:ascii="Arial" w:hAnsi="Arial" w:cs="Arial"/>
                <w:szCs w:val="21"/>
              </w:rPr>
            </w:pPr>
            <w:r w:rsidRPr="00072301">
              <w:rPr>
                <w:rFonts w:ascii="Arial" w:hAnsi="Arial" w:cs="Arial"/>
                <w:szCs w:val="21"/>
              </w:rPr>
              <w:t>16.75</w:t>
            </w:r>
            <w:r w:rsidRPr="00072301">
              <w:rPr>
                <w:rFonts w:ascii="Arial" w:hAnsi="Arial" w:cs="Arial"/>
                <w:szCs w:val="21"/>
              </w:rPr>
              <w:t>吨</w:t>
            </w:r>
          </w:p>
        </w:tc>
        <w:tc>
          <w:tcPr>
            <w:tcW w:w="1624" w:type="dxa"/>
            <w:vAlign w:val="center"/>
          </w:tcPr>
          <w:p w:rsidR="00BF590E" w:rsidRPr="00072301" w:rsidRDefault="00BF590E" w:rsidP="001D01CF">
            <w:pPr>
              <w:spacing w:line="360" w:lineRule="auto"/>
              <w:jc w:val="center"/>
              <w:rPr>
                <w:rFonts w:ascii="Arial" w:hAnsi="Arial" w:cs="Arial"/>
                <w:szCs w:val="21"/>
              </w:rPr>
            </w:pPr>
            <w:r w:rsidRPr="00072301">
              <w:rPr>
                <w:rFonts w:ascii="Arial" w:hAnsi="Arial" w:cs="Arial"/>
                <w:szCs w:val="21"/>
              </w:rPr>
              <w:t>一次性装填</w:t>
            </w:r>
          </w:p>
        </w:tc>
      </w:tr>
      <w:tr w:rsidR="00BF590E" w:rsidRPr="00072301" w:rsidTr="00F60E70">
        <w:trPr>
          <w:trHeight w:hRule="exact" w:val="425"/>
        </w:trPr>
        <w:tc>
          <w:tcPr>
            <w:tcW w:w="959" w:type="dxa"/>
            <w:vMerge/>
            <w:vAlign w:val="center"/>
          </w:tcPr>
          <w:p w:rsidR="00BF590E" w:rsidRPr="00072301" w:rsidRDefault="00BF590E" w:rsidP="001D01CF">
            <w:pPr>
              <w:spacing w:line="360" w:lineRule="auto"/>
              <w:jc w:val="center"/>
              <w:rPr>
                <w:rFonts w:ascii="Arial" w:hAnsi="Arial" w:cs="Arial"/>
                <w:szCs w:val="21"/>
              </w:rPr>
            </w:pPr>
          </w:p>
        </w:tc>
        <w:tc>
          <w:tcPr>
            <w:tcW w:w="1033" w:type="dxa"/>
            <w:vAlign w:val="center"/>
          </w:tcPr>
          <w:p w:rsidR="00BF590E" w:rsidRPr="00072301" w:rsidRDefault="00BF590E" w:rsidP="001D01CF">
            <w:pPr>
              <w:spacing w:line="360" w:lineRule="auto"/>
              <w:jc w:val="center"/>
              <w:rPr>
                <w:rFonts w:ascii="Arial" w:hAnsi="Arial" w:cs="Arial"/>
                <w:color w:val="000000"/>
                <w:szCs w:val="21"/>
              </w:rPr>
            </w:pPr>
            <w:r w:rsidRPr="00072301">
              <w:rPr>
                <w:rFonts w:ascii="Arial" w:hAnsi="Arial" w:cs="Arial"/>
                <w:szCs w:val="21"/>
              </w:rPr>
              <w:t>Φ6</w:t>
            </w:r>
          </w:p>
        </w:tc>
        <w:tc>
          <w:tcPr>
            <w:tcW w:w="1639" w:type="dxa"/>
            <w:vAlign w:val="center"/>
          </w:tcPr>
          <w:p w:rsidR="00BF590E" w:rsidRPr="00072301" w:rsidRDefault="00BF590E" w:rsidP="001D01CF">
            <w:pPr>
              <w:spacing w:line="360" w:lineRule="auto"/>
              <w:jc w:val="center"/>
              <w:rPr>
                <w:rFonts w:ascii="Arial" w:hAnsi="Arial" w:cs="Arial"/>
                <w:szCs w:val="21"/>
              </w:rPr>
            </w:pPr>
            <w:r w:rsidRPr="00072301">
              <w:rPr>
                <w:rFonts w:ascii="Arial" w:hAnsi="Arial" w:cs="Arial"/>
                <w:szCs w:val="21"/>
              </w:rPr>
              <w:t>100mm</w:t>
            </w:r>
          </w:p>
        </w:tc>
        <w:tc>
          <w:tcPr>
            <w:tcW w:w="1722" w:type="dxa"/>
            <w:vAlign w:val="center"/>
          </w:tcPr>
          <w:p w:rsidR="00BF590E" w:rsidRPr="00072301" w:rsidRDefault="00BF590E" w:rsidP="001D01CF">
            <w:pPr>
              <w:spacing w:line="360" w:lineRule="auto"/>
              <w:jc w:val="center"/>
              <w:rPr>
                <w:rFonts w:ascii="Arial" w:hAnsi="Arial" w:cs="Arial"/>
                <w:color w:val="000000"/>
                <w:szCs w:val="21"/>
              </w:rPr>
            </w:pPr>
            <w:r w:rsidRPr="00072301">
              <w:rPr>
                <w:rFonts w:ascii="Arial" w:hAnsi="Arial" w:cs="Arial"/>
                <w:szCs w:val="21"/>
              </w:rPr>
              <w:t>0.45m</w:t>
            </w:r>
            <w:r w:rsidRPr="00072301">
              <w:rPr>
                <w:rFonts w:ascii="Arial" w:hAnsi="Arial" w:cs="Arial"/>
                <w:szCs w:val="21"/>
                <w:vertAlign w:val="superscript"/>
              </w:rPr>
              <w:t>3</w:t>
            </w:r>
          </w:p>
        </w:tc>
        <w:tc>
          <w:tcPr>
            <w:tcW w:w="1533" w:type="dxa"/>
            <w:vAlign w:val="center"/>
          </w:tcPr>
          <w:p w:rsidR="00BF590E" w:rsidRPr="00072301" w:rsidRDefault="00BF590E" w:rsidP="001D01CF">
            <w:pPr>
              <w:spacing w:line="360" w:lineRule="auto"/>
              <w:jc w:val="center"/>
              <w:rPr>
                <w:rFonts w:ascii="Arial" w:hAnsi="Arial" w:cs="Arial"/>
                <w:szCs w:val="21"/>
              </w:rPr>
            </w:pPr>
            <w:r w:rsidRPr="00072301">
              <w:rPr>
                <w:rFonts w:ascii="Arial" w:hAnsi="Arial" w:cs="Arial"/>
                <w:szCs w:val="21"/>
              </w:rPr>
              <w:t>0.65</w:t>
            </w:r>
            <w:r w:rsidRPr="00072301">
              <w:rPr>
                <w:rFonts w:ascii="Arial" w:hAnsi="Arial" w:cs="Arial"/>
                <w:szCs w:val="21"/>
              </w:rPr>
              <w:t>吨</w:t>
            </w:r>
          </w:p>
        </w:tc>
        <w:tc>
          <w:tcPr>
            <w:tcW w:w="1624" w:type="dxa"/>
            <w:vAlign w:val="center"/>
          </w:tcPr>
          <w:p w:rsidR="00BF590E" w:rsidRPr="00072301" w:rsidRDefault="00BF590E" w:rsidP="001D01CF">
            <w:pPr>
              <w:spacing w:line="360" w:lineRule="auto"/>
              <w:jc w:val="center"/>
              <w:rPr>
                <w:rFonts w:ascii="Arial" w:hAnsi="Arial" w:cs="Arial"/>
                <w:szCs w:val="21"/>
              </w:rPr>
            </w:pPr>
            <w:r w:rsidRPr="00072301">
              <w:rPr>
                <w:rFonts w:ascii="Arial" w:hAnsi="Arial" w:cs="Arial"/>
                <w:szCs w:val="21"/>
              </w:rPr>
              <w:t>一次性装填</w:t>
            </w:r>
          </w:p>
        </w:tc>
      </w:tr>
      <w:tr w:rsidR="00BF590E" w:rsidRPr="00072301" w:rsidTr="00F60E70">
        <w:trPr>
          <w:trHeight w:hRule="exact" w:val="425"/>
        </w:trPr>
        <w:tc>
          <w:tcPr>
            <w:tcW w:w="959" w:type="dxa"/>
            <w:vMerge/>
            <w:vAlign w:val="center"/>
          </w:tcPr>
          <w:p w:rsidR="00BF590E" w:rsidRPr="00072301" w:rsidRDefault="00BF590E" w:rsidP="001D01CF">
            <w:pPr>
              <w:spacing w:line="360" w:lineRule="auto"/>
              <w:jc w:val="center"/>
              <w:rPr>
                <w:rFonts w:ascii="Arial" w:hAnsi="Arial" w:cs="Arial"/>
                <w:szCs w:val="21"/>
              </w:rPr>
            </w:pPr>
          </w:p>
        </w:tc>
        <w:tc>
          <w:tcPr>
            <w:tcW w:w="1033" w:type="dxa"/>
            <w:vAlign w:val="center"/>
          </w:tcPr>
          <w:p w:rsidR="00BF590E" w:rsidRPr="00072301" w:rsidRDefault="00BF590E" w:rsidP="001D01CF">
            <w:pPr>
              <w:spacing w:line="360" w:lineRule="auto"/>
              <w:jc w:val="center"/>
              <w:rPr>
                <w:rFonts w:ascii="Arial" w:hAnsi="Arial" w:cs="Arial"/>
                <w:color w:val="000000"/>
                <w:szCs w:val="21"/>
              </w:rPr>
            </w:pPr>
            <w:r w:rsidRPr="00072301">
              <w:rPr>
                <w:rFonts w:ascii="Arial" w:hAnsi="Arial" w:cs="Arial"/>
                <w:szCs w:val="21"/>
              </w:rPr>
              <w:t>Φ13</w:t>
            </w:r>
          </w:p>
        </w:tc>
        <w:tc>
          <w:tcPr>
            <w:tcW w:w="1639" w:type="dxa"/>
            <w:vAlign w:val="center"/>
          </w:tcPr>
          <w:p w:rsidR="00BF590E" w:rsidRPr="00072301" w:rsidRDefault="00BF590E" w:rsidP="001D01CF">
            <w:pPr>
              <w:spacing w:line="360" w:lineRule="auto"/>
              <w:jc w:val="center"/>
              <w:rPr>
                <w:rFonts w:ascii="Arial" w:hAnsi="Arial" w:cs="Arial"/>
                <w:szCs w:val="21"/>
              </w:rPr>
            </w:pPr>
            <w:r w:rsidRPr="00072301">
              <w:rPr>
                <w:rFonts w:ascii="Arial" w:hAnsi="Arial" w:cs="Arial"/>
                <w:szCs w:val="21"/>
              </w:rPr>
              <w:t>100mm</w:t>
            </w:r>
          </w:p>
        </w:tc>
        <w:tc>
          <w:tcPr>
            <w:tcW w:w="1722" w:type="dxa"/>
            <w:vAlign w:val="center"/>
          </w:tcPr>
          <w:p w:rsidR="00BF590E" w:rsidRPr="00072301" w:rsidRDefault="00BF590E" w:rsidP="001D01CF">
            <w:pPr>
              <w:spacing w:line="360" w:lineRule="auto"/>
              <w:jc w:val="center"/>
              <w:rPr>
                <w:rFonts w:ascii="Arial" w:hAnsi="Arial" w:cs="Arial"/>
                <w:szCs w:val="21"/>
              </w:rPr>
            </w:pPr>
            <w:r w:rsidRPr="00072301">
              <w:rPr>
                <w:rFonts w:ascii="Arial" w:hAnsi="Arial" w:cs="Arial"/>
                <w:szCs w:val="21"/>
              </w:rPr>
              <w:t>0.45m</w:t>
            </w:r>
            <w:r w:rsidRPr="00072301">
              <w:rPr>
                <w:rFonts w:ascii="Arial" w:hAnsi="Arial" w:cs="Arial"/>
                <w:szCs w:val="21"/>
                <w:vertAlign w:val="superscript"/>
              </w:rPr>
              <w:t>3</w:t>
            </w:r>
          </w:p>
        </w:tc>
        <w:tc>
          <w:tcPr>
            <w:tcW w:w="1533" w:type="dxa"/>
            <w:vAlign w:val="center"/>
          </w:tcPr>
          <w:p w:rsidR="00BF590E" w:rsidRPr="00072301" w:rsidRDefault="00BF590E" w:rsidP="001D01CF">
            <w:pPr>
              <w:spacing w:line="360" w:lineRule="auto"/>
              <w:jc w:val="center"/>
              <w:rPr>
                <w:rFonts w:ascii="Arial" w:hAnsi="Arial" w:cs="Arial"/>
                <w:szCs w:val="21"/>
              </w:rPr>
            </w:pPr>
            <w:r w:rsidRPr="00072301">
              <w:rPr>
                <w:rFonts w:ascii="Arial" w:hAnsi="Arial" w:cs="Arial"/>
                <w:szCs w:val="21"/>
              </w:rPr>
              <w:t>0.65</w:t>
            </w:r>
            <w:r w:rsidRPr="00072301">
              <w:rPr>
                <w:rFonts w:ascii="Arial" w:hAnsi="Arial" w:cs="Arial"/>
                <w:szCs w:val="21"/>
              </w:rPr>
              <w:t>吨</w:t>
            </w:r>
          </w:p>
        </w:tc>
        <w:tc>
          <w:tcPr>
            <w:tcW w:w="1624" w:type="dxa"/>
            <w:vAlign w:val="center"/>
          </w:tcPr>
          <w:p w:rsidR="00BF590E" w:rsidRPr="00072301" w:rsidRDefault="00BF590E" w:rsidP="001D01CF">
            <w:pPr>
              <w:spacing w:line="360" w:lineRule="auto"/>
              <w:jc w:val="center"/>
              <w:rPr>
                <w:rFonts w:ascii="Arial" w:hAnsi="Arial" w:cs="Arial"/>
                <w:szCs w:val="21"/>
              </w:rPr>
            </w:pPr>
            <w:r w:rsidRPr="00072301">
              <w:rPr>
                <w:rFonts w:ascii="Arial" w:hAnsi="Arial" w:cs="Arial"/>
                <w:szCs w:val="21"/>
              </w:rPr>
              <w:t>一次性装填</w:t>
            </w:r>
          </w:p>
        </w:tc>
      </w:tr>
      <w:tr w:rsidR="00BF590E" w:rsidRPr="00072301" w:rsidTr="00F60E70">
        <w:trPr>
          <w:trHeight w:hRule="exact" w:val="425"/>
        </w:trPr>
        <w:tc>
          <w:tcPr>
            <w:tcW w:w="959" w:type="dxa"/>
            <w:vMerge/>
            <w:vAlign w:val="center"/>
          </w:tcPr>
          <w:p w:rsidR="00BF590E" w:rsidRPr="00072301" w:rsidRDefault="00BF590E" w:rsidP="001D01CF">
            <w:pPr>
              <w:spacing w:line="360" w:lineRule="auto"/>
              <w:jc w:val="center"/>
              <w:rPr>
                <w:rFonts w:ascii="Arial" w:hAnsi="Arial" w:cs="Arial"/>
                <w:szCs w:val="21"/>
              </w:rPr>
            </w:pPr>
          </w:p>
        </w:tc>
        <w:tc>
          <w:tcPr>
            <w:tcW w:w="1033" w:type="dxa"/>
            <w:vAlign w:val="center"/>
          </w:tcPr>
          <w:p w:rsidR="00BF590E" w:rsidRPr="00072301" w:rsidRDefault="00BF590E" w:rsidP="001D01CF">
            <w:pPr>
              <w:spacing w:line="360" w:lineRule="auto"/>
              <w:jc w:val="center"/>
              <w:rPr>
                <w:rFonts w:ascii="Arial" w:hAnsi="Arial" w:cs="Arial"/>
                <w:bCs/>
                <w:szCs w:val="21"/>
              </w:rPr>
            </w:pPr>
            <w:r w:rsidRPr="00072301">
              <w:rPr>
                <w:rFonts w:ascii="Arial" w:hAnsi="Arial" w:cs="Arial"/>
                <w:szCs w:val="21"/>
              </w:rPr>
              <w:t>Φ13</w:t>
            </w:r>
          </w:p>
        </w:tc>
        <w:tc>
          <w:tcPr>
            <w:tcW w:w="1639" w:type="dxa"/>
            <w:vAlign w:val="center"/>
          </w:tcPr>
          <w:p w:rsidR="00BF590E" w:rsidRPr="00072301" w:rsidRDefault="00BF590E" w:rsidP="001D01CF">
            <w:pPr>
              <w:spacing w:line="360" w:lineRule="auto"/>
              <w:jc w:val="center"/>
              <w:rPr>
                <w:rFonts w:ascii="Arial" w:hAnsi="Arial" w:cs="Arial"/>
                <w:szCs w:val="21"/>
              </w:rPr>
            </w:pPr>
            <w:r w:rsidRPr="00072301">
              <w:rPr>
                <w:rFonts w:ascii="Arial" w:hAnsi="Arial" w:cs="Arial"/>
                <w:szCs w:val="21"/>
              </w:rPr>
              <w:t>200mm</w:t>
            </w:r>
          </w:p>
        </w:tc>
        <w:tc>
          <w:tcPr>
            <w:tcW w:w="1722" w:type="dxa"/>
            <w:vAlign w:val="center"/>
          </w:tcPr>
          <w:p w:rsidR="00BF590E" w:rsidRPr="00072301" w:rsidRDefault="00BF590E" w:rsidP="001D01CF">
            <w:pPr>
              <w:spacing w:line="360" w:lineRule="auto"/>
              <w:jc w:val="center"/>
              <w:rPr>
                <w:rFonts w:ascii="Arial" w:hAnsi="Arial" w:cs="Arial"/>
                <w:color w:val="000000"/>
                <w:szCs w:val="21"/>
              </w:rPr>
            </w:pPr>
            <w:r w:rsidRPr="00072301">
              <w:rPr>
                <w:rFonts w:ascii="Arial" w:hAnsi="Arial" w:cs="Arial"/>
                <w:szCs w:val="21"/>
              </w:rPr>
              <w:t>0.90m</w:t>
            </w:r>
            <w:r w:rsidRPr="00072301">
              <w:rPr>
                <w:rFonts w:ascii="Arial" w:hAnsi="Arial" w:cs="Arial"/>
                <w:szCs w:val="21"/>
                <w:vertAlign w:val="superscript"/>
              </w:rPr>
              <w:t>3</w:t>
            </w:r>
          </w:p>
        </w:tc>
        <w:tc>
          <w:tcPr>
            <w:tcW w:w="1533" w:type="dxa"/>
            <w:vAlign w:val="center"/>
          </w:tcPr>
          <w:p w:rsidR="00BF590E" w:rsidRPr="00072301" w:rsidRDefault="00BF590E" w:rsidP="001D01CF">
            <w:pPr>
              <w:spacing w:line="360" w:lineRule="auto"/>
              <w:jc w:val="center"/>
              <w:rPr>
                <w:rFonts w:ascii="Arial" w:hAnsi="Arial" w:cs="Arial"/>
                <w:szCs w:val="21"/>
              </w:rPr>
            </w:pPr>
            <w:r w:rsidRPr="00072301">
              <w:rPr>
                <w:rFonts w:ascii="Arial" w:hAnsi="Arial" w:cs="Arial"/>
                <w:szCs w:val="21"/>
              </w:rPr>
              <w:t>1.3</w:t>
            </w:r>
            <w:r w:rsidRPr="00072301">
              <w:rPr>
                <w:rFonts w:ascii="Arial" w:hAnsi="Arial" w:cs="Arial"/>
                <w:szCs w:val="21"/>
              </w:rPr>
              <w:t>吨</w:t>
            </w:r>
          </w:p>
        </w:tc>
        <w:tc>
          <w:tcPr>
            <w:tcW w:w="1624" w:type="dxa"/>
            <w:vAlign w:val="center"/>
          </w:tcPr>
          <w:p w:rsidR="00BF590E" w:rsidRPr="00072301" w:rsidRDefault="00BF590E" w:rsidP="001D01CF">
            <w:pPr>
              <w:spacing w:line="360" w:lineRule="auto"/>
              <w:jc w:val="center"/>
              <w:rPr>
                <w:rFonts w:ascii="Arial" w:hAnsi="Arial" w:cs="Arial"/>
                <w:color w:val="000000"/>
                <w:szCs w:val="21"/>
              </w:rPr>
            </w:pPr>
            <w:r w:rsidRPr="00072301">
              <w:rPr>
                <w:rFonts w:ascii="Arial" w:hAnsi="Arial" w:cs="Arial"/>
                <w:szCs w:val="21"/>
              </w:rPr>
              <w:t>一次性装填</w:t>
            </w:r>
          </w:p>
        </w:tc>
      </w:tr>
      <w:tr w:rsidR="00BF590E" w:rsidRPr="00072301" w:rsidTr="00F60E70">
        <w:trPr>
          <w:trHeight w:hRule="exact" w:val="425"/>
        </w:trPr>
        <w:tc>
          <w:tcPr>
            <w:tcW w:w="959" w:type="dxa"/>
            <w:vMerge/>
            <w:vAlign w:val="center"/>
          </w:tcPr>
          <w:p w:rsidR="00BF590E" w:rsidRPr="00072301" w:rsidRDefault="00BF590E" w:rsidP="001D01CF">
            <w:pPr>
              <w:spacing w:line="360" w:lineRule="auto"/>
              <w:jc w:val="center"/>
              <w:rPr>
                <w:rFonts w:ascii="Arial" w:hAnsi="Arial" w:cs="Arial"/>
                <w:szCs w:val="21"/>
              </w:rPr>
            </w:pPr>
          </w:p>
        </w:tc>
        <w:tc>
          <w:tcPr>
            <w:tcW w:w="1033" w:type="dxa"/>
            <w:vAlign w:val="center"/>
          </w:tcPr>
          <w:p w:rsidR="00BF590E" w:rsidRPr="00072301" w:rsidRDefault="00BF590E" w:rsidP="001D01CF">
            <w:pPr>
              <w:spacing w:line="360" w:lineRule="auto"/>
              <w:jc w:val="center"/>
              <w:rPr>
                <w:rFonts w:ascii="Arial" w:hAnsi="Arial" w:cs="Arial"/>
                <w:szCs w:val="21"/>
              </w:rPr>
            </w:pPr>
            <w:r w:rsidRPr="00072301">
              <w:rPr>
                <w:rFonts w:ascii="Arial" w:hAnsi="Arial" w:cs="Arial"/>
                <w:color w:val="000000"/>
                <w:szCs w:val="21"/>
              </w:rPr>
              <w:t>JX-4A</w:t>
            </w:r>
          </w:p>
        </w:tc>
        <w:tc>
          <w:tcPr>
            <w:tcW w:w="1639" w:type="dxa"/>
            <w:vAlign w:val="center"/>
          </w:tcPr>
          <w:p w:rsidR="00BF590E" w:rsidRPr="00072301" w:rsidRDefault="00BF590E" w:rsidP="001D01CF">
            <w:pPr>
              <w:spacing w:line="360" w:lineRule="auto"/>
              <w:jc w:val="center"/>
              <w:rPr>
                <w:rFonts w:ascii="Arial" w:hAnsi="Arial" w:cs="Arial"/>
                <w:szCs w:val="21"/>
              </w:rPr>
            </w:pPr>
            <w:r w:rsidRPr="00072301">
              <w:rPr>
                <w:rFonts w:ascii="Arial" w:hAnsi="Arial" w:cs="Arial"/>
                <w:szCs w:val="21"/>
              </w:rPr>
              <w:t>3500mm</w:t>
            </w:r>
          </w:p>
        </w:tc>
        <w:tc>
          <w:tcPr>
            <w:tcW w:w="1722" w:type="dxa"/>
            <w:vAlign w:val="center"/>
          </w:tcPr>
          <w:p w:rsidR="00BF590E" w:rsidRPr="00072301" w:rsidRDefault="00BF590E" w:rsidP="001D01CF">
            <w:pPr>
              <w:spacing w:line="360" w:lineRule="auto"/>
              <w:jc w:val="center"/>
              <w:rPr>
                <w:rFonts w:ascii="Arial" w:hAnsi="Arial" w:cs="Arial"/>
                <w:szCs w:val="21"/>
              </w:rPr>
            </w:pPr>
            <w:r w:rsidRPr="00072301">
              <w:rPr>
                <w:rFonts w:ascii="Arial" w:hAnsi="Arial" w:cs="Arial"/>
                <w:szCs w:val="21"/>
              </w:rPr>
              <w:t>15.8m</w:t>
            </w:r>
            <w:r w:rsidRPr="00072301">
              <w:rPr>
                <w:rFonts w:ascii="Arial" w:hAnsi="Arial" w:cs="Arial"/>
                <w:szCs w:val="21"/>
                <w:vertAlign w:val="superscript"/>
              </w:rPr>
              <w:t>3</w:t>
            </w:r>
          </w:p>
        </w:tc>
        <w:tc>
          <w:tcPr>
            <w:tcW w:w="1533" w:type="dxa"/>
            <w:vAlign w:val="center"/>
          </w:tcPr>
          <w:p w:rsidR="00BF590E" w:rsidRPr="00072301" w:rsidRDefault="00BF590E" w:rsidP="001D01CF">
            <w:pPr>
              <w:spacing w:line="360" w:lineRule="auto"/>
              <w:jc w:val="center"/>
              <w:rPr>
                <w:rFonts w:ascii="Arial" w:hAnsi="Arial" w:cs="Arial"/>
                <w:szCs w:val="21"/>
              </w:rPr>
            </w:pPr>
            <w:r w:rsidRPr="00072301">
              <w:rPr>
                <w:rFonts w:ascii="Arial" w:hAnsi="Arial" w:cs="Arial"/>
                <w:szCs w:val="21"/>
              </w:rPr>
              <w:t>16.75</w:t>
            </w:r>
            <w:r w:rsidRPr="00072301">
              <w:rPr>
                <w:rFonts w:ascii="Arial" w:hAnsi="Arial" w:cs="Arial"/>
                <w:szCs w:val="21"/>
              </w:rPr>
              <w:t>吨</w:t>
            </w:r>
          </w:p>
        </w:tc>
        <w:tc>
          <w:tcPr>
            <w:tcW w:w="1624" w:type="dxa"/>
            <w:vAlign w:val="center"/>
          </w:tcPr>
          <w:p w:rsidR="00BF590E" w:rsidRPr="00072301" w:rsidRDefault="00BF590E" w:rsidP="001D01CF">
            <w:pPr>
              <w:spacing w:line="360" w:lineRule="auto"/>
              <w:jc w:val="center"/>
              <w:rPr>
                <w:rFonts w:ascii="Arial" w:hAnsi="Arial" w:cs="Arial"/>
                <w:szCs w:val="21"/>
              </w:rPr>
            </w:pPr>
            <w:r w:rsidRPr="00072301">
              <w:rPr>
                <w:rFonts w:ascii="Arial" w:hAnsi="Arial" w:cs="Arial"/>
                <w:szCs w:val="21"/>
              </w:rPr>
              <w:t>一次性装填</w:t>
            </w:r>
          </w:p>
        </w:tc>
      </w:tr>
      <w:tr w:rsidR="00BF590E" w:rsidRPr="00072301" w:rsidTr="00F60E70">
        <w:trPr>
          <w:trHeight w:hRule="exact" w:val="425"/>
        </w:trPr>
        <w:tc>
          <w:tcPr>
            <w:tcW w:w="959" w:type="dxa"/>
            <w:vMerge/>
            <w:vAlign w:val="center"/>
          </w:tcPr>
          <w:p w:rsidR="00BF590E" w:rsidRPr="00072301" w:rsidRDefault="00BF590E" w:rsidP="001D01CF">
            <w:pPr>
              <w:spacing w:line="360" w:lineRule="auto"/>
              <w:jc w:val="center"/>
              <w:rPr>
                <w:rFonts w:ascii="Arial" w:hAnsi="Arial" w:cs="Arial"/>
                <w:szCs w:val="21"/>
              </w:rPr>
            </w:pPr>
          </w:p>
        </w:tc>
        <w:tc>
          <w:tcPr>
            <w:tcW w:w="1033" w:type="dxa"/>
            <w:vAlign w:val="center"/>
          </w:tcPr>
          <w:p w:rsidR="00BF590E" w:rsidRPr="00072301" w:rsidRDefault="00BF590E" w:rsidP="001D01CF">
            <w:pPr>
              <w:spacing w:line="360" w:lineRule="auto"/>
              <w:jc w:val="center"/>
              <w:rPr>
                <w:rFonts w:ascii="Arial" w:hAnsi="Arial" w:cs="Arial"/>
                <w:szCs w:val="21"/>
              </w:rPr>
            </w:pPr>
            <w:r w:rsidRPr="00072301">
              <w:rPr>
                <w:rFonts w:ascii="Arial" w:hAnsi="Arial" w:cs="Arial"/>
                <w:szCs w:val="21"/>
              </w:rPr>
              <w:t>Φ6</w:t>
            </w:r>
          </w:p>
        </w:tc>
        <w:tc>
          <w:tcPr>
            <w:tcW w:w="1639" w:type="dxa"/>
            <w:vAlign w:val="center"/>
          </w:tcPr>
          <w:p w:rsidR="00BF590E" w:rsidRPr="00072301" w:rsidRDefault="00BF590E" w:rsidP="001D01CF">
            <w:pPr>
              <w:spacing w:line="360" w:lineRule="auto"/>
              <w:jc w:val="center"/>
              <w:rPr>
                <w:rFonts w:ascii="Arial" w:hAnsi="Arial" w:cs="Arial"/>
                <w:szCs w:val="21"/>
              </w:rPr>
            </w:pPr>
            <w:r w:rsidRPr="00072301">
              <w:rPr>
                <w:rFonts w:ascii="Arial" w:hAnsi="Arial" w:cs="Arial"/>
                <w:szCs w:val="21"/>
              </w:rPr>
              <w:t>100mm</w:t>
            </w:r>
          </w:p>
        </w:tc>
        <w:tc>
          <w:tcPr>
            <w:tcW w:w="1722" w:type="dxa"/>
            <w:vAlign w:val="center"/>
          </w:tcPr>
          <w:p w:rsidR="00BF590E" w:rsidRPr="00072301" w:rsidRDefault="00BF590E" w:rsidP="001D01CF">
            <w:pPr>
              <w:spacing w:line="360" w:lineRule="auto"/>
              <w:jc w:val="center"/>
              <w:rPr>
                <w:rFonts w:ascii="Arial" w:hAnsi="Arial" w:cs="Arial"/>
                <w:szCs w:val="21"/>
              </w:rPr>
            </w:pPr>
            <w:r w:rsidRPr="00072301">
              <w:rPr>
                <w:rFonts w:ascii="Arial" w:hAnsi="Arial" w:cs="Arial"/>
                <w:szCs w:val="21"/>
              </w:rPr>
              <w:t>0.45m</w:t>
            </w:r>
            <w:r w:rsidRPr="00072301">
              <w:rPr>
                <w:rFonts w:ascii="Arial" w:hAnsi="Arial" w:cs="Arial"/>
                <w:szCs w:val="21"/>
                <w:vertAlign w:val="superscript"/>
              </w:rPr>
              <w:t>3</w:t>
            </w:r>
          </w:p>
        </w:tc>
        <w:tc>
          <w:tcPr>
            <w:tcW w:w="1533" w:type="dxa"/>
            <w:vAlign w:val="center"/>
          </w:tcPr>
          <w:p w:rsidR="00BF590E" w:rsidRPr="00072301" w:rsidRDefault="00BF590E" w:rsidP="001D01CF">
            <w:pPr>
              <w:spacing w:line="360" w:lineRule="auto"/>
              <w:jc w:val="center"/>
              <w:rPr>
                <w:rFonts w:ascii="Arial" w:hAnsi="Arial" w:cs="Arial"/>
                <w:szCs w:val="21"/>
              </w:rPr>
            </w:pPr>
            <w:r w:rsidRPr="00072301">
              <w:rPr>
                <w:rFonts w:ascii="Arial" w:hAnsi="Arial" w:cs="Arial"/>
                <w:szCs w:val="21"/>
              </w:rPr>
              <w:t>0.65</w:t>
            </w:r>
            <w:r w:rsidRPr="00072301">
              <w:rPr>
                <w:rFonts w:ascii="Arial" w:hAnsi="Arial" w:cs="Arial"/>
                <w:szCs w:val="21"/>
              </w:rPr>
              <w:t>吨</w:t>
            </w:r>
          </w:p>
        </w:tc>
        <w:tc>
          <w:tcPr>
            <w:tcW w:w="1624" w:type="dxa"/>
            <w:vAlign w:val="center"/>
          </w:tcPr>
          <w:p w:rsidR="00BF590E" w:rsidRPr="00072301" w:rsidRDefault="00BF590E" w:rsidP="001D01CF">
            <w:pPr>
              <w:spacing w:line="360" w:lineRule="auto"/>
              <w:jc w:val="center"/>
              <w:rPr>
                <w:rFonts w:ascii="Arial" w:hAnsi="Arial" w:cs="Arial"/>
                <w:szCs w:val="21"/>
              </w:rPr>
            </w:pPr>
            <w:r w:rsidRPr="00072301">
              <w:rPr>
                <w:rFonts w:ascii="Arial" w:hAnsi="Arial" w:cs="Arial"/>
                <w:szCs w:val="21"/>
              </w:rPr>
              <w:t>一次性装填</w:t>
            </w:r>
          </w:p>
        </w:tc>
      </w:tr>
      <w:tr w:rsidR="00BF590E" w:rsidRPr="00072301" w:rsidTr="00F60E70">
        <w:trPr>
          <w:trHeight w:hRule="exact" w:val="425"/>
        </w:trPr>
        <w:tc>
          <w:tcPr>
            <w:tcW w:w="959" w:type="dxa"/>
            <w:vMerge/>
            <w:vAlign w:val="center"/>
          </w:tcPr>
          <w:p w:rsidR="00BF590E" w:rsidRPr="00072301" w:rsidRDefault="00BF590E" w:rsidP="001D01CF">
            <w:pPr>
              <w:spacing w:line="360" w:lineRule="auto"/>
              <w:jc w:val="center"/>
              <w:rPr>
                <w:rFonts w:ascii="Arial" w:hAnsi="Arial" w:cs="Arial"/>
                <w:szCs w:val="21"/>
              </w:rPr>
            </w:pPr>
          </w:p>
        </w:tc>
        <w:tc>
          <w:tcPr>
            <w:tcW w:w="1033" w:type="dxa"/>
            <w:vAlign w:val="center"/>
          </w:tcPr>
          <w:p w:rsidR="00BF590E" w:rsidRPr="00072301" w:rsidRDefault="00BF590E" w:rsidP="001D01CF">
            <w:pPr>
              <w:spacing w:line="360" w:lineRule="auto"/>
              <w:jc w:val="center"/>
              <w:rPr>
                <w:rFonts w:ascii="Arial" w:hAnsi="Arial" w:cs="Arial"/>
                <w:szCs w:val="21"/>
              </w:rPr>
            </w:pPr>
            <w:r w:rsidRPr="00072301">
              <w:rPr>
                <w:rFonts w:ascii="Arial" w:hAnsi="Arial" w:cs="Arial"/>
                <w:szCs w:val="21"/>
              </w:rPr>
              <w:t>Φ13</w:t>
            </w:r>
          </w:p>
        </w:tc>
        <w:tc>
          <w:tcPr>
            <w:tcW w:w="1639" w:type="dxa"/>
            <w:vAlign w:val="center"/>
          </w:tcPr>
          <w:p w:rsidR="00BF590E" w:rsidRPr="00072301" w:rsidRDefault="00BF590E" w:rsidP="001D01CF">
            <w:pPr>
              <w:spacing w:line="360" w:lineRule="auto"/>
              <w:jc w:val="center"/>
              <w:rPr>
                <w:rFonts w:ascii="Arial" w:hAnsi="Arial" w:cs="Arial"/>
                <w:szCs w:val="21"/>
              </w:rPr>
            </w:pPr>
            <w:r w:rsidRPr="00072301">
              <w:rPr>
                <w:rFonts w:ascii="Arial" w:hAnsi="Arial" w:cs="Arial"/>
                <w:szCs w:val="21"/>
              </w:rPr>
              <w:t>100mm</w:t>
            </w:r>
          </w:p>
        </w:tc>
        <w:tc>
          <w:tcPr>
            <w:tcW w:w="1722" w:type="dxa"/>
            <w:vAlign w:val="center"/>
          </w:tcPr>
          <w:p w:rsidR="00BF590E" w:rsidRPr="00072301" w:rsidRDefault="00BF590E" w:rsidP="001D01CF">
            <w:pPr>
              <w:spacing w:line="360" w:lineRule="auto"/>
              <w:jc w:val="center"/>
              <w:rPr>
                <w:rFonts w:ascii="Arial" w:hAnsi="Arial" w:cs="Arial"/>
                <w:szCs w:val="21"/>
              </w:rPr>
            </w:pPr>
            <w:r w:rsidRPr="00072301">
              <w:rPr>
                <w:rFonts w:ascii="Arial" w:hAnsi="Arial" w:cs="Arial"/>
                <w:szCs w:val="21"/>
              </w:rPr>
              <w:t>0.45m</w:t>
            </w:r>
            <w:r w:rsidRPr="00072301">
              <w:rPr>
                <w:rFonts w:ascii="Arial" w:hAnsi="Arial" w:cs="Arial"/>
                <w:szCs w:val="21"/>
                <w:vertAlign w:val="superscript"/>
              </w:rPr>
              <w:t>3</w:t>
            </w:r>
          </w:p>
        </w:tc>
        <w:tc>
          <w:tcPr>
            <w:tcW w:w="1533" w:type="dxa"/>
            <w:vAlign w:val="center"/>
          </w:tcPr>
          <w:p w:rsidR="00BF590E" w:rsidRPr="00072301" w:rsidRDefault="00BF590E" w:rsidP="001D01CF">
            <w:pPr>
              <w:spacing w:line="360" w:lineRule="auto"/>
              <w:jc w:val="center"/>
              <w:rPr>
                <w:rFonts w:ascii="Arial" w:hAnsi="Arial" w:cs="Arial"/>
                <w:szCs w:val="21"/>
              </w:rPr>
            </w:pPr>
            <w:r w:rsidRPr="00072301">
              <w:rPr>
                <w:rFonts w:ascii="Arial" w:hAnsi="Arial" w:cs="Arial"/>
                <w:szCs w:val="21"/>
              </w:rPr>
              <w:t>0.65</w:t>
            </w:r>
            <w:r w:rsidRPr="00072301">
              <w:rPr>
                <w:rFonts w:ascii="Arial" w:hAnsi="Arial" w:cs="Arial"/>
                <w:szCs w:val="21"/>
              </w:rPr>
              <w:t>吨</w:t>
            </w:r>
          </w:p>
        </w:tc>
        <w:tc>
          <w:tcPr>
            <w:tcW w:w="1624" w:type="dxa"/>
            <w:vAlign w:val="center"/>
          </w:tcPr>
          <w:p w:rsidR="00BF590E" w:rsidRPr="00072301" w:rsidRDefault="00BF590E" w:rsidP="001D01CF">
            <w:pPr>
              <w:spacing w:line="360" w:lineRule="auto"/>
              <w:jc w:val="center"/>
              <w:rPr>
                <w:rFonts w:ascii="Arial" w:hAnsi="Arial" w:cs="Arial"/>
                <w:szCs w:val="21"/>
              </w:rPr>
            </w:pPr>
            <w:r w:rsidRPr="00072301">
              <w:rPr>
                <w:rFonts w:ascii="Arial" w:hAnsi="Arial" w:cs="Arial"/>
                <w:szCs w:val="21"/>
              </w:rPr>
              <w:t>一次性装填</w:t>
            </w:r>
          </w:p>
        </w:tc>
      </w:tr>
    </w:tbl>
    <w:p w:rsidR="0047600D" w:rsidRPr="00D961BE" w:rsidRDefault="005777D2" w:rsidP="00D961BE">
      <w:pPr>
        <w:spacing w:line="360" w:lineRule="auto"/>
        <w:rPr>
          <w:rFonts w:ascii="黑体" w:eastAsia="黑体" w:hAnsi="黑体" w:cs="Arial"/>
          <w:szCs w:val="21"/>
        </w:rPr>
      </w:pPr>
      <w:r w:rsidRPr="005777D2">
        <w:rPr>
          <w:rFonts w:ascii="Arial" w:eastAsia="黑体" w:hAnsi="Arial" w:cs="Arial"/>
          <w:szCs w:val="21"/>
        </w:rPr>
        <w:t>1</w:t>
      </w:r>
      <w:r w:rsidR="00D961BE" w:rsidRPr="005777D2">
        <w:rPr>
          <w:rFonts w:ascii="Arial" w:eastAsia="黑体" w:hAnsi="Arial" w:cs="Arial"/>
          <w:szCs w:val="21"/>
        </w:rPr>
        <w:t xml:space="preserve"> </w:t>
      </w:r>
      <w:r w:rsidR="00D961BE">
        <w:rPr>
          <w:rFonts w:ascii="黑体" w:eastAsia="黑体" w:hAnsi="黑体" w:cs="Arial"/>
          <w:szCs w:val="21"/>
        </w:rPr>
        <w:t xml:space="preserve"> </w:t>
      </w:r>
      <w:r w:rsidR="0047600D" w:rsidRPr="00D961BE">
        <w:rPr>
          <w:rFonts w:ascii="黑体" w:eastAsia="黑体" w:hAnsi="黑体" w:cs="Arial"/>
          <w:szCs w:val="21"/>
        </w:rPr>
        <w:t>装剂前容器隔离</w:t>
      </w:r>
    </w:p>
    <w:p w:rsidR="0047600D" w:rsidRPr="00072301" w:rsidRDefault="0047600D" w:rsidP="0047600D">
      <w:pPr>
        <w:spacing w:line="360" w:lineRule="auto"/>
        <w:jc w:val="left"/>
        <w:rPr>
          <w:rFonts w:ascii="Arial" w:hAnsi="Arial" w:cs="Arial"/>
          <w:szCs w:val="21"/>
        </w:rPr>
      </w:pPr>
      <w:r w:rsidRPr="00072301">
        <w:rPr>
          <w:rFonts w:ascii="Arial" w:eastAsia="宋体" w:hAnsi="Arial" w:cs="Arial"/>
          <w:szCs w:val="21"/>
        </w:rPr>
        <w:t xml:space="preserve">    </w:t>
      </w:r>
      <w:r w:rsidRPr="00072301">
        <w:rPr>
          <w:rFonts w:ascii="Arial" w:hAnsi="Arial" w:cs="Arial"/>
          <w:szCs w:val="21"/>
        </w:rPr>
        <w:t>D213AB</w:t>
      </w:r>
      <w:r w:rsidRPr="00072301">
        <w:rPr>
          <w:rFonts w:ascii="Arial" w:hAnsi="Arial" w:cs="Arial"/>
          <w:szCs w:val="21"/>
        </w:rPr>
        <w:t>自出厂到现场安装，一直</w:t>
      </w:r>
      <w:proofErr w:type="gramStart"/>
      <w:r w:rsidRPr="00072301">
        <w:rPr>
          <w:rFonts w:ascii="Arial" w:hAnsi="Arial" w:cs="Arial"/>
          <w:szCs w:val="21"/>
        </w:rPr>
        <w:t>处于氮保状态</w:t>
      </w:r>
      <w:proofErr w:type="gramEnd"/>
      <w:r w:rsidRPr="00072301">
        <w:rPr>
          <w:rFonts w:ascii="Arial" w:hAnsi="Arial" w:cs="Arial"/>
          <w:szCs w:val="21"/>
        </w:rPr>
        <w:t>，在开孔验收时</w:t>
      </w:r>
      <w:r w:rsidR="0092641B" w:rsidRPr="00072301">
        <w:rPr>
          <w:rFonts w:ascii="Arial" w:hAnsi="Arial" w:cs="Arial"/>
          <w:szCs w:val="21"/>
        </w:rPr>
        <w:t>一直处于空气环境下，有部分返锈现象，</w:t>
      </w:r>
      <w:r w:rsidRPr="00072301">
        <w:rPr>
          <w:rFonts w:ascii="Arial" w:hAnsi="Arial" w:cs="Arial"/>
          <w:szCs w:val="21"/>
        </w:rPr>
        <w:t>因此在分馏系统进行</w:t>
      </w:r>
      <w:r w:rsidR="0092641B" w:rsidRPr="00072301">
        <w:rPr>
          <w:rFonts w:ascii="Arial" w:hAnsi="Arial" w:cs="Arial"/>
          <w:szCs w:val="21"/>
        </w:rPr>
        <w:t>蒸汽</w:t>
      </w:r>
      <w:r w:rsidRPr="00072301">
        <w:rPr>
          <w:rFonts w:ascii="Arial" w:hAnsi="Arial" w:cs="Arial"/>
          <w:szCs w:val="21"/>
        </w:rPr>
        <w:t>吹扫</w:t>
      </w:r>
      <w:r w:rsidR="0092641B" w:rsidRPr="00072301">
        <w:rPr>
          <w:rFonts w:ascii="Arial" w:hAnsi="Arial" w:cs="Arial"/>
          <w:szCs w:val="21"/>
        </w:rPr>
        <w:t>时</w:t>
      </w:r>
      <w:proofErr w:type="gramStart"/>
      <w:r w:rsidR="0092641B" w:rsidRPr="00072301">
        <w:rPr>
          <w:rFonts w:ascii="Arial" w:hAnsi="Arial" w:cs="Arial"/>
          <w:szCs w:val="21"/>
        </w:rPr>
        <w:t>进行蒸罐处理</w:t>
      </w:r>
      <w:proofErr w:type="gramEnd"/>
      <w:r w:rsidR="0092641B" w:rsidRPr="00072301">
        <w:rPr>
          <w:rFonts w:ascii="Arial" w:hAnsi="Arial" w:cs="Arial"/>
          <w:szCs w:val="21"/>
        </w:rPr>
        <w:t>，</w:t>
      </w:r>
      <w:r w:rsidR="00072301">
        <w:rPr>
          <w:rFonts w:ascii="Arial" w:hAnsi="Arial" w:cs="Arial" w:hint="eastAsia"/>
          <w:szCs w:val="21"/>
        </w:rPr>
        <w:t>然后</w:t>
      </w:r>
      <w:r w:rsidR="0092641B" w:rsidRPr="00072301">
        <w:rPr>
          <w:rFonts w:ascii="Arial" w:hAnsi="Arial" w:cs="Arial"/>
          <w:szCs w:val="21"/>
        </w:rPr>
        <w:t>利用工厂风对容器进行吹扫</w:t>
      </w:r>
      <w:r w:rsidR="007F75F1" w:rsidRPr="00072301">
        <w:rPr>
          <w:rFonts w:ascii="Arial" w:hAnsi="Arial" w:cs="Arial"/>
          <w:szCs w:val="21"/>
        </w:rPr>
        <w:t>干燥</w:t>
      </w:r>
      <w:r w:rsidR="0092641B" w:rsidRPr="00072301">
        <w:rPr>
          <w:rFonts w:ascii="Arial" w:hAnsi="Arial" w:cs="Arial"/>
          <w:szCs w:val="21"/>
        </w:rPr>
        <w:t>工作，防止再出现返锈现象，</w:t>
      </w:r>
      <w:r w:rsidR="00072301">
        <w:rPr>
          <w:rFonts w:ascii="Arial" w:hAnsi="Arial" w:cs="Arial" w:hint="eastAsia"/>
          <w:szCs w:val="21"/>
        </w:rPr>
        <w:t>同时</w:t>
      </w:r>
      <w:r w:rsidRPr="00072301">
        <w:rPr>
          <w:rFonts w:ascii="Arial" w:hAnsi="Arial" w:cs="Arial"/>
          <w:szCs w:val="21"/>
        </w:rPr>
        <w:t>对</w:t>
      </w:r>
      <w:proofErr w:type="spellStart"/>
      <w:r w:rsidRPr="00072301">
        <w:rPr>
          <w:rFonts w:ascii="Arial" w:hAnsi="Arial" w:cs="Arial"/>
          <w:szCs w:val="21"/>
        </w:rPr>
        <w:t>D213AB</w:t>
      </w:r>
      <w:proofErr w:type="spellEnd"/>
      <w:r w:rsidRPr="00072301">
        <w:rPr>
          <w:rFonts w:ascii="Arial" w:hAnsi="Arial" w:cs="Arial"/>
          <w:szCs w:val="21"/>
        </w:rPr>
        <w:t>打盲板进行隔离，</w:t>
      </w:r>
      <w:r w:rsidR="0068729E">
        <w:rPr>
          <w:rFonts w:ascii="Arial" w:hAnsi="Arial" w:cs="Arial" w:hint="eastAsia"/>
          <w:szCs w:val="21"/>
        </w:rPr>
        <w:t>并挂盲板牌，</w:t>
      </w:r>
      <w:r w:rsidRPr="00072301">
        <w:rPr>
          <w:rFonts w:ascii="Arial" w:hAnsi="Arial" w:cs="Arial"/>
          <w:szCs w:val="21"/>
        </w:rPr>
        <w:t>隔离信息如下：</w:t>
      </w:r>
    </w:p>
    <w:tbl>
      <w:tblPr>
        <w:tblpPr w:leftFromText="180" w:rightFromText="180" w:vertAnchor="text" w:tblpXSpec="center" w:tblpY="1"/>
        <w:tblOverlap w:val="never"/>
        <w:tblW w:w="861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34"/>
        <w:gridCol w:w="3543"/>
        <w:gridCol w:w="1560"/>
        <w:gridCol w:w="2268"/>
        <w:gridCol w:w="708"/>
      </w:tblGrid>
      <w:tr w:rsidR="005777D2" w:rsidRPr="00072301" w:rsidTr="005777D2">
        <w:tc>
          <w:tcPr>
            <w:tcW w:w="534" w:type="dxa"/>
          </w:tcPr>
          <w:p w:rsidR="005777D2" w:rsidRPr="00072301" w:rsidRDefault="005777D2" w:rsidP="0047600D">
            <w:pPr>
              <w:jc w:val="center"/>
              <w:rPr>
                <w:rFonts w:ascii="Arial" w:hAnsi="Arial" w:cs="Arial"/>
                <w:bCs/>
                <w:szCs w:val="21"/>
              </w:rPr>
            </w:pPr>
            <w:r w:rsidRPr="00072301">
              <w:rPr>
                <w:rFonts w:ascii="Arial" w:hAnsi="Arial" w:cs="Arial"/>
                <w:bCs/>
                <w:szCs w:val="21"/>
              </w:rPr>
              <w:t>序号</w:t>
            </w:r>
          </w:p>
        </w:tc>
        <w:tc>
          <w:tcPr>
            <w:tcW w:w="3543" w:type="dxa"/>
          </w:tcPr>
          <w:p w:rsidR="005777D2" w:rsidRPr="00072301" w:rsidRDefault="005777D2" w:rsidP="0047600D">
            <w:pPr>
              <w:jc w:val="center"/>
              <w:rPr>
                <w:rFonts w:ascii="Arial" w:hAnsi="Arial" w:cs="Arial"/>
                <w:bCs/>
                <w:szCs w:val="21"/>
              </w:rPr>
            </w:pPr>
            <w:r w:rsidRPr="00072301">
              <w:rPr>
                <w:rFonts w:ascii="Arial" w:hAnsi="Arial" w:cs="Arial"/>
                <w:bCs/>
                <w:szCs w:val="21"/>
              </w:rPr>
              <w:t>盲板名称</w:t>
            </w:r>
          </w:p>
        </w:tc>
        <w:tc>
          <w:tcPr>
            <w:tcW w:w="1560" w:type="dxa"/>
          </w:tcPr>
          <w:p w:rsidR="005777D2" w:rsidRPr="00072301" w:rsidRDefault="005777D2" w:rsidP="0047600D">
            <w:pPr>
              <w:jc w:val="center"/>
              <w:rPr>
                <w:rFonts w:ascii="Arial" w:hAnsi="Arial" w:cs="Arial"/>
                <w:bCs/>
                <w:szCs w:val="21"/>
              </w:rPr>
            </w:pPr>
            <w:r>
              <w:rPr>
                <w:rFonts w:ascii="Arial" w:hAnsi="Arial" w:cs="Arial" w:hint="eastAsia"/>
                <w:bCs/>
                <w:szCs w:val="21"/>
              </w:rPr>
              <w:t>规格</w:t>
            </w:r>
          </w:p>
        </w:tc>
        <w:tc>
          <w:tcPr>
            <w:tcW w:w="2268" w:type="dxa"/>
          </w:tcPr>
          <w:p w:rsidR="005777D2" w:rsidRPr="00072301" w:rsidRDefault="005777D2" w:rsidP="0047600D">
            <w:pPr>
              <w:jc w:val="center"/>
              <w:rPr>
                <w:rFonts w:ascii="Arial" w:hAnsi="Arial" w:cs="Arial"/>
                <w:bCs/>
                <w:szCs w:val="21"/>
              </w:rPr>
            </w:pPr>
            <w:r w:rsidRPr="00072301">
              <w:rPr>
                <w:rFonts w:ascii="Arial" w:hAnsi="Arial" w:cs="Arial"/>
                <w:bCs/>
                <w:szCs w:val="21"/>
              </w:rPr>
              <w:t>加装位置</w:t>
            </w:r>
          </w:p>
        </w:tc>
        <w:tc>
          <w:tcPr>
            <w:tcW w:w="708" w:type="dxa"/>
          </w:tcPr>
          <w:p w:rsidR="005777D2" w:rsidRPr="00072301" w:rsidRDefault="005777D2" w:rsidP="0047600D">
            <w:pPr>
              <w:jc w:val="center"/>
              <w:rPr>
                <w:rFonts w:ascii="Arial" w:hAnsi="Arial" w:cs="Arial"/>
                <w:bCs/>
                <w:szCs w:val="21"/>
              </w:rPr>
            </w:pPr>
            <w:r w:rsidRPr="00072301">
              <w:rPr>
                <w:rFonts w:ascii="Arial" w:hAnsi="Arial" w:cs="Arial"/>
                <w:bCs/>
                <w:szCs w:val="21"/>
              </w:rPr>
              <w:t>状态</w:t>
            </w:r>
          </w:p>
        </w:tc>
      </w:tr>
      <w:tr w:rsidR="005777D2" w:rsidRPr="00072301" w:rsidTr="005777D2">
        <w:tc>
          <w:tcPr>
            <w:tcW w:w="534" w:type="dxa"/>
          </w:tcPr>
          <w:p w:rsidR="005777D2" w:rsidRPr="00072301" w:rsidRDefault="005777D2" w:rsidP="0047600D">
            <w:pPr>
              <w:jc w:val="center"/>
              <w:rPr>
                <w:rFonts w:ascii="Arial" w:hAnsi="Arial" w:cs="Arial"/>
                <w:szCs w:val="21"/>
              </w:rPr>
            </w:pPr>
            <w:r w:rsidRPr="00072301">
              <w:rPr>
                <w:rFonts w:ascii="Arial" w:hAnsi="Arial" w:cs="Arial"/>
                <w:szCs w:val="21"/>
              </w:rPr>
              <w:t>1</w:t>
            </w:r>
          </w:p>
        </w:tc>
        <w:tc>
          <w:tcPr>
            <w:tcW w:w="3543" w:type="dxa"/>
          </w:tcPr>
          <w:p w:rsidR="005777D2" w:rsidRPr="00072301" w:rsidRDefault="005777D2" w:rsidP="0047600D">
            <w:pPr>
              <w:jc w:val="center"/>
              <w:rPr>
                <w:rFonts w:ascii="Arial" w:hAnsi="Arial" w:cs="Arial"/>
                <w:bCs/>
                <w:szCs w:val="21"/>
              </w:rPr>
            </w:pPr>
            <w:bookmarkStart w:id="0" w:name="_Hlk534664345"/>
            <w:r w:rsidRPr="00072301">
              <w:rPr>
                <w:rFonts w:ascii="Arial" w:hAnsi="Arial" w:cs="Arial"/>
                <w:szCs w:val="21"/>
              </w:rPr>
              <w:t>D213A</w:t>
            </w:r>
            <w:r w:rsidRPr="00072301">
              <w:rPr>
                <w:rFonts w:ascii="Arial" w:hAnsi="Arial" w:cs="Arial"/>
                <w:szCs w:val="21"/>
              </w:rPr>
              <w:t>入口线</w:t>
            </w:r>
            <w:r w:rsidRPr="00072301">
              <w:rPr>
                <w:rFonts w:ascii="Arial" w:hAnsi="Arial" w:cs="Arial"/>
                <w:szCs w:val="21"/>
              </w:rPr>
              <w:t>8</w:t>
            </w:r>
            <w:r w:rsidRPr="00072301">
              <w:rPr>
                <w:rFonts w:ascii="Arial" w:hAnsi="Arial" w:cs="Arial"/>
                <w:szCs w:val="21"/>
              </w:rPr>
              <w:t>字盲板</w:t>
            </w:r>
          </w:p>
        </w:tc>
        <w:tc>
          <w:tcPr>
            <w:tcW w:w="1560" w:type="dxa"/>
          </w:tcPr>
          <w:p w:rsidR="005777D2" w:rsidRPr="00072301" w:rsidRDefault="005777D2" w:rsidP="0047600D">
            <w:pPr>
              <w:jc w:val="center"/>
              <w:rPr>
                <w:rFonts w:ascii="Arial" w:hAnsi="Arial" w:cs="Arial"/>
                <w:bCs/>
                <w:szCs w:val="21"/>
              </w:rPr>
            </w:pPr>
            <w:r>
              <w:rPr>
                <w:rFonts w:ascii="Arial" w:hAnsi="Arial" w:cs="Arial" w:hint="eastAsia"/>
                <w:bCs/>
                <w:szCs w:val="21"/>
              </w:rPr>
              <w:t>DN</w:t>
            </w:r>
            <w:r>
              <w:rPr>
                <w:rFonts w:ascii="Arial" w:hAnsi="Arial" w:cs="Arial"/>
                <w:bCs/>
                <w:szCs w:val="21"/>
              </w:rPr>
              <w:t>150 300</w:t>
            </w:r>
            <w:r>
              <w:rPr>
                <w:rFonts w:ascii="Arial" w:hAnsi="Arial" w:cs="Arial" w:hint="eastAsia"/>
                <w:bCs/>
                <w:szCs w:val="21"/>
              </w:rPr>
              <w:t>LB</w:t>
            </w:r>
          </w:p>
        </w:tc>
        <w:tc>
          <w:tcPr>
            <w:tcW w:w="2268" w:type="dxa"/>
          </w:tcPr>
          <w:p w:rsidR="005777D2" w:rsidRPr="00072301" w:rsidRDefault="005777D2" w:rsidP="0047600D">
            <w:pPr>
              <w:jc w:val="center"/>
              <w:rPr>
                <w:rFonts w:ascii="Arial" w:hAnsi="Arial" w:cs="Arial"/>
                <w:bCs/>
                <w:szCs w:val="21"/>
              </w:rPr>
            </w:pPr>
            <w:r w:rsidRPr="00072301">
              <w:rPr>
                <w:rFonts w:ascii="Arial" w:hAnsi="Arial" w:cs="Arial"/>
                <w:bCs/>
                <w:szCs w:val="21"/>
              </w:rPr>
              <w:t>入口</w:t>
            </w:r>
            <w:proofErr w:type="gramStart"/>
            <w:r w:rsidRPr="00072301">
              <w:rPr>
                <w:rFonts w:ascii="Arial" w:hAnsi="Arial" w:cs="Arial"/>
                <w:bCs/>
                <w:szCs w:val="21"/>
              </w:rPr>
              <w:t>二道阀后</w:t>
            </w:r>
            <w:proofErr w:type="gramEnd"/>
          </w:p>
        </w:tc>
        <w:tc>
          <w:tcPr>
            <w:tcW w:w="708" w:type="dxa"/>
          </w:tcPr>
          <w:p w:rsidR="005777D2" w:rsidRPr="00072301" w:rsidRDefault="005777D2" w:rsidP="0047600D">
            <w:pPr>
              <w:jc w:val="center"/>
              <w:rPr>
                <w:rFonts w:ascii="Arial" w:hAnsi="Arial" w:cs="Arial"/>
                <w:bCs/>
                <w:szCs w:val="21"/>
              </w:rPr>
            </w:pPr>
            <w:proofErr w:type="gramStart"/>
            <w:r w:rsidRPr="00072301">
              <w:rPr>
                <w:rFonts w:ascii="Arial" w:hAnsi="Arial" w:cs="Arial"/>
                <w:bCs/>
                <w:szCs w:val="21"/>
              </w:rPr>
              <w:t>盲位</w:t>
            </w:r>
            <w:proofErr w:type="gramEnd"/>
          </w:p>
        </w:tc>
      </w:tr>
      <w:tr w:rsidR="005777D2" w:rsidRPr="00072301" w:rsidTr="005777D2">
        <w:tc>
          <w:tcPr>
            <w:tcW w:w="534" w:type="dxa"/>
          </w:tcPr>
          <w:p w:rsidR="005777D2" w:rsidRPr="00072301" w:rsidRDefault="005777D2" w:rsidP="0047600D">
            <w:pPr>
              <w:jc w:val="center"/>
              <w:rPr>
                <w:rFonts w:ascii="Arial" w:hAnsi="Arial" w:cs="Arial"/>
                <w:szCs w:val="21"/>
              </w:rPr>
            </w:pPr>
            <w:r w:rsidRPr="00072301">
              <w:rPr>
                <w:rFonts w:ascii="Arial" w:hAnsi="Arial" w:cs="Arial"/>
                <w:szCs w:val="21"/>
              </w:rPr>
              <w:t>2</w:t>
            </w:r>
          </w:p>
        </w:tc>
        <w:tc>
          <w:tcPr>
            <w:tcW w:w="3543" w:type="dxa"/>
          </w:tcPr>
          <w:p w:rsidR="005777D2" w:rsidRPr="00072301" w:rsidRDefault="005777D2" w:rsidP="0047600D">
            <w:pPr>
              <w:jc w:val="center"/>
              <w:rPr>
                <w:rFonts w:ascii="Arial" w:hAnsi="Arial" w:cs="Arial"/>
                <w:szCs w:val="21"/>
              </w:rPr>
            </w:pPr>
            <w:r w:rsidRPr="00072301">
              <w:rPr>
                <w:rFonts w:ascii="Arial" w:hAnsi="Arial" w:cs="Arial"/>
                <w:szCs w:val="21"/>
              </w:rPr>
              <w:t>D213A</w:t>
            </w:r>
            <w:r w:rsidRPr="00072301">
              <w:rPr>
                <w:rFonts w:ascii="Arial" w:hAnsi="Arial" w:cs="Arial"/>
                <w:szCs w:val="21"/>
              </w:rPr>
              <w:t>底排污油线</w:t>
            </w:r>
            <w:r w:rsidRPr="00072301">
              <w:rPr>
                <w:rFonts w:ascii="Arial" w:hAnsi="Arial" w:cs="Arial"/>
                <w:szCs w:val="21"/>
              </w:rPr>
              <w:t>8</w:t>
            </w:r>
            <w:r w:rsidRPr="00072301">
              <w:rPr>
                <w:rFonts w:ascii="Arial" w:hAnsi="Arial" w:cs="Arial"/>
                <w:szCs w:val="21"/>
              </w:rPr>
              <w:t>字盲板</w:t>
            </w:r>
          </w:p>
        </w:tc>
        <w:tc>
          <w:tcPr>
            <w:tcW w:w="1560" w:type="dxa"/>
          </w:tcPr>
          <w:p w:rsidR="005777D2" w:rsidRPr="00072301" w:rsidRDefault="005777D2" w:rsidP="0047600D">
            <w:pPr>
              <w:jc w:val="center"/>
              <w:rPr>
                <w:rFonts w:ascii="Arial" w:hAnsi="Arial" w:cs="Arial"/>
                <w:szCs w:val="21"/>
              </w:rPr>
            </w:pPr>
            <w:r>
              <w:rPr>
                <w:rFonts w:ascii="Arial" w:hAnsi="Arial" w:cs="Arial" w:hint="eastAsia"/>
                <w:szCs w:val="21"/>
              </w:rPr>
              <w:t>DN</w:t>
            </w:r>
            <w:r>
              <w:rPr>
                <w:rFonts w:ascii="Arial" w:hAnsi="Arial" w:cs="Arial"/>
                <w:szCs w:val="21"/>
              </w:rPr>
              <w:t>40 300</w:t>
            </w:r>
            <w:r>
              <w:rPr>
                <w:rFonts w:ascii="Arial" w:hAnsi="Arial" w:cs="Arial" w:hint="eastAsia"/>
                <w:szCs w:val="21"/>
              </w:rPr>
              <w:t>LB</w:t>
            </w:r>
          </w:p>
        </w:tc>
        <w:tc>
          <w:tcPr>
            <w:tcW w:w="2268" w:type="dxa"/>
          </w:tcPr>
          <w:p w:rsidR="005777D2" w:rsidRPr="00072301" w:rsidRDefault="005777D2" w:rsidP="0047600D">
            <w:pPr>
              <w:jc w:val="center"/>
              <w:rPr>
                <w:rFonts w:ascii="Arial" w:hAnsi="Arial" w:cs="Arial"/>
                <w:szCs w:val="21"/>
              </w:rPr>
            </w:pPr>
            <w:r w:rsidRPr="00072301">
              <w:rPr>
                <w:rFonts w:ascii="Arial" w:hAnsi="Arial" w:cs="Arial"/>
                <w:szCs w:val="21"/>
              </w:rPr>
              <w:t>排污线</w:t>
            </w:r>
            <w:proofErr w:type="gramStart"/>
            <w:r w:rsidRPr="00072301">
              <w:rPr>
                <w:rFonts w:ascii="Arial" w:hAnsi="Arial" w:cs="Arial"/>
                <w:szCs w:val="21"/>
              </w:rPr>
              <w:t>二道阀前</w:t>
            </w:r>
            <w:proofErr w:type="gramEnd"/>
          </w:p>
        </w:tc>
        <w:tc>
          <w:tcPr>
            <w:tcW w:w="708" w:type="dxa"/>
          </w:tcPr>
          <w:p w:rsidR="005777D2" w:rsidRPr="00072301" w:rsidRDefault="005777D2" w:rsidP="0047600D">
            <w:pPr>
              <w:jc w:val="center"/>
              <w:rPr>
                <w:rFonts w:ascii="Arial" w:hAnsi="Arial" w:cs="Arial"/>
                <w:szCs w:val="21"/>
              </w:rPr>
            </w:pPr>
            <w:proofErr w:type="gramStart"/>
            <w:r w:rsidRPr="00072301">
              <w:rPr>
                <w:rFonts w:ascii="Arial" w:hAnsi="Arial" w:cs="Arial"/>
                <w:szCs w:val="21"/>
              </w:rPr>
              <w:t>盲位</w:t>
            </w:r>
            <w:proofErr w:type="gramEnd"/>
          </w:p>
        </w:tc>
      </w:tr>
      <w:tr w:rsidR="005777D2" w:rsidRPr="00072301" w:rsidTr="005777D2">
        <w:tc>
          <w:tcPr>
            <w:tcW w:w="534" w:type="dxa"/>
          </w:tcPr>
          <w:p w:rsidR="005777D2" w:rsidRPr="00072301" w:rsidRDefault="005777D2" w:rsidP="0047600D">
            <w:pPr>
              <w:jc w:val="center"/>
              <w:rPr>
                <w:rFonts w:ascii="Arial" w:hAnsi="Arial" w:cs="Arial"/>
                <w:szCs w:val="21"/>
              </w:rPr>
            </w:pPr>
            <w:r w:rsidRPr="00072301">
              <w:rPr>
                <w:rFonts w:ascii="Arial" w:hAnsi="Arial" w:cs="Arial"/>
                <w:szCs w:val="21"/>
              </w:rPr>
              <w:t>3</w:t>
            </w:r>
          </w:p>
        </w:tc>
        <w:bookmarkEnd w:id="0"/>
        <w:tc>
          <w:tcPr>
            <w:tcW w:w="3543" w:type="dxa"/>
          </w:tcPr>
          <w:p w:rsidR="005777D2" w:rsidRPr="00072301" w:rsidRDefault="005777D2" w:rsidP="0047600D">
            <w:pPr>
              <w:jc w:val="center"/>
              <w:rPr>
                <w:rFonts w:ascii="Arial" w:hAnsi="Arial" w:cs="Arial"/>
                <w:szCs w:val="21"/>
              </w:rPr>
            </w:pPr>
            <w:r w:rsidRPr="00072301">
              <w:rPr>
                <w:rFonts w:ascii="Arial" w:hAnsi="Arial" w:cs="Arial"/>
                <w:szCs w:val="21"/>
              </w:rPr>
              <w:t>D213A</w:t>
            </w:r>
            <w:r w:rsidRPr="00072301">
              <w:rPr>
                <w:rFonts w:ascii="Arial" w:hAnsi="Arial" w:cs="Arial"/>
                <w:szCs w:val="21"/>
              </w:rPr>
              <w:t>底蒸汽扫线</w:t>
            </w:r>
            <w:r w:rsidRPr="00072301">
              <w:rPr>
                <w:rFonts w:ascii="Arial" w:hAnsi="Arial" w:cs="Arial"/>
                <w:szCs w:val="21"/>
              </w:rPr>
              <w:t>8</w:t>
            </w:r>
            <w:r w:rsidRPr="00072301">
              <w:rPr>
                <w:rFonts w:ascii="Arial" w:hAnsi="Arial" w:cs="Arial"/>
                <w:szCs w:val="21"/>
              </w:rPr>
              <w:t>字盲板</w:t>
            </w:r>
          </w:p>
        </w:tc>
        <w:tc>
          <w:tcPr>
            <w:tcW w:w="1560" w:type="dxa"/>
          </w:tcPr>
          <w:p w:rsidR="005777D2" w:rsidRPr="00072301" w:rsidRDefault="005777D2" w:rsidP="0047600D">
            <w:pPr>
              <w:jc w:val="center"/>
              <w:rPr>
                <w:rFonts w:ascii="Arial" w:hAnsi="Arial" w:cs="Arial"/>
                <w:szCs w:val="21"/>
              </w:rPr>
            </w:pPr>
            <w:r>
              <w:rPr>
                <w:rFonts w:ascii="Arial" w:hAnsi="Arial" w:cs="Arial" w:hint="eastAsia"/>
                <w:szCs w:val="21"/>
              </w:rPr>
              <w:t>DN</w:t>
            </w:r>
            <w:r>
              <w:rPr>
                <w:rFonts w:ascii="Arial" w:hAnsi="Arial" w:cs="Arial"/>
                <w:szCs w:val="21"/>
              </w:rPr>
              <w:t>50 300</w:t>
            </w:r>
            <w:r>
              <w:rPr>
                <w:rFonts w:ascii="Arial" w:hAnsi="Arial" w:cs="Arial" w:hint="eastAsia"/>
                <w:szCs w:val="21"/>
              </w:rPr>
              <w:t>LB</w:t>
            </w:r>
          </w:p>
        </w:tc>
        <w:tc>
          <w:tcPr>
            <w:tcW w:w="2268" w:type="dxa"/>
          </w:tcPr>
          <w:p w:rsidR="005777D2" w:rsidRPr="00072301" w:rsidRDefault="005777D2" w:rsidP="0047600D">
            <w:pPr>
              <w:jc w:val="center"/>
              <w:rPr>
                <w:rFonts w:ascii="Arial" w:hAnsi="Arial" w:cs="Arial"/>
                <w:szCs w:val="21"/>
              </w:rPr>
            </w:pPr>
            <w:r w:rsidRPr="00072301">
              <w:rPr>
                <w:rFonts w:ascii="Arial" w:hAnsi="Arial" w:cs="Arial"/>
                <w:szCs w:val="21"/>
              </w:rPr>
              <w:t>蒸汽扫线</w:t>
            </w:r>
            <w:proofErr w:type="gramStart"/>
            <w:r w:rsidRPr="00072301">
              <w:rPr>
                <w:rFonts w:ascii="Arial" w:hAnsi="Arial" w:cs="Arial"/>
                <w:szCs w:val="21"/>
              </w:rPr>
              <w:t>二道阀前</w:t>
            </w:r>
            <w:proofErr w:type="gramEnd"/>
          </w:p>
        </w:tc>
        <w:tc>
          <w:tcPr>
            <w:tcW w:w="708" w:type="dxa"/>
          </w:tcPr>
          <w:p w:rsidR="005777D2" w:rsidRPr="00072301" w:rsidRDefault="005777D2" w:rsidP="0047600D">
            <w:pPr>
              <w:jc w:val="center"/>
              <w:rPr>
                <w:rFonts w:ascii="Arial" w:hAnsi="Arial" w:cs="Arial"/>
                <w:szCs w:val="21"/>
              </w:rPr>
            </w:pPr>
            <w:proofErr w:type="gramStart"/>
            <w:r w:rsidRPr="00072301">
              <w:rPr>
                <w:rFonts w:ascii="Arial" w:hAnsi="Arial" w:cs="Arial"/>
                <w:bCs/>
                <w:szCs w:val="21"/>
              </w:rPr>
              <w:t>盲位</w:t>
            </w:r>
            <w:proofErr w:type="gramEnd"/>
          </w:p>
        </w:tc>
      </w:tr>
      <w:tr w:rsidR="005777D2" w:rsidRPr="00072301" w:rsidTr="005777D2">
        <w:tc>
          <w:tcPr>
            <w:tcW w:w="534" w:type="dxa"/>
          </w:tcPr>
          <w:p w:rsidR="005777D2" w:rsidRPr="00072301" w:rsidRDefault="005777D2" w:rsidP="0047600D">
            <w:pPr>
              <w:jc w:val="center"/>
              <w:rPr>
                <w:rFonts w:ascii="Arial" w:hAnsi="Arial" w:cs="Arial"/>
                <w:szCs w:val="21"/>
              </w:rPr>
            </w:pPr>
            <w:r w:rsidRPr="00072301">
              <w:rPr>
                <w:rFonts w:ascii="Arial" w:hAnsi="Arial" w:cs="Arial"/>
                <w:szCs w:val="21"/>
              </w:rPr>
              <w:t>4</w:t>
            </w:r>
          </w:p>
        </w:tc>
        <w:tc>
          <w:tcPr>
            <w:tcW w:w="3543" w:type="dxa"/>
          </w:tcPr>
          <w:p w:rsidR="005777D2" w:rsidRPr="00072301" w:rsidRDefault="005777D2" w:rsidP="0047600D">
            <w:pPr>
              <w:jc w:val="center"/>
              <w:rPr>
                <w:rFonts w:ascii="Arial" w:hAnsi="Arial" w:cs="Arial"/>
                <w:szCs w:val="21"/>
              </w:rPr>
            </w:pPr>
            <w:r w:rsidRPr="00072301">
              <w:rPr>
                <w:rFonts w:ascii="Arial" w:hAnsi="Arial" w:cs="Arial"/>
                <w:szCs w:val="21"/>
              </w:rPr>
              <w:t>D213A</w:t>
            </w:r>
            <w:r w:rsidRPr="00072301">
              <w:rPr>
                <w:rFonts w:ascii="Arial" w:hAnsi="Arial" w:cs="Arial"/>
                <w:szCs w:val="21"/>
              </w:rPr>
              <w:t>顶安全阀临时盲板</w:t>
            </w:r>
          </w:p>
        </w:tc>
        <w:tc>
          <w:tcPr>
            <w:tcW w:w="1560" w:type="dxa"/>
          </w:tcPr>
          <w:p w:rsidR="005777D2" w:rsidRPr="00072301" w:rsidRDefault="005777D2" w:rsidP="0047600D">
            <w:pPr>
              <w:jc w:val="center"/>
              <w:rPr>
                <w:rFonts w:ascii="Arial" w:hAnsi="Arial" w:cs="Arial"/>
                <w:szCs w:val="21"/>
              </w:rPr>
            </w:pPr>
            <w:r>
              <w:rPr>
                <w:rFonts w:ascii="Arial" w:hAnsi="Arial" w:cs="Arial" w:hint="eastAsia"/>
                <w:szCs w:val="21"/>
              </w:rPr>
              <w:t>DN</w:t>
            </w:r>
            <w:r>
              <w:rPr>
                <w:rFonts w:ascii="Arial" w:hAnsi="Arial" w:cs="Arial"/>
                <w:szCs w:val="21"/>
              </w:rPr>
              <w:t xml:space="preserve">100 </w:t>
            </w:r>
          </w:p>
        </w:tc>
        <w:tc>
          <w:tcPr>
            <w:tcW w:w="2268" w:type="dxa"/>
          </w:tcPr>
          <w:p w:rsidR="005777D2" w:rsidRPr="00072301" w:rsidRDefault="005777D2" w:rsidP="0047600D">
            <w:pPr>
              <w:jc w:val="center"/>
              <w:rPr>
                <w:rFonts w:ascii="Arial" w:hAnsi="Arial" w:cs="Arial"/>
                <w:szCs w:val="21"/>
              </w:rPr>
            </w:pPr>
            <w:r w:rsidRPr="00072301">
              <w:rPr>
                <w:rFonts w:ascii="Arial" w:hAnsi="Arial" w:cs="Arial"/>
                <w:szCs w:val="21"/>
              </w:rPr>
              <w:t>引出</w:t>
            </w:r>
            <w:proofErr w:type="gramStart"/>
            <w:r w:rsidRPr="00072301">
              <w:rPr>
                <w:rFonts w:ascii="Arial" w:hAnsi="Arial" w:cs="Arial"/>
                <w:szCs w:val="21"/>
              </w:rPr>
              <w:t>线近壁侧</w:t>
            </w:r>
            <w:proofErr w:type="gramEnd"/>
            <w:r w:rsidRPr="00072301">
              <w:rPr>
                <w:rFonts w:ascii="Arial" w:hAnsi="Arial" w:cs="Arial"/>
                <w:szCs w:val="21"/>
              </w:rPr>
              <w:t>法兰</w:t>
            </w:r>
          </w:p>
        </w:tc>
        <w:tc>
          <w:tcPr>
            <w:tcW w:w="708" w:type="dxa"/>
          </w:tcPr>
          <w:p w:rsidR="005777D2" w:rsidRPr="00072301" w:rsidRDefault="005777D2" w:rsidP="0047600D">
            <w:pPr>
              <w:jc w:val="center"/>
              <w:rPr>
                <w:rFonts w:ascii="Arial" w:hAnsi="Arial" w:cs="Arial"/>
                <w:szCs w:val="21"/>
              </w:rPr>
            </w:pPr>
            <w:proofErr w:type="gramStart"/>
            <w:r w:rsidRPr="00072301">
              <w:rPr>
                <w:rFonts w:ascii="Arial" w:hAnsi="Arial" w:cs="Arial"/>
                <w:bCs/>
                <w:szCs w:val="21"/>
              </w:rPr>
              <w:t>盲位</w:t>
            </w:r>
            <w:proofErr w:type="gramEnd"/>
          </w:p>
        </w:tc>
      </w:tr>
      <w:tr w:rsidR="005777D2" w:rsidRPr="00072301" w:rsidTr="005777D2">
        <w:tc>
          <w:tcPr>
            <w:tcW w:w="534" w:type="dxa"/>
          </w:tcPr>
          <w:p w:rsidR="005777D2" w:rsidRPr="00072301" w:rsidRDefault="005777D2" w:rsidP="0047600D">
            <w:pPr>
              <w:jc w:val="center"/>
              <w:rPr>
                <w:rFonts w:ascii="Arial" w:hAnsi="Arial" w:cs="Arial"/>
                <w:szCs w:val="21"/>
              </w:rPr>
            </w:pPr>
            <w:r w:rsidRPr="00072301">
              <w:rPr>
                <w:rFonts w:ascii="Arial" w:hAnsi="Arial" w:cs="Arial"/>
                <w:szCs w:val="21"/>
              </w:rPr>
              <w:t>5</w:t>
            </w:r>
          </w:p>
        </w:tc>
        <w:tc>
          <w:tcPr>
            <w:tcW w:w="3543" w:type="dxa"/>
          </w:tcPr>
          <w:p w:rsidR="005777D2" w:rsidRPr="00072301" w:rsidRDefault="005777D2" w:rsidP="0047600D">
            <w:pPr>
              <w:jc w:val="center"/>
              <w:rPr>
                <w:rFonts w:ascii="Arial" w:hAnsi="Arial" w:cs="Arial"/>
                <w:szCs w:val="21"/>
              </w:rPr>
            </w:pPr>
            <w:r w:rsidRPr="00072301">
              <w:rPr>
                <w:rFonts w:ascii="Arial" w:hAnsi="Arial" w:cs="Arial"/>
                <w:szCs w:val="21"/>
              </w:rPr>
              <w:t>D213A</w:t>
            </w:r>
            <w:proofErr w:type="gramStart"/>
            <w:r w:rsidRPr="00072301">
              <w:rPr>
                <w:rFonts w:ascii="Arial" w:hAnsi="Arial" w:cs="Arial"/>
                <w:szCs w:val="21"/>
              </w:rPr>
              <w:t>出口线</w:t>
            </w:r>
            <w:proofErr w:type="gramEnd"/>
            <w:r w:rsidRPr="00072301">
              <w:rPr>
                <w:rFonts w:ascii="Arial" w:hAnsi="Arial" w:cs="Arial"/>
                <w:szCs w:val="21"/>
              </w:rPr>
              <w:t>8</w:t>
            </w:r>
            <w:r w:rsidRPr="00072301">
              <w:rPr>
                <w:rFonts w:ascii="Arial" w:hAnsi="Arial" w:cs="Arial"/>
                <w:szCs w:val="21"/>
              </w:rPr>
              <w:t>字盲板</w:t>
            </w:r>
          </w:p>
        </w:tc>
        <w:tc>
          <w:tcPr>
            <w:tcW w:w="1560" w:type="dxa"/>
          </w:tcPr>
          <w:p w:rsidR="005777D2" w:rsidRPr="00072301" w:rsidRDefault="005777D2" w:rsidP="0047600D">
            <w:pPr>
              <w:jc w:val="center"/>
              <w:rPr>
                <w:rFonts w:ascii="Arial" w:hAnsi="Arial" w:cs="Arial"/>
                <w:szCs w:val="21"/>
              </w:rPr>
            </w:pPr>
            <w:r>
              <w:rPr>
                <w:rFonts w:ascii="Arial" w:hAnsi="Arial" w:cs="Arial" w:hint="eastAsia"/>
                <w:szCs w:val="21"/>
              </w:rPr>
              <w:t>DN</w:t>
            </w:r>
            <w:r>
              <w:rPr>
                <w:rFonts w:ascii="Arial" w:hAnsi="Arial" w:cs="Arial"/>
                <w:szCs w:val="21"/>
              </w:rPr>
              <w:t>150 300</w:t>
            </w:r>
            <w:r>
              <w:rPr>
                <w:rFonts w:ascii="Arial" w:hAnsi="Arial" w:cs="Arial" w:hint="eastAsia"/>
                <w:szCs w:val="21"/>
              </w:rPr>
              <w:t>LB</w:t>
            </w:r>
          </w:p>
        </w:tc>
        <w:tc>
          <w:tcPr>
            <w:tcW w:w="2268" w:type="dxa"/>
          </w:tcPr>
          <w:p w:rsidR="005777D2" w:rsidRPr="00072301" w:rsidRDefault="005777D2" w:rsidP="0047600D">
            <w:pPr>
              <w:jc w:val="center"/>
              <w:rPr>
                <w:rFonts w:ascii="Arial" w:hAnsi="Arial" w:cs="Arial"/>
                <w:szCs w:val="21"/>
              </w:rPr>
            </w:pPr>
            <w:proofErr w:type="gramStart"/>
            <w:r w:rsidRPr="00072301">
              <w:rPr>
                <w:rFonts w:ascii="Arial" w:hAnsi="Arial" w:cs="Arial"/>
                <w:szCs w:val="21"/>
              </w:rPr>
              <w:t>出口阀前</w:t>
            </w:r>
            <w:proofErr w:type="gramEnd"/>
          </w:p>
        </w:tc>
        <w:tc>
          <w:tcPr>
            <w:tcW w:w="708" w:type="dxa"/>
          </w:tcPr>
          <w:p w:rsidR="005777D2" w:rsidRPr="00072301" w:rsidRDefault="005777D2" w:rsidP="0047600D">
            <w:pPr>
              <w:jc w:val="center"/>
              <w:rPr>
                <w:rFonts w:ascii="Arial" w:hAnsi="Arial" w:cs="Arial"/>
                <w:szCs w:val="21"/>
              </w:rPr>
            </w:pPr>
            <w:proofErr w:type="gramStart"/>
            <w:r w:rsidRPr="00072301">
              <w:rPr>
                <w:rFonts w:ascii="Arial" w:hAnsi="Arial" w:cs="Arial"/>
                <w:bCs/>
                <w:szCs w:val="21"/>
              </w:rPr>
              <w:t>盲位</w:t>
            </w:r>
            <w:proofErr w:type="gramEnd"/>
          </w:p>
        </w:tc>
      </w:tr>
      <w:tr w:rsidR="005777D2" w:rsidRPr="00072301" w:rsidTr="005777D2">
        <w:tc>
          <w:tcPr>
            <w:tcW w:w="534" w:type="dxa"/>
          </w:tcPr>
          <w:p w:rsidR="005777D2" w:rsidRPr="00072301" w:rsidRDefault="005777D2" w:rsidP="0047600D">
            <w:pPr>
              <w:jc w:val="center"/>
              <w:rPr>
                <w:rFonts w:ascii="Arial" w:hAnsi="Arial" w:cs="Arial"/>
                <w:szCs w:val="21"/>
              </w:rPr>
            </w:pPr>
            <w:r w:rsidRPr="00072301">
              <w:rPr>
                <w:rFonts w:ascii="Arial" w:hAnsi="Arial" w:cs="Arial"/>
                <w:szCs w:val="21"/>
              </w:rPr>
              <w:t>6</w:t>
            </w:r>
          </w:p>
        </w:tc>
        <w:tc>
          <w:tcPr>
            <w:tcW w:w="3543" w:type="dxa"/>
          </w:tcPr>
          <w:p w:rsidR="005777D2" w:rsidRPr="00072301" w:rsidRDefault="005777D2" w:rsidP="0047600D">
            <w:pPr>
              <w:jc w:val="center"/>
              <w:rPr>
                <w:rFonts w:ascii="Arial" w:hAnsi="Arial" w:cs="Arial"/>
                <w:szCs w:val="21"/>
              </w:rPr>
            </w:pPr>
            <w:r w:rsidRPr="00072301">
              <w:rPr>
                <w:rFonts w:ascii="Arial" w:hAnsi="Arial" w:cs="Arial"/>
                <w:szCs w:val="21"/>
              </w:rPr>
              <w:t>D213A</w:t>
            </w:r>
            <w:proofErr w:type="gramStart"/>
            <w:r w:rsidRPr="00072301">
              <w:rPr>
                <w:rFonts w:ascii="Arial" w:hAnsi="Arial" w:cs="Arial"/>
                <w:szCs w:val="21"/>
              </w:rPr>
              <w:t>出口阀前氮气</w:t>
            </w:r>
            <w:proofErr w:type="gramEnd"/>
            <w:r w:rsidRPr="00072301">
              <w:rPr>
                <w:rFonts w:ascii="Arial" w:hAnsi="Arial" w:cs="Arial"/>
                <w:szCs w:val="21"/>
              </w:rPr>
              <w:t>线</w:t>
            </w:r>
            <w:r w:rsidRPr="00072301">
              <w:rPr>
                <w:rFonts w:ascii="Arial" w:hAnsi="Arial" w:cs="Arial"/>
                <w:szCs w:val="21"/>
              </w:rPr>
              <w:t>8</w:t>
            </w:r>
            <w:r w:rsidRPr="00072301">
              <w:rPr>
                <w:rFonts w:ascii="Arial" w:hAnsi="Arial" w:cs="Arial"/>
                <w:szCs w:val="21"/>
              </w:rPr>
              <w:t>字盲板</w:t>
            </w:r>
          </w:p>
        </w:tc>
        <w:tc>
          <w:tcPr>
            <w:tcW w:w="1560" w:type="dxa"/>
          </w:tcPr>
          <w:p w:rsidR="005777D2" w:rsidRPr="00072301" w:rsidRDefault="005777D2" w:rsidP="0047600D">
            <w:pPr>
              <w:jc w:val="center"/>
              <w:rPr>
                <w:rFonts w:ascii="Arial" w:hAnsi="Arial" w:cs="Arial"/>
                <w:szCs w:val="21"/>
              </w:rPr>
            </w:pPr>
            <w:r>
              <w:rPr>
                <w:rFonts w:ascii="Arial" w:hAnsi="Arial" w:cs="Arial" w:hint="eastAsia"/>
                <w:szCs w:val="21"/>
              </w:rPr>
              <w:t>DN</w:t>
            </w:r>
            <w:r>
              <w:rPr>
                <w:rFonts w:ascii="Arial" w:hAnsi="Arial" w:cs="Arial"/>
                <w:szCs w:val="21"/>
              </w:rPr>
              <w:t>40 300</w:t>
            </w:r>
            <w:r>
              <w:rPr>
                <w:rFonts w:ascii="Arial" w:hAnsi="Arial" w:cs="Arial" w:hint="eastAsia"/>
                <w:szCs w:val="21"/>
              </w:rPr>
              <w:t>LB</w:t>
            </w:r>
          </w:p>
        </w:tc>
        <w:tc>
          <w:tcPr>
            <w:tcW w:w="2268" w:type="dxa"/>
          </w:tcPr>
          <w:p w:rsidR="005777D2" w:rsidRPr="00072301" w:rsidRDefault="005777D2" w:rsidP="0047600D">
            <w:pPr>
              <w:jc w:val="center"/>
              <w:rPr>
                <w:rFonts w:ascii="Arial" w:hAnsi="Arial" w:cs="Arial"/>
                <w:szCs w:val="21"/>
              </w:rPr>
            </w:pPr>
            <w:r w:rsidRPr="00072301">
              <w:rPr>
                <w:rFonts w:ascii="Arial" w:hAnsi="Arial" w:cs="Arial"/>
                <w:szCs w:val="21"/>
              </w:rPr>
              <w:t>氮气扫线</w:t>
            </w:r>
            <w:proofErr w:type="gramStart"/>
            <w:r w:rsidRPr="00072301">
              <w:rPr>
                <w:rFonts w:ascii="Arial" w:hAnsi="Arial" w:cs="Arial"/>
                <w:szCs w:val="21"/>
              </w:rPr>
              <w:t>二道阀前</w:t>
            </w:r>
            <w:proofErr w:type="gramEnd"/>
          </w:p>
        </w:tc>
        <w:tc>
          <w:tcPr>
            <w:tcW w:w="708" w:type="dxa"/>
          </w:tcPr>
          <w:p w:rsidR="005777D2" w:rsidRPr="00072301" w:rsidRDefault="005777D2" w:rsidP="0047600D">
            <w:pPr>
              <w:jc w:val="center"/>
              <w:rPr>
                <w:rFonts w:ascii="Arial" w:hAnsi="Arial" w:cs="Arial"/>
                <w:szCs w:val="21"/>
              </w:rPr>
            </w:pPr>
            <w:proofErr w:type="gramStart"/>
            <w:r w:rsidRPr="00072301">
              <w:rPr>
                <w:rFonts w:ascii="Arial" w:hAnsi="Arial" w:cs="Arial"/>
                <w:bCs/>
                <w:szCs w:val="21"/>
              </w:rPr>
              <w:t>盲位</w:t>
            </w:r>
            <w:proofErr w:type="gramEnd"/>
          </w:p>
        </w:tc>
      </w:tr>
      <w:tr w:rsidR="005777D2" w:rsidRPr="00072301" w:rsidTr="005777D2">
        <w:tc>
          <w:tcPr>
            <w:tcW w:w="534" w:type="dxa"/>
          </w:tcPr>
          <w:p w:rsidR="005777D2" w:rsidRPr="00072301" w:rsidRDefault="005777D2" w:rsidP="005777D2">
            <w:pPr>
              <w:jc w:val="center"/>
              <w:rPr>
                <w:rFonts w:ascii="Arial" w:hAnsi="Arial" w:cs="Arial"/>
                <w:szCs w:val="21"/>
              </w:rPr>
            </w:pPr>
            <w:r w:rsidRPr="00072301">
              <w:rPr>
                <w:rFonts w:ascii="Arial" w:hAnsi="Arial" w:cs="Arial"/>
                <w:szCs w:val="21"/>
              </w:rPr>
              <w:t>7</w:t>
            </w:r>
          </w:p>
        </w:tc>
        <w:tc>
          <w:tcPr>
            <w:tcW w:w="3543" w:type="dxa"/>
          </w:tcPr>
          <w:p w:rsidR="005777D2" w:rsidRPr="00072301" w:rsidRDefault="005777D2" w:rsidP="005777D2">
            <w:pPr>
              <w:jc w:val="center"/>
              <w:rPr>
                <w:rFonts w:ascii="Arial" w:hAnsi="Arial" w:cs="Arial"/>
                <w:bCs/>
                <w:szCs w:val="21"/>
              </w:rPr>
            </w:pPr>
            <w:r w:rsidRPr="00072301">
              <w:rPr>
                <w:rFonts w:ascii="Arial" w:hAnsi="Arial" w:cs="Arial"/>
                <w:szCs w:val="21"/>
              </w:rPr>
              <w:t>D213B</w:t>
            </w:r>
            <w:r w:rsidRPr="00072301">
              <w:rPr>
                <w:rFonts w:ascii="Arial" w:hAnsi="Arial" w:cs="Arial"/>
                <w:szCs w:val="21"/>
              </w:rPr>
              <w:t>入口线</w:t>
            </w:r>
            <w:r w:rsidRPr="00072301">
              <w:rPr>
                <w:rFonts w:ascii="Arial" w:hAnsi="Arial" w:cs="Arial"/>
                <w:szCs w:val="21"/>
              </w:rPr>
              <w:t>8</w:t>
            </w:r>
            <w:r w:rsidRPr="00072301">
              <w:rPr>
                <w:rFonts w:ascii="Arial" w:hAnsi="Arial" w:cs="Arial"/>
                <w:szCs w:val="21"/>
              </w:rPr>
              <w:t>字盲板</w:t>
            </w:r>
          </w:p>
        </w:tc>
        <w:tc>
          <w:tcPr>
            <w:tcW w:w="1560" w:type="dxa"/>
          </w:tcPr>
          <w:p w:rsidR="005777D2" w:rsidRPr="00072301" w:rsidRDefault="005777D2" w:rsidP="005777D2">
            <w:pPr>
              <w:jc w:val="center"/>
              <w:rPr>
                <w:rFonts w:ascii="Arial" w:hAnsi="Arial" w:cs="Arial"/>
                <w:bCs/>
                <w:szCs w:val="21"/>
              </w:rPr>
            </w:pPr>
            <w:r>
              <w:rPr>
                <w:rFonts w:ascii="Arial" w:hAnsi="Arial" w:cs="Arial" w:hint="eastAsia"/>
                <w:bCs/>
                <w:szCs w:val="21"/>
              </w:rPr>
              <w:t>DN</w:t>
            </w:r>
            <w:r>
              <w:rPr>
                <w:rFonts w:ascii="Arial" w:hAnsi="Arial" w:cs="Arial"/>
                <w:bCs/>
                <w:szCs w:val="21"/>
              </w:rPr>
              <w:t>150 300</w:t>
            </w:r>
            <w:r>
              <w:rPr>
                <w:rFonts w:ascii="Arial" w:hAnsi="Arial" w:cs="Arial" w:hint="eastAsia"/>
                <w:bCs/>
                <w:szCs w:val="21"/>
              </w:rPr>
              <w:t>LB</w:t>
            </w:r>
          </w:p>
        </w:tc>
        <w:tc>
          <w:tcPr>
            <w:tcW w:w="2268" w:type="dxa"/>
          </w:tcPr>
          <w:p w:rsidR="005777D2" w:rsidRPr="00072301" w:rsidRDefault="005777D2" w:rsidP="005777D2">
            <w:pPr>
              <w:jc w:val="center"/>
              <w:rPr>
                <w:rFonts w:ascii="Arial" w:hAnsi="Arial" w:cs="Arial"/>
                <w:bCs/>
                <w:szCs w:val="21"/>
              </w:rPr>
            </w:pPr>
            <w:r w:rsidRPr="00072301">
              <w:rPr>
                <w:rFonts w:ascii="Arial" w:hAnsi="Arial" w:cs="Arial"/>
                <w:bCs/>
                <w:szCs w:val="21"/>
              </w:rPr>
              <w:t>入口</w:t>
            </w:r>
            <w:proofErr w:type="gramStart"/>
            <w:r w:rsidRPr="00072301">
              <w:rPr>
                <w:rFonts w:ascii="Arial" w:hAnsi="Arial" w:cs="Arial"/>
                <w:bCs/>
                <w:szCs w:val="21"/>
              </w:rPr>
              <w:t>二道阀后</w:t>
            </w:r>
            <w:proofErr w:type="gramEnd"/>
          </w:p>
        </w:tc>
        <w:tc>
          <w:tcPr>
            <w:tcW w:w="708" w:type="dxa"/>
          </w:tcPr>
          <w:p w:rsidR="005777D2" w:rsidRPr="00072301" w:rsidRDefault="005777D2" w:rsidP="005777D2">
            <w:pPr>
              <w:jc w:val="center"/>
              <w:rPr>
                <w:rFonts w:ascii="Arial" w:hAnsi="Arial" w:cs="Arial"/>
                <w:szCs w:val="21"/>
              </w:rPr>
            </w:pPr>
            <w:proofErr w:type="gramStart"/>
            <w:r w:rsidRPr="00072301">
              <w:rPr>
                <w:rFonts w:ascii="Arial" w:hAnsi="Arial" w:cs="Arial"/>
                <w:bCs/>
                <w:szCs w:val="21"/>
              </w:rPr>
              <w:t>盲位</w:t>
            </w:r>
            <w:proofErr w:type="gramEnd"/>
          </w:p>
        </w:tc>
      </w:tr>
      <w:tr w:rsidR="005777D2" w:rsidRPr="00072301" w:rsidTr="005777D2">
        <w:tc>
          <w:tcPr>
            <w:tcW w:w="534" w:type="dxa"/>
          </w:tcPr>
          <w:p w:rsidR="005777D2" w:rsidRPr="00072301" w:rsidRDefault="005777D2" w:rsidP="005777D2">
            <w:pPr>
              <w:jc w:val="center"/>
              <w:rPr>
                <w:rFonts w:ascii="Arial" w:hAnsi="Arial" w:cs="Arial"/>
                <w:szCs w:val="21"/>
              </w:rPr>
            </w:pPr>
            <w:r w:rsidRPr="00072301">
              <w:rPr>
                <w:rFonts w:ascii="Arial" w:hAnsi="Arial" w:cs="Arial"/>
                <w:szCs w:val="21"/>
              </w:rPr>
              <w:lastRenderedPageBreak/>
              <w:t>8</w:t>
            </w:r>
          </w:p>
        </w:tc>
        <w:tc>
          <w:tcPr>
            <w:tcW w:w="3543" w:type="dxa"/>
          </w:tcPr>
          <w:p w:rsidR="005777D2" w:rsidRPr="00072301" w:rsidRDefault="005777D2" w:rsidP="005777D2">
            <w:pPr>
              <w:jc w:val="center"/>
              <w:rPr>
                <w:rFonts w:ascii="Arial" w:hAnsi="Arial" w:cs="Arial"/>
                <w:szCs w:val="21"/>
              </w:rPr>
            </w:pPr>
            <w:r w:rsidRPr="00072301">
              <w:rPr>
                <w:rFonts w:ascii="Arial" w:hAnsi="Arial" w:cs="Arial"/>
                <w:szCs w:val="21"/>
              </w:rPr>
              <w:t>D213B</w:t>
            </w:r>
            <w:r w:rsidRPr="00072301">
              <w:rPr>
                <w:rFonts w:ascii="Arial" w:hAnsi="Arial" w:cs="Arial"/>
                <w:szCs w:val="21"/>
              </w:rPr>
              <w:t>底排污油线</w:t>
            </w:r>
            <w:r w:rsidRPr="00072301">
              <w:rPr>
                <w:rFonts w:ascii="Arial" w:hAnsi="Arial" w:cs="Arial"/>
                <w:szCs w:val="21"/>
              </w:rPr>
              <w:t>8</w:t>
            </w:r>
            <w:r w:rsidRPr="00072301">
              <w:rPr>
                <w:rFonts w:ascii="Arial" w:hAnsi="Arial" w:cs="Arial"/>
                <w:szCs w:val="21"/>
              </w:rPr>
              <w:t>字盲板</w:t>
            </w:r>
          </w:p>
        </w:tc>
        <w:tc>
          <w:tcPr>
            <w:tcW w:w="1560" w:type="dxa"/>
          </w:tcPr>
          <w:p w:rsidR="005777D2" w:rsidRPr="00072301" w:rsidRDefault="005777D2" w:rsidP="005777D2">
            <w:pPr>
              <w:jc w:val="center"/>
              <w:rPr>
                <w:rFonts w:ascii="Arial" w:hAnsi="Arial" w:cs="Arial"/>
                <w:szCs w:val="21"/>
              </w:rPr>
            </w:pPr>
            <w:r>
              <w:rPr>
                <w:rFonts w:ascii="Arial" w:hAnsi="Arial" w:cs="Arial" w:hint="eastAsia"/>
                <w:szCs w:val="21"/>
              </w:rPr>
              <w:t>DN</w:t>
            </w:r>
            <w:r>
              <w:rPr>
                <w:rFonts w:ascii="Arial" w:hAnsi="Arial" w:cs="Arial"/>
                <w:szCs w:val="21"/>
              </w:rPr>
              <w:t>40 300</w:t>
            </w:r>
            <w:r>
              <w:rPr>
                <w:rFonts w:ascii="Arial" w:hAnsi="Arial" w:cs="Arial" w:hint="eastAsia"/>
                <w:szCs w:val="21"/>
              </w:rPr>
              <w:t>LB</w:t>
            </w:r>
          </w:p>
        </w:tc>
        <w:tc>
          <w:tcPr>
            <w:tcW w:w="2268" w:type="dxa"/>
          </w:tcPr>
          <w:p w:rsidR="005777D2" w:rsidRPr="00072301" w:rsidRDefault="005777D2" w:rsidP="005777D2">
            <w:pPr>
              <w:jc w:val="center"/>
              <w:rPr>
                <w:rFonts w:ascii="Arial" w:hAnsi="Arial" w:cs="Arial"/>
                <w:szCs w:val="21"/>
              </w:rPr>
            </w:pPr>
            <w:r w:rsidRPr="00072301">
              <w:rPr>
                <w:rFonts w:ascii="Arial" w:hAnsi="Arial" w:cs="Arial"/>
                <w:szCs w:val="21"/>
              </w:rPr>
              <w:t>排污线</w:t>
            </w:r>
            <w:proofErr w:type="gramStart"/>
            <w:r w:rsidRPr="00072301">
              <w:rPr>
                <w:rFonts w:ascii="Arial" w:hAnsi="Arial" w:cs="Arial"/>
                <w:szCs w:val="21"/>
              </w:rPr>
              <w:t>二道阀前</w:t>
            </w:r>
            <w:proofErr w:type="gramEnd"/>
          </w:p>
        </w:tc>
        <w:tc>
          <w:tcPr>
            <w:tcW w:w="708" w:type="dxa"/>
          </w:tcPr>
          <w:p w:rsidR="005777D2" w:rsidRPr="00072301" w:rsidRDefault="005777D2" w:rsidP="005777D2">
            <w:pPr>
              <w:jc w:val="center"/>
              <w:rPr>
                <w:rFonts w:ascii="Arial" w:hAnsi="Arial" w:cs="Arial"/>
                <w:szCs w:val="21"/>
              </w:rPr>
            </w:pPr>
            <w:proofErr w:type="gramStart"/>
            <w:r w:rsidRPr="00072301">
              <w:rPr>
                <w:rFonts w:ascii="Arial" w:hAnsi="Arial" w:cs="Arial"/>
                <w:bCs/>
                <w:szCs w:val="21"/>
              </w:rPr>
              <w:t>盲位</w:t>
            </w:r>
            <w:proofErr w:type="gramEnd"/>
          </w:p>
        </w:tc>
      </w:tr>
      <w:tr w:rsidR="005777D2" w:rsidRPr="00072301" w:rsidTr="005777D2">
        <w:tc>
          <w:tcPr>
            <w:tcW w:w="534" w:type="dxa"/>
          </w:tcPr>
          <w:p w:rsidR="005777D2" w:rsidRPr="00072301" w:rsidRDefault="005777D2" w:rsidP="005777D2">
            <w:pPr>
              <w:jc w:val="center"/>
              <w:rPr>
                <w:rFonts w:ascii="Arial" w:hAnsi="Arial" w:cs="Arial"/>
                <w:szCs w:val="21"/>
              </w:rPr>
            </w:pPr>
            <w:r w:rsidRPr="00072301">
              <w:rPr>
                <w:rFonts w:ascii="Arial" w:hAnsi="Arial" w:cs="Arial"/>
                <w:szCs w:val="21"/>
              </w:rPr>
              <w:t>9</w:t>
            </w:r>
          </w:p>
        </w:tc>
        <w:tc>
          <w:tcPr>
            <w:tcW w:w="3543" w:type="dxa"/>
          </w:tcPr>
          <w:p w:rsidR="005777D2" w:rsidRPr="00072301" w:rsidRDefault="005777D2" w:rsidP="005777D2">
            <w:pPr>
              <w:jc w:val="center"/>
              <w:rPr>
                <w:rFonts w:ascii="Arial" w:hAnsi="Arial" w:cs="Arial"/>
                <w:szCs w:val="21"/>
              </w:rPr>
            </w:pPr>
            <w:r w:rsidRPr="00072301">
              <w:rPr>
                <w:rFonts w:ascii="Arial" w:hAnsi="Arial" w:cs="Arial"/>
                <w:szCs w:val="21"/>
              </w:rPr>
              <w:t>D213B</w:t>
            </w:r>
            <w:r w:rsidRPr="00072301">
              <w:rPr>
                <w:rFonts w:ascii="Arial" w:hAnsi="Arial" w:cs="Arial"/>
                <w:szCs w:val="21"/>
              </w:rPr>
              <w:t>底蒸汽扫线</w:t>
            </w:r>
            <w:r w:rsidRPr="00072301">
              <w:rPr>
                <w:rFonts w:ascii="Arial" w:hAnsi="Arial" w:cs="Arial"/>
                <w:szCs w:val="21"/>
              </w:rPr>
              <w:t>8</w:t>
            </w:r>
            <w:r w:rsidRPr="00072301">
              <w:rPr>
                <w:rFonts w:ascii="Arial" w:hAnsi="Arial" w:cs="Arial"/>
                <w:szCs w:val="21"/>
              </w:rPr>
              <w:t>字盲板</w:t>
            </w:r>
          </w:p>
        </w:tc>
        <w:tc>
          <w:tcPr>
            <w:tcW w:w="1560" w:type="dxa"/>
          </w:tcPr>
          <w:p w:rsidR="005777D2" w:rsidRPr="00072301" w:rsidRDefault="005777D2" w:rsidP="005777D2">
            <w:pPr>
              <w:jc w:val="center"/>
              <w:rPr>
                <w:rFonts w:ascii="Arial" w:hAnsi="Arial" w:cs="Arial"/>
                <w:szCs w:val="21"/>
              </w:rPr>
            </w:pPr>
            <w:r>
              <w:rPr>
                <w:rFonts w:ascii="Arial" w:hAnsi="Arial" w:cs="Arial" w:hint="eastAsia"/>
                <w:szCs w:val="21"/>
              </w:rPr>
              <w:t>DN</w:t>
            </w:r>
            <w:r>
              <w:rPr>
                <w:rFonts w:ascii="Arial" w:hAnsi="Arial" w:cs="Arial"/>
                <w:szCs w:val="21"/>
              </w:rPr>
              <w:t>50 300</w:t>
            </w:r>
            <w:r>
              <w:rPr>
                <w:rFonts w:ascii="Arial" w:hAnsi="Arial" w:cs="Arial" w:hint="eastAsia"/>
                <w:szCs w:val="21"/>
              </w:rPr>
              <w:t>LB</w:t>
            </w:r>
          </w:p>
        </w:tc>
        <w:tc>
          <w:tcPr>
            <w:tcW w:w="2268" w:type="dxa"/>
          </w:tcPr>
          <w:p w:rsidR="005777D2" w:rsidRPr="00072301" w:rsidRDefault="005777D2" w:rsidP="005777D2">
            <w:pPr>
              <w:jc w:val="center"/>
              <w:rPr>
                <w:rFonts w:ascii="Arial" w:hAnsi="Arial" w:cs="Arial"/>
                <w:szCs w:val="21"/>
              </w:rPr>
            </w:pPr>
            <w:r w:rsidRPr="00072301">
              <w:rPr>
                <w:rFonts w:ascii="Arial" w:hAnsi="Arial" w:cs="Arial"/>
                <w:szCs w:val="21"/>
              </w:rPr>
              <w:t>蒸汽线</w:t>
            </w:r>
            <w:proofErr w:type="gramStart"/>
            <w:r w:rsidRPr="00072301">
              <w:rPr>
                <w:rFonts w:ascii="Arial" w:hAnsi="Arial" w:cs="Arial"/>
                <w:szCs w:val="21"/>
              </w:rPr>
              <w:t>二道阀前</w:t>
            </w:r>
            <w:proofErr w:type="gramEnd"/>
          </w:p>
        </w:tc>
        <w:tc>
          <w:tcPr>
            <w:tcW w:w="708" w:type="dxa"/>
          </w:tcPr>
          <w:p w:rsidR="005777D2" w:rsidRPr="00072301" w:rsidRDefault="005777D2" w:rsidP="005777D2">
            <w:pPr>
              <w:jc w:val="center"/>
              <w:rPr>
                <w:rFonts w:ascii="Arial" w:hAnsi="Arial" w:cs="Arial"/>
                <w:szCs w:val="21"/>
              </w:rPr>
            </w:pPr>
            <w:proofErr w:type="gramStart"/>
            <w:r w:rsidRPr="00072301">
              <w:rPr>
                <w:rFonts w:ascii="Arial" w:hAnsi="Arial" w:cs="Arial"/>
                <w:bCs/>
                <w:szCs w:val="21"/>
              </w:rPr>
              <w:t>盲位</w:t>
            </w:r>
            <w:proofErr w:type="gramEnd"/>
          </w:p>
        </w:tc>
      </w:tr>
      <w:tr w:rsidR="005777D2" w:rsidRPr="00072301" w:rsidTr="005777D2">
        <w:tc>
          <w:tcPr>
            <w:tcW w:w="534" w:type="dxa"/>
          </w:tcPr>
          <w:p w:rsidR="005777D2" w:rsidRPr="00072301" w:rsidRDefault="005777D2" w:rsidP="005777D2">
            <w:pPr>
              <w:jc w:val="center"/>
              <w:rPr>
                <w:rFonts w:ascii="Arial" w:hAnsi="Arial" w:cs="Arial"/>
                <w:szCs w:val="21"/>
              </w:rPr>
            </w:pPr>
            <w:r w:rsidRPr="00072301">
              <w:rPr>
                <w:rFonts w:ascii="Arial" w:hAnsi="Arial" w:cs="Arial"/>
                <w:szCs w:val="21"/>
              </w:rPr>
              <w:t>10</w:t>
            </w:r>
          </w:p>
        </w:tc>
        <w:tc>
          <w:tcPr>
            <w:tcW w:w="3543" w:type="dxa"/>
          </w:tcPr>
          <w:p w:rsidR="005777D2" w:rsidRPr="00072301" w:rsidRDefault="005777D2" w:rsidP="005777D2">
            <w:pPr>
              <w:jc w:val="center"/>
              <w:rPr>
                <w:rFonts w:ascii="Arial" w:hAnsi="Arial" w:cs="Arial"/>
                <w:szCs w:val="21"/>
              </w:rPr>
            </w:pPr>
            <w:r w:rsidRPr="00072301">
              <w:rPr>
                <w:rFonts w:ascii="Arial" w:hAnsi="Arial" w:cs="Arial"/>
                <w:szCs w:val="21"/>
              </w:rPr>
              <w:t>D213B</w:t>
            </w:r>
            <w:r w:rsidRPr="00072301">
              <w:rPr>
                <w:rFonts w:ascii="Arial" w:hAnsi="Arial" w:cs="Arial"/>
                <w:szCs w:val="21"/>
              </w:rPr>
              <w:t>顶安全阀临时盲板（</w:t>
            </w:r>
            <w:r w:rsidRPr="00072301">
              <w:rPr>
                <w:rFonts w:ascii="Arial" w:hAnsi="Arial" w:cs="Arial"/>
                <w:szCs w:val="21"/>
              </w:rPr>
              <w:t>DN100</w:t>
            </w:r>
            <w:r w:rsidRPr="00072301">
              <w:rPr>
                <w:rFonts w:ascii="Arial" w:hAnsi="Arial" w:cs="Arial"/>
                <w:szCs w:val="21"/>
              </w:rPr>
              <w:t>）</w:t>
            </w:r>
          </w:p>
        </w:tc>
        <w:tc>
          <w:tcPr>
            <w:tcW w:w="1560" w:type="dxa"/>
          </w:tcPr>
          <w:p w:rsidR="005777D2" w:rsidRPr="00072301" w:rsidRDefault="005777D2" w:rsidP="005777D2">
            <w:pPr>
              <w:jc w:val="center"/>
              <w:rPr>
                <w:rFonts w:ascii="Arial" w:hAnsi="Arial" w:cs="Arial"/>
                <w:szCs w:val="21"/>
              </w:rPr>
            </w:pPr>
            <w:r>
              <w:rPr>
                <w:rFonts w:ascii="Arial" w:hAnsi="Arial" w:cs="Arial" w:hint="eastAsia"/>
                <w:szCs w:val="21"/>
              </w:rPr>
              <w:t>DN</w:t>
            </w:r>
            <w:r>
              <w:rPr>
                <w:rFonts w:ascii="Arial" w:hAnsi="Arial" w:cs="Arial"/>
                <w:szCs w:val="21"/>
              </w:rPr>
              <w:t xml:space="preserve">100 </w:t>
            </w:r>
          </w:p>
        </w:tc>
        <w:tc>
          <w:tcPr>
            <w:tcW w:w="2268" w:type="dxa"/>
          </w:tcPr>
          <w:p w:rsidR="005777D2" w:rsidRPr="00072301" w:rsidRDefault="005777D2" w:rsidP="005777D2">
            <w:pPr>
              <w:jc w:val="center"/>
              <w:rPr>
                <w:rFonts w:ascii="Arial" w:hAnsi="Arial" w:cs="Arial"/>
                <w:szCs w:val="21"/>
              </w:rPr>
            </w:pPr>
            <w:r w:rsidRPr="00072301">
              <w:rPr>
                <w:rFonts w:ascii="Arial" w:hAnsi="Arial" w:cs="Arial"/>
                <w:szCs w:val="21"/>
              </w:rPr>
              <w:t>引出</w:t>
            </w:r>
            <w:proofErr w:type="gramStart"/>
            <w:r w:rsidRPr="00072301">
              <w:rPr>
                <w:rFonts w:ascii="Arial" w:hAnsi="Arial" w:cs="Arial"/>
                <w:szCs w:val="21"/>
              </w:rPr>
              <w:t>线近壁侧</w:t>
            </w:r>
            <w:proofErr w:type="gramEnd"/>
            <w:r w:rsidRPr="00072301">
              <w:rPr>
                <w:rFonts w:ascii="Arial" w:hAnsi="Arial" w:cs="Arial"/>
                <w:szCs w:val="21"/>
              </w:rPr>
              <w:t>法兰</w:t>
            </w:r>
          </w:p>
        </w:tc>
        <w:tc>
          <w:tcPr>
            <w:tcW w:w="708" w:type="dxa"/>
          </w:tcPr>
          <w:p w:rsidR="005777D2" w:rsidRPr="00072301" w:rsidRDefault="005777D2" w:rsidP="005777D2">
            <w:pPr>
              <w:jc w:val="center"/>
              <w:rPr>
                <w:rFonts w:ascii="Arial" w:hAnsi="Arial" w:cs="Arial"/>
                <w:szCs w:val="21"/>
              </w:rPr>
            </w:pPr>
            <w:proofErr w:type="gramStart"/>
            <w:r w:rsidRPr="00072301">
              <w:rPr>
                <w:rFonts w:ascii="Arial" w:hAnsi="Arial" w:cs="Arial"/>
                <w:bCs/>
                <w:szCs w:val="21"/>
              </w:rPr>
              <w:t>盲位</w:t>
            </w:r>
            <w:proofErr w:type="gramEnd"/>
          </w:p>
        </w:tc>
      </w:tr>
      <w:tr w:rsidR="005777D2" w:rsidRPr="00072301" w:rsidTr="005777D2">
        <w:tc>
          <w:tcPr>
            <w:tcW w:w="534" w:type="dxa"/>
          </w:tcPr>
          <w:p w:rsidR="005777D2" w:rsidRPr="00072301" w:rsidRDefault="005777D2" w:rsidP="005777D2">
            <w:pPr>
              <w:jc w:val="center"/>
              <w:rPr>
                <w:rFonts w:ascii="Arial" w:hAnsi="Arial" w:cs="Arial"/>
                <w:szCs w:val="21"/>
              </w:rPr>
            </w:pPr>
            <w:r w:rsidRPr="00072301">
              <w:rPr>
                <w:rFonts w:ascii="Arial" w:hAnsi="Arial" w:cs="Arial"/>
                <w:szCs w:val="21"/>
              </w:rPr>
              <w:t>11</w:t>
            </w:r>
          </w:p>
        </w:tc>
        <w:tc>
          <w:tcPr>
            <w:tcW w:w="3543" w:type="dxa"/>
          </w:tcPr>
          <w:p w:rsidR="005777D2" w:rsidRPr="00072301" w:rsidRDefault="005777D2" w:rsidP="005777D2">
            <w:pPr>
              <w:jc w:val="center"/>
              <w:rPr>
                <w:rFonts w:ascii="Arial" w:hAnsi="Arial" w:cs="Arial"/>
                <w:szCs w:val="21"/>
              </w:rPr>
            </w:pPr>
            <w:r w:rsidRPr="00072301">
              <w:rPr>
                <w:rFonts w:ascii="Arial" w:hAnsi="Arial" w:cs="Arial"/>
                <w:szCs w:val="21"/>
              </w:rPr>
              <w:t>D213B</w:t>
            </w:r>
            <w:proofErr w:type="gramStart"/>
            <w:r w:rsidRPr="00072301">
              <w:rPr>
                <w:rFonts w:ascii="Arial" w:hAnsi="Arial" w:cs="Arial"/>
                <w:szCs w:val="21"/>
              </w:rPr>
              <w:t>出口线</w:t>
            </w:r>
            <w:proofErr w:type="gramEnd"/>
            <w:r w:rsidRPr="00072301">
              <w:rPr>
                <w:rFonts w:ascii="Arial" w:hAnsi="Arial" w:cs="Arial"/>
                <w:szCs w:val="21"/>
              </w:rPr>
              <w:t>8</w:t>
            </w:r>
            <w:r w:rsidRPr="00072301">
              <w:rPr>
                <w:rFonts w:ascii="Arial" w:hAnsi="Arial" w:cs="Arial"/>
                <w:szCs w:val="21"/>
              </w:rPr>
              <w:t>字盲板</w:t>
            </w:r>
          </w:p>
        </w:tc>
        <w:tc>
          <w:tcPr>
            <w:tcW w:w="1560" w:type="dxa"/>
          </w:tcPr>
          <w:p w:rsidR="005777D2" w:rsidRPr="00072301" w:rsidRDefault="005777D2" w:rsidP="005777D2">
            <w:pPr>
              <w:jc w:val="center"/>
              <w:rPr>
                <w:rFonts w:ascii="Arial" w:hAnsi="Arial" w:cs="Arial"/>
                <w:szCs w:val="21"/>
              </w:rPr>
            </w:pPr>
            <w:r>
              <w:rPr>
                <w:rFonts w:ascii="Arial" w:hAnsi="Arial" w:cs="Arial" w:hint="eastAsia"/>
                <w:szCs w:val="21"/>
              </w:rPr>
              <w:t>DN</w:t>
            </w:r>
            <w:r>
              <w:rPr>
                <w:rFonts w:ascii="Arial" w:hAnsi="Arial" w:cs="Arial"/>
                <w:szCs w:val="21"/>
              </w:rPr>
              <w:t>150 300</w:t>
            </w:r>
            <w:r>
              <w:rPr>
                <w:rFonts w:ascii="Arial" w:hAnsi="Arial" w:cs="Arial" w:hint="eastAsia"/>
                <w:szCs w:val="21"/>
              </w:rPr>
              <w:t>LB</w:t>
            </w:r>
          </w:p>
        </w:tc>
        <w:tc>
          <w:tcPr>
            <w:tcW w:w="2268" w:type="dxa"/>
          </w:tcPr>
          <w:p w:rsidR="005777D2" w:rsidRPr="00072301" w:rsidRDefault="005777D2" w:rsidP="005777D2">
            <w:pPr>
              <w:jc w:val="center"/>
              <w:rPr>
                <w:rFonts w:ascii="Arial" w:hAnsi="Arial" w:cs="Arial"/>
                <w:szCs w:val="21"/>
              </w:rPr>
            </w:pPr>
            <w:proofErr w:type="gramStart"/>
            <w:r w:rsidRPr="00072301">
              <w:rPr>
                <w:rFonts w:ascii="Arial" w:hAnsi="Arial" w:cs="Arial"/>
                <w:szCs w:val="21"/>
              </w:rPr>
              <w:t>出口阀前</w:t>
            </w:r>
            <w:proofErr w:type="gramEnd"/>
          </w:p>
        </w:tc>
        <w:tc>
          <w:tcPr>
            <w:tcW w:w="708" w:type="dxa"/>
          </w:tcPr>
          <w:p w:rsidR="005777D2" w:rsidRPr="00072301" w:rsidRDefault="005777D2" w:rsidP="005777D2">
            <w:pPr>
              <w:jc w:val="center"/>
              <w:rPr>
                <w:rFonts w:ascii="Arial" w:hAnsi="Arial" w:cs="Arial"/>
                <w:szCs w:val="21"/>
              </w:rPr>
            </w:pPr>
            <w:proofErr w:type="gramStart"/>
            <w:r w:rsidRPr="00072301">
              <w:rPr>
                <w:rFonts w:ascii="Arial" w:hAnsi="Arial" w:cs="Arial"/>
                <w:bCs/>
                <w:szCs w:val="21"/>
              </w:rPr>
              <w:t>盲位</w:t>
            </w:r>
            <w:proofErr w:type="gramEnd"/>
          </w:p>
        </w:tc>
      </w:tr>
      <w:tr w:rsidR="005777D2" w:rsidRPr="00072301" w:rsidTr="005777D2">
        <w:tc>
          <w:tcPr>
            <w:tcW w:w="534" w:type="dxa"/>
          </w:tcPr>
          <w:p w:rsidR="005777D2" w:rsidRPr="00072301" w:rsidRDefault="005777D2" w:rsidP="005777D2">
            <w:pPr>
              <w:jc w:val="center"/>
              <w:rPr>
                <w:rFonts w:ascii="Arial" w:hAnsi="Arial" w:cs="Arial"/>
                <w:szCs w:val="21"/>
              </w:rPr>
            </w:pPr>
            <w:r w:rsidRPr="00072301">
              <w:rPr>
                <w:rFonts w:ascii="Arial" w:hAnsi="Arial" w:cs="Arial"/>
                <w:szCs w:val="21"/>
              </w:rPr>
              <w:t>12</w:t>
            </w:r>
          </w:p>
        </w:tc>
        <w:tc>
          <w:tcPr>
            <w:tcW w:w="3543" w:type="dxa"/>
          </w:tcPr>
          <w:p w:rsidR="005777D2" w:rsidRPr="00072301" w:rsidRDefault="005777D2" w:rsidP="005777D2">
            <w:pPr>
              <w:jc w:val="center"/>
              <w:rPr>
                <w:rFonts w:ascii="Arial" w:hAnsi="Arial" w:cs="Arial"/>
                <w:szCs w:val="21"/>
              </w:rPr>
            </w:pPr>
            <w:r w:rsidRPr="00072301">
              <w:rPr>
                <w:rFonts w:ascii="Arial" w:hAnsi="Arial" w:cs="Arial"/>
                <w:szCs w:val="21"/>
              </w:rPr>
              <w:t>D213B</w:t>
            </w:r>
            <w:proofErr w:type="gramStart"/>
            <w:r w:rsidRPr="00072301">
              <w:rPr>
                <w:rFonts w:ascii="Arial" w:hAnsi="Arial" w:cs="Arial"/>
                <w:szCs w:val="21"/>
              </w:rPr>
              <w:t>出口阀前氮气</w:t>
            </w:r>
            <w:proofErr w:type="gramEnd"/>
            <w:r w:rsidRPr="00072301">
              <w:rPr>
                <w:rFonts w:ascii="Arial" w:hAnsi="Arial" w:cs="Arial"/>
                <w:szCs w:val="21"/>
              </w:rPr>
              <w:t>线</w:t>
            </w:r>
            <w:r w:rsidRPr="00072301">
              <w:rPr>
                <w:rFonts w:ascii="Arial" w:hAnsi="Arial" w:cs="Arial"/>
                <w:szCs w:val="21"/>
              </w:rPr>
              <w:t>8</w:t>
            </w:r>
            <w:r w:rsidRPr="00072301">
              <w:rPr>
                <w:rFonts w:ascii="Arial" w:hAnsi="Arial" w:cs="Arial"/>
                <w:szCs w:val="21"/>
              </w:rPr>
              <w:t>字盲板</w:t>
            </w:r>
          </w:p>
        </w:tc>
        <w:tc>
          <w:tcPr>
            <w:tcW w:w="1560" w:type="dxa"/>
          </w:tcPr>
          <w:p w:rsidR="005777D2" w:rsidRPr="00072301" w:rsidRDefault="005777D2" w:rsidP="005777D2">
            <w:pPr>
              <w:jc w:val="center"/>
              <w:rPr>
                <w:rFonts w:ascii="Arial" w:hAnsi="Arial" w:cs="Arial"/>
                <w:szCs w:val="21"/>
              </w:rPr>
            </w:pPr>
            <w:r>
              <w:rPr>
                <w:rFonts w:ascii="Arial" w:hAnsi="Arial" w:cs="Arial" w:hint="eastAsia"/>
                <w:szCs w:val="21"/>
              </w:rPr>
              <w:t>DN</w:t>
            </w:r>
            <w:r>
              <w:rPr>
                <w:rFonts w:ascii="Arial" w:hAnsi="Arial" w:cs="Arial"/>
                <w:szCs w:val="21"/>
              </w:rPr>
              <w:t>40 300</w:t>
            </w:r>
            <w:r>
              <w:rPr>
                <w:rFonts w:ascii="Arial" w:hAnsi="Arial" w:cs="Arial" w:hint="eastAsia"/>
                <w:szCs w:val="21"/>
              </w:rPr>
              <w:t>LB</w:t>
            </w:r>
          </w:p>
        </w:tc>
        <w:tc>
          <w:tcPr>
            <w:tcW w:w="2268" w:type="dxa"/>
          </w:tcPr>
          <w:p w:rsidR="005777D2" w:rsidRPr="00072301" w:rsidRDefault="005777D2" w:rsidP="005777D2">
            <w:pPr>
              <w:jc w:val="center"/>
              <w:rPr>
                <w:rFonts w:ascii="Arial" w:hAnsi="Arial" w:cs="Arial"/>
                <w:szCs w:val="21"/>
                <w:highlight w:val="yellow"/>
              </w:rPr>
            </w:pPr>
            <w:r w:rsidRPr="00072301">
              <w:rPr>
                <w:rFonts w:ascii="Arial" w:hAnsi="Arial" w:cs="Arial"/>
                <w:szCs w:val="21"/>
              </w:rPr>
              <w:t>氮气扫线</w:t>
            </w:r>
            <w:proofErr w:type="gramStart"/>
            <w:r w:rsidRPr="00072301">
              <w:rPr>
                <w:rFonts w:ascii="Arial" w:hAnsi="Arial" w:cs="Arial"/>
                <w:szCs w:val="21"/>
              </w:rPr>
              <w:t>二道阀前</w:t>
            </w:r>
            <w:proofErr w:type="gramEnd"/>
          </w:p>
        </w:tc>
        <w:tc>
          <w:tcPr>
            <w:tcW w:w="708" w:type="dxa"/>
          </w:tcPr>
          <w:p w:rsidR="005777D2" w:rsidRPr="00072301" w:rsidRDefault="005777D2" w:rsidP="005777D2">
            <w:pPr>
              <w:jc w:val="center"/>
              <w:rPr>
                <w:rFonts w:ascii="Arial" w:hAnsi="Arial" w:cs="Arial"/>
                <w:szCs w:val="21"/>
              </w:rPr>
            </w:pPr>
            <w:proofErr w:type="gramStart"/>
            <w:r w:rsidRPr="00072301">
              <w:rPr>
                <w:rFonts w:ascii="Arial" w:hAnsi="Arial" w:cs="Arial"/>
                <w:bCs/>
                <w:szCs w:val="21"/>
              </w:rPr>
              <w:t>盲位</w:t>
            </w:r>
            <w:proofErr w:type="gramEnd"/>
          </w:p>
        </w:tc>
      </w:tr>
      <w:tr w:rsidR="005777D2" w:rsidRPr="00072301" w:rsidTr="005777D2">
        <w:tc>
          <w:tcPr>
            <w:tcW w:w="534" w:type="dxa"/>
          </w:tcPr>
          <w:p w:rsidR="005777D2" w:rsidRPr="00072301" w:rsidRDefault="005777D2" w:rsidP="005777D2">
            <w:pPr>
              <w:jc w:val="center"/>
              <w:rPr>
                <w:rFonts w:ascii="Arial" w:hAnsi="Arial" w:cs="Arial"/>
                <w:szCs w:val="21"/>
              </w:rPr>
            </w:pPr>
            <w:r w:rsidRPr="00072301">
              <w:rPr>
                <w:rFonts w:ascii="Arial" w:hAnsi="Arial" w:cs="Arial"/>
                <w:szCs w:val="21"/>
              </w:rPr>
              <w:t>13</w:t>
            </w:r>
          </w:p>
        </w:tc>
        <w:tc>
          <w:tcPr>
            <w:tcW w:w="3543" w:type="dxa"/>
          </w:tcPr>
          <w:p w:rsidR="005777D2" w:rsidRPr="00072301" w:rsidRDefault="005777D2" w:rsidP="005777D2">
            <w:pPr>
              <w:jc w:val="center"/>
              <w:rPr>
                <w:rFonts w:ascii="Arial" w:hAnsi="Arial" w:cs="Arial"/>
                <w:szCs w:val="21"/>
              </w:rPr>
            </w:pPr>
            <w:r w:rsidRPr="00072301">
              <w:rPr>
                <w:rFonts w:ascii="Arial" w:hAnsi="Arial" w:cs="Arial"/>
                <w:szCs w:val="21"/>
              </w:rPr>
              <w:t>D213A</w:t>
            </w:r>
            <w:proofErr w:type="gramStart"/>
            <w:r w:rsidRPr="00072301">
              <w:rPr>
                <w:rFonts w:ascii="Arial" w:hAnsi="Arial" w:cs="Arial"/>
                <w:szCs w:val="21"/>
              </w:rPr>
              <w:t>液面计放火炬</w:t>
            </w:r>
            <w:proofErr w:type="gramEnd"/>
            <w:r w:rsidRPr="00072301">
              <w:rPr>
                <w:rFonts w:ascii="Arial" w:hAnsi="Arial" w:cs="Arial"/>
                <w:szCs w:val="21"/>
              </w:rPr>
              <w:t>线头道阀</w:t>
            </w:r>
          </w:p>
        </w:tc>
        <w:tc>
          <w:tcPr>
            <w:tcW w:w="1560" w:type="dxa"/>
          </w:tcPr>
          <w:p w:rsidR="005777D2" w:rsidRPr="00072301" w:rsidRDefault="005777D2" w:rsidP="005777D2">
            <w:pPr>
              <w:jc w:val="center"/>
              <w:rPr>
                <w:rFonts w:ascii="Arial" w:hAnsi="Arial" w:cs="Arial"/>
                <w:szCs w:val="21"/>
              </w:rPr>
            </w:pPr>
            <w:r>
              <w:rPr>
                <w:rFonts w:ascii="Arial" w:hAnsi="Arial" w:cs="Arial" w:hint="eastAsia"/>
                <w:szCs w:val="21"/>
              </w:rPr>
              <w:t>DN</w:t>
            </w:r>
            <w:r>
              <w:rPr>
                <w:rFonts w:ascii="Arial" w:hAnsi="Arial" w:cs="Arial"/>
                <w:szCs w:val="21"/>
              </w:rPr>
              <w:t xml:space="preserve">20 </w:t>
            </w:r>
          </w:p>
        </w:tc>
        <w:tc>
          <w:tcPr>
            <w:tcW w:w="2268" w:type="dxa"/>
          </w:tcPr>
          <w:p w:rsidR="005777D2" w:rsidRPr="00072301" w:rsidRDefault="005777D2" w:rsidP="005777D2">
            <w:pPr>
              <w:jc w:val="center"/>
              <w:rPr>
                <w:rFonts w:ascii="Arial" w:hAnsi="Arial" w:cs="Arial"/>
                <w:szCs w:val="21"/>
              </w:rPr>
            </w:pPr>
            <w:proofErr w:type="gramStart"/>
            <w:r w:rsidRPr="00072301">
              <w:rPr>
                <w:rFonts w:ascii="Arial" w:hAnsi="Arial" w:cs="Arial"/>
                <w:szCs w:val="21"/>
              </w:rPr>
              <w:t>阀后法兰</w:t>
            </w:r>
            <w:proofErr w:type="gramEnd"/>
          </w:p>
        </w:tc>
        <w:tc>
          <w:tcPr>
            <w:tcW w:w="708" w:type="dxa"/>
          </w:tcPr>
          <w:p w:rsidR="005777D2" w:rsidRPr="00072301" w:rsidRDefault="005777D2" w:rsidP="005777D2">
            <w:pPr>
              <w:jc w:val="center"/>
              <w:rPr>
                <w:rFonts w:ascii="Arial" w:hAnsi="Arial" w:cs="Arial"/>
                <w:szCs w:val="21"/>
              </w:rPr>
            </w:pPr>
            <w:proofErr w:type="gramStart"/>
            <w:r w:rsidRPr="00072301">
              <w:rPr>
                <w:rFonts w:ascii="Arial" w:hAnsi="Arial" w:cs="Arial"/>
                <w:bCs/>
                <w:szCs w:val="21"/>
              </w:rPr>
              <w:t>盲位</w:t>
            </w:r>
            <w:proofErr w:type="gramEnd"/>
          </w:p>
        </w:tc>
      </w:tr>
      <w:tr w:rsidR="005777D2" w:rsidRPr="00072301" w:rsidTr="005777D2">
        <w:tc>
          <w:tcPr>
            <w:tcW w:w="534" w:type="dxa"/>
          </w:tcPr>
          <w:p w:rsidR="005777D2" w:rsidRPr="00072301" w:rsidRDefault="005777D2" w:rsidP="005777D2">
            <w:pPr>
              <w:jc w:val="center"/>
              <w:rPr>
                <w:rFonts w:ascii="Arial" w:hAnsi="Arial" w:cs="Arial"/>
                <w:szCs w:val="21"/>
              </w:rPr>
            </w:pPr>
            <w:r w:rsidRPr="00072301">
              <w:rPr>
                <w:rFonts w:ascii="Arial" w:hAnsi="Arial" w:cs="Arial"/>
                <w:szCs w:val="21"/>
              </w:rPr>
              <w:t>14</w:t>
            </w:r>
          </w:p>
        </w:tc>
        <w:tc>
          <w:tcPr>
            <w:tcW w:w="3543" w:type="dxa"/>
          </w:tcPr>
          <w:p w:rsidR="005777D2" w:rsidRPr="00072301" w:rsidRDefault="005777D2" w:rsidP="005777D2">
            <w:pPr>
              <w:jc w:val="center"/>
              <w:rPr>
                <w:rFonts w:ascii="Arial" w:hAnsi="Arial" w:cs="Arial"/>
                <w:szCs w:val="21"/>
              </w:rPr>
            </w:pPr>
            <w:r w:rsidRPr="00072301">
              <w:rPr>
                <w:rFonts w:ascii="Arial" w:hAnsi="Arial" w:cs="Arial"/>
                <w:szCs w:val="21"/>
              </w:rPr>
              <w:t>D213A</w:t>
            </w:r>
            <w:proofErr w:type="gramStart"/>
            <w:r w:rsidRPr="00072301">
              <w:rPr>
                <w:rFonts w:ascii="Arial" w:hAnsi="Arial" w:cs="Arial"/>
                <w:szCs w:val="21"/>
              </w:rPr>
              <w:t>液面计底排污</w:t>
            </w:r>
            <w:proofErr w:type="gramEnd"/>
            <w:r w:rsidRPr="00072301">
              <w:rPr>
                <w:rFonts w:ascii="Arial" w:hAnsi="Arial" w:cs="Arial"/>
                <w:szCs w:val="21"/>
              </w:rPr>
              <w:t>油线头道阀</w:t>
            </w:r>
          </w:p>
        </w:tc>
        <w:tc>
          <w:tcPr>
            <w:tcW w:w="1560" w:type="dxa"/>
          </w:tcPr>
          <w:p w:rsidR="005777D2" w:rsidRPr="00072301" w:rsidRDefault="005777D2" w:rsidP="005777D2">
            <w:pPr>
              <w:jc w:val="center"/>
              <w:rPr>
                <w:rFonts w:ascii="Arial" w:hAnsi="Arial" w:cs="Arial"/>
                <w:szCs w:val="21"/>
              </w:rPr>
            </w:pPr>
            <w:r>
              <w:rPr>
                <w:rFonts w:ascii="Arial" w:hAnsi="Arial" w:cs="Arial" w:hint="eastAsia"/>
                <w:szCs w:val="21"/>
              </w:rPr>
              <w:t>DN</w:t>
            </w:r>
            <w:r>
              <w:rPr>
                <w:rFonts w:ascii="Arial" w:hAnsi="Arial" w:cs="Arial"/>
                <w:szCs w:val="21"/>
              </w:rPr>
              <w:t>20</w:t>
            </w:r>
          </w:p>
        </w:tc>
        <w:tc>
          <w:tcPr>
            <w:tcW w:w="2268" w:type="dxa"/>
          </w:tcPr>
          <w:p w:rsidR="005777D2" w:rsidRPr="00072301" w:rsidRDefault="005777D2" w:rsidP="005777D2">
            <w:pPr>
              <w:jc w:val="center"/>
              <w:rPr>
                <w:rFonts w:ascii="Arial" w:hAnsi="Arial" w:cs="Arial"/>
                <w:szCs w:val="21"/>
              </w:rPr>
            </w:pPr>
            <w:proofErr w:type="gramStart"/>
            <w:r w:rsidRPr="00072301">
              <w:rPr>
                <w:rFonts w:ascii="Arial" w:hAnsi="Arial" w:cs="Arial"/>
                <w:szCs w:val="21"/>
              </w:rPr>
              <w:t>阀后法兰</w:t>
            </w:r>
            <w:proofErr w:type="gramEnd"/>
          </w:p>
        </w:tc>
        <w:tc>
          <w:tcPr>
            <w:tcW w:w="708" w:type="dxa"/>
          </w:tcPr>
          <w:p w:rsidR="005777D2" w:rsidRPr="00072301" w:rsidRDefault="005777D2" w:rsidP="005777D2">
            <w:pPr>
              <w:jc w:val="center"/>
              <w:rPr>
                <w:rFonts w:ascii="Arial" w:hAnsi="Arial" w:cs="Arial"/>
                <w:szCs w:val="21"/>
              </w:rPr>
            </w:pPr>
            <w:proofErr w:type="gramStart"/>
            <w:r w:rsidRPr="00072301">
              <w:rPr>
                <w:rFonts w:ascii="Arial" w:hAnsi="Arial" w:cs="Arial"/>
                <w:bCs/>
                <w:szCs w:val="21"/>
              </w:rPr>
              <w:t>盲位</w:t>
            </w:r>
            <w:proofErr w:type="gramEnd"/>
          </w:p>
        </w:tc>
      </w:tr>
      <w:tr w:rsidR="005777D2" w:rsidRPr="00072301" w:rsidTr="005777D2">
        <w:tc>
          <w:tcPr>
            <w:tcW w:w="534" w:type="dxa"/>
          </w:tcPr>
          <w:p w:rsidR="005777D2" w:rsidRPr="00072301" w:rsidRDefault="005777D2" w:rsidP="005777D2">
            <w:pPr>
              <w:jc w:val="center"/>
              <w:rPr>
                <w:rFonts w:ascii="Arial" w:hAnsi="Arial" w:cs="Arial"/>
                <w:szCs w:val="21"/>
              </w:rPr>
            </w:pPr>
            <w:r w:rsidRPr="00072301">
              <w:rPr>
                <w:rFonts w:ascii="Arial" w:hAnsi="Arial" w:cs="Arial"/>
                <w:szCs w:val="21"/>
              </w:rPr>
              <w:t>15</w:t>
            </w:r>
          </w:p>
        </w:tc>
        <w:tc>
          <w:tcPr>
            <w:tcW w:w="3543" w:type="dxa"/>
          </w:tcPr>
          <w:p w:rsidR="005777D2" w:rsidRPr="00072301" w:rsidRDefault="005777D2" w:rsidP="005777D2">
            <w:pPr>
              <w:jc w:val="center"/>
              <w:rPr>
                <w:rFonts w:ascii="Arial" w:hAnsi="Arial" w:cs="Arial"/>
                <w:szCs w:val="21"/>
              </w:rPr>
            </w:pPr>
            <w:r w:rsidRPr="00072301">
              <w:rPr>
                <w:rFonts w:ascii="Arial" w:hAnsi="Arial" w:cs="Arial"/>
                <w:szCs w:val="21"/>
              </w:rPr>
              <w:t>D213B</w:t>
            </w:r>
            <w:r w:rsidRPr="00072301">
              <w:rPr>
                <w:rFonts w:ascii="Arial" w:hAnsi="Arial" w:cs="Arial"/>
                <w:szCs w:val="21"/>
              </w:rPr>
              <w:t>液面</w:t>
            </w:r>
            <w:proofErr w:type="gramStart"/>
            <w:r w:rsidRPr="00072301">
              <w:rPr>
                <w:rFonts w:ascii="Arial" w:hAnsi="Arial" w:cs="Arial"/>
                <w:szCs w:val="21"/>
              </w:rPr>
              <w:t>计放火炬线阀后</w:t>
            </w:r>
            <w:proofErr w:type="gramEnd"/>
            <w:r w:rsidRPr="00072301">
              <w:rPr>
                <w:rFonts w:ascii="Arial" w:hAnsi="Arial" w:cs="Arial"/>
                <w:szCs w:val="21"/>
              </w:rPr>
              <w:t>法兰</w:t>
            </w:r>
          </w:p>
        </w:tc>
        <w:tc>
          <w:tcPr>
            <w:tcW w:w="1560" w:type="dxa"/>
          </w:tcPr>
          <w:p w:rsidR="005777D2" w:rsidRPr="00072301" w:rsidRDefault="005777D2" w:rsidP="005777D2">
            <w:pPr>
              <w:jc w:val="center"/>
              <w:rPr>
                <w:rFonts w:ascii="Arial" w:hAnsi="Arial" w:cs="Arial"/>
                <w:szCs w:val="21"/>
              </w:rPr>
            </w:pPr>
            <w:r>
              <w:rPr>
                <w:rFonts w:ascii="Arial" w:hAnsi="Arial" w:cs="Arial" w:hint="eastAsia"/>
                <w:szCs w:val="21"/>
              </w:rPr>
              <w:t>DN</w:t>
            </w:r>
            <w:r>
              <w:rPr>
                <w:rFonts w:ascii="Arial" w:hAnsi="Arial" w:cs="Arial"/>
                <w:szCs w:val="21"/>
              </w:rPr>
              <w:t>20</w:t>
            </w:r>
          </w:p>
        </w:tc>
        <w:tc>
          <w:tcPr>
            <w:tcW w:w="2268" w:type="dxa"/>
          </w:tcPr>
          <w:p w:rsidR="005777D2" w:rsidRPr="00072301" w:rsidRDefault="005777D2" w:rsidP="005777D2">
            <w:pPr>
              <w:jc w:val="center"/>
              <w:rPr>
                <w:rFonts w:ascii="Arial" w:hAnsi="Arial" w:cs="Arial"/>
                <w:szCs w:val="21"/>
              </w:rPr>
            </w:pPr>
            <w:proofErr w:type="gramStart"/>
            <w:r w:rsidRPr="00072301">
              <w:rPr>
                <w:rFonts w:ascii="Arial" w:hAnsi="Arial" w:cs="Arial"/>
                <w:szCs w:val="21"/>
              </w:rPr>
              <w:t>阀后法兰</w:t>
            </w:r>
            <w:proofErr w:type="gramEnd"/>
          </w:p>
        </w:tc>
        <w:tc>
          <w:tcPr>
            <w:tcW w:w="708" w:type="dxa"/>
          </w:tcPr>
          <w:p w:rsidR="005777D2" w:rsidRPr="00072301" w:rsidRDefault="005777D2" w:rsidP="005777D2">
            <w:pPr>
              <w:jc w:val="center"/>
              <w:rPr>
                <w:rFonts w:ascii="Arial" w:hAnsi="Arial" w:cs="Arial"/>
                <w:szCs w:val="21"/>
              </w:rPr>
            </w:pPr>
            <w:proofErr w:type="gramStart"/>
            <w:r w:rsidRPr="00072301">
              <w:rPr>
                <w:rFonts w:ascii="Arial" w:hAnsi="Arial" w:cs="Arial"/>
                <w:bCs/>
                <w:szCs w:val="21"/>
              </w:rPr>
              <w:t>盲位</w:t>
            </w:r>
            <w:proofErr w:type="gramEnd"/>
          </w:p>
        </w:tc>
      </w:tr>
      <w:tr w:rsidR="005777D2" w:rsidRPr="00072301" w:rsidTr="005777D2">
        <w:tc>
          <w:tcPr>
            <w:tcW w:w="534" w:type="dxa"/>
          </w:tcPr>
          <w:p w:rsidR="005777D2" w:rsidRPr="00072301" w:rsidRDefault="005777D2" w:rsidP="005777D2">
            <w:pPr>
              <w:jc w:val="center"/>
              <w:rPr>
                <w:rFonts w:ascii="Arial" w:hAnsi="Arial" w:cs="Arial"/>
                <w:szCs w:val="21"/>
              </w:rPr>
            </w:pPr>
            <w:r w:rsidRPr="00072301">
              <w:rPr>
                <w:rFonts w:ascii="Arial" w:hAnsi="Arial" w:cs="Arial"/>
                <w:szCs w:val="21"/>
              </w:rPr>
              <w:t>16</w:t>
            </w:r>
          </w:p>
        </w:tc>
        <w:tc>
          <w:tcPr>
            <w:tcW w:w="3543" w:type="dxa"/>
          </w:tcPr>
          <w:p w:rsidR="005777D2" w:rsidRPr="00072301" w:rsidRDefault="005777D2" w:rsidP="005777D2">
            <w:pPr>
              <w:jc w:val="center"/>
              <w:rPr>
                <w:rFonts w:ascii="Arial" w:hAnsi="Arial" w:cs="Arial"/>
                <w:szCs w:val="21"/>
              </w:rPr>
            </w:pPr>
            <w:r w:rsidRPr="00072301">
              <w:rPr>
                <w:rFonts w:ascii="Arial" w:hAnsi="Arial" w:cs="Arial"/>
                <w:szCs w:val="21"/>
              </w:rPr>
              <w:t>D213B</w:t>
            </w:r>
            <w:proofErr w:type="gramStart"/>
            <w:r w:rsidRPr="00072301">
              <w:rPr>
                <w:rFonts w:ascii="Arial" w:hAnsi="Arial" w:cs="Arial"/>
                <w:szCs w:val="21"/>
              </w:rPr>
              <w:t>液面计底排污</w:t>
            </w:r>
            <w:proofErr w:type="gramEnd"/>
            <w:r w:rsidRPr="00072301">
              <w:rPr>
                <w:rFonts w:ascii="Arial" w:hAnsi="Arial" w:cs="Arial"/>
                <w:szCs w:val="21"/>
              </w:rPr>
              <w:t>油线头道阀</w:t>
            </w:r>
          </w:p>
        </w:tc>
        <w:tc>
          <w:tcPr>
            <w:tcW w:w="1560" w:type="dxa"/>
          </w:tcPr>
          <w:p w:rsidR="005777D2" w:rsidRPr="00072301" w:rsidRDefault="005777D2" w:rsidP="005777D2">
            <w:pPr>
              <w:jc w:val="center"/>
              <w:rPr>
                <w:rFonts w:ascii="Arial" w:hAnsi="Arial" w:cs="Arial"/>
                <w:szCs w:val="21"/>
              </w:rPr>
            </w:pPr>
            <w:r>
              <w:rPr>
                <w:rFonts w:ascii="Arial" w:hAnsi="Arial" w:cs="Arial" w:hint="eastAsia"/>
                <w:szCs w:val="21"/>
              </w:rPr>
              <w:t>DN</w:t>
            </w:r>
            <w:r>
              <w:rPr>
                <w:rFonts w:ascii="Arial" w:hAnsi="Arial" w:cs="Arial"/>
                <w:szCs w:val="21"/>
              </w:rPr>
              <w:t>20</w:t>
            </w:r>
          </w:p>
        </w:tc>
        <w:tc>
          <w:tcPr>
            <w:tcW w:w="2268" w:type="dxa"/>
          </w:tcPr>
          <w:p w:rsidR="005777D2" w:rsidRPr="00072301" w:rsidRDefault="005777D2" w:rsidP="005777D2">
            <w:pPr>
              <w:jc w:val="center"/>
              <w:rPr>
                <w:rFonts w:ascii="Arial" w:hAnsi="Arial" w:cs="Arial"/>
                <w:szCs w:val="21"/>
              </w:rPr>
            </w:pPr>
            <w:proofErr w:type="gramStart"/>
            <w:r w:rsidRPr="00072301">
              <w:rPr>
                <w:rFonts w:ascii="Arial" w:hAnsi="Arial" w:cs="Arial"/>
                <w:szCs w:val="21"/>
              </w:rPr>
              <w:t>阀后法兰</w:t>
            </w:r>
            <w:proofErr w:type="gramEnd"/>
          </w:p>
        </w:tc>
        <w:tc>
          <w:tcPr>
            <w:tcW w:w="708" w:type="dxa"/>
          </w:tcPr>
          <w:p w:rsidR="005777D2" w:rsidRPr="00072301" w:rsidRDefault="005777D2" w:rsidP="005777D2">
            <w:pPr>
              <w:jc w:val="center"/>
              <w:rPr>
                <w:rFonts w:ascii="Arial" w:hAnsi="Arial" w:cs="Arial"/>
                <w:szCs w:val="21"/>
              </w:rPr>
            </w:pPr>
            <w:proofErr w:type="gramStart"/>
            <w:r w:rsidRPr="00072301">
              <w:rPr>
                <w:rFonts w:ascii="Arial" w:hAnsi="Arial" w:cs="Arial"/>
                <w:bCs/>
                <w:szCs w:val="21"/>
              </w:rPr>
              <w:t>盲位</w:t>
            </w:r>
            <w:proofErr w:type="gramEnd"/>
          </w:p>
        </w:tc>
      </w:tr>
    </w:tbl>
    <w:p w:rsidR="00A368D9" w:rsidRPr="00D961BE" w:rsidRDefault="005777D2" w:rsidP="0047600D">
      <w:pPr>
        <w:spacing w:line="360" w:lineRule="auto"/>
        <w:rPr>
          <w:rFonts w:ascii="黑体" w:eastAsia="黑体" w:hAnsi="黑体" w:cs="Arial"/>
          <w:szCs w:val="21"/>
        </w:rPr>
      </w:pPr>
      <w:r w:rsidRPr="005777D2">
        <w:rPr>
          <w:rFonts w:ascii="Arial" w:eastAsia="黑体" w:hAnsi="Arial" w:cs="Arial"/>
          <w:szCs w:val="21"/>
        </w:rPr>
        <w:t xml:space="preserve">2 </w:t>
      </w:r>
      <w:r>
        <w:rPr>
          <w:rFonts w:ascii="黑体" w:eastAsia="黑体" w:hAnsi="黑体" w:cs="Arial"/>
          <w:szCs w:val="21"/>
        </w:rPr>
        <w:t xml:space="preserve"> </w:t>
      </w:r>
      <w:r w:rsidR="00A368D9" w:rsidRPr="00D961BE">
        <w:rPr>
          <w:rFonts w:ascii="黑体" w:eastAsia="黑体" w:hAnsi="黑体" w:cs="Arial"/>
          <w:szCs w:val="21"/>
        </w:rPr>
        <w:t>拆</w:t>
      </w:r>
      <w:r w:rsidR="00BF590E" w:rsidRPr="00D961BE">
        <w:rPr>
          <w:rFonts w:ascii="黑体" w:eastAsia="黑体" w:hAnsi="黑体" w:cs="Arial"/>
          <w:szCs w:val="21"/>
        </w:rPr>
        <w:t>人孔</w:t>
      </w:r>
      <w:r w:rsidR="00A368D9" w:rsidRPr="00D961BE">
        <w:rPr>
          <w:rFonts w:ascii="黑体" w:eastAsia="黑体" w:hAnsi="黑体" w:cs="Arial"/>
          <w:szCs w:val="21"/>
        </w:rPr>
        <w:t>检查</w:t>
      </w:r>
    </w:p>
    <w:p w:rsidR="00451DE7" w:rsidRPr="00072301" w:rsidRDefault="00451DE7" w:rsidP="00451DE7">
      <w:pPr>
        <w:spacing w:line="360" w:lineRule="auto"/>
        <w:ind w:firstLineChars="200" w:firstLine="420"/>
        <w:jc w:val="left"/>
        <w:rPr>
          <w:rFonts w:ascii="Arial" w:hAnsi="Arial" w:cs="Arial"/>
          <w:szCs w:val="21"/>
        </w:rPr>
      </w:pPr>
      <w:r w:rsidRPr="00072301">
        <w:rPr>
          <w:rFonts w:ascii="Arial" w:hAnsi="Arial" w:cs="Arial"/>
          <w:szCs w:val="21"/>
        </w:rPr>
        <w:t>7</w:t>
      </w:r>
      <w:r w:rsidRPr="00072301">
        <w:rPr>
          <w:rFonts w:ascii="Arial" w:hAnsi="Arial" w:cs="Arial"/>
          <w:szCs w:val="21"/>
        </w:rPr>
        <w:t>月</w:t>
      </w:r>
      <w:r w:rsidRPr="00072301">
        <w:rPr>
          <w:rFonts w:ascii="Arial" w:hAnsi="Arial" w:cs="Arial"/>
          <w:szCs w:val="21"/>
        </w:rPr>
        <w:t>15</w:t>
      </w:r>
      <w:r w:rsidRPr="00072301">
        <w:rPr>
          <w:rFonts w:ascii="Arial" w:hAnsi="Arial" w:cs="Arial"/>
          <w:szCs w:val="21"/>
        </w:rPr>
        <w:t>日</w:t>
      </w:r>
      <w:r w:rsidR="00A368D9" w:rsidRPr="00072301">
        <w:rPr>
          <w:rFonts w:ascii="Arial" w:hAnsi="Arial" w:cs="Arial"/>
          <w:szCs w:val="21"/>
        </w:rPr>
        <w:t>拆除</w:t>
      </w:r>
      <w:r w:rsidRPr="00072301">
        <w:rPr>
          <w:rFonts w:ascii="Arial" w:hAnsi="Arial" w:cs="Arial"/>
          <w:szCs w:val="21"/>
        </w:rPr>
        <w:t>液化气精脱硫罐底部</w:t>
      </w:r>
      <w:r w:rsidR="00A368D9" w:rsidRPr="00072301">
        <w:rPr>
          <w:rFonts w:ascii="Arial" w:hAnsi="Arial" w:cs="Arial"/>
          <w:szCs w:val="21"/>
        </w:rPr>
        <w:t>人孔</w:t>
      </w:r>
      <w:r w:rsidRPr="00072301">
        <w:rPr>
          <w:rFonts w:ascii="Arial" w:hAnsi="Arial" w:cs="Arial"/>
          <w:szCs w:val="21"/>
        </w:rPr>
        <w:t>，以及顶部人孔和</w:t>
      </w:r>
      <w:r w:rsidR="00A368D9" w:rsidRPr="00072301">
        <w:rPr>
          <w:rFonts w:ascii="Arial" w:hAnsi="Arial" w:cs="Arial"/>
          <w:szCs w:val="21"/>
        </w:rPr>
        <w:t>弯头</w:t>
      </w:r>
      <w:r w:rsidRPr="00072301">
        <w:rPr>
          <w:rFonts w:ascii="Arial" w:hAnsi="Arial" w:cs="Arial"/>
          <w:szCs w:val="21"/>
        </w:rPr>
        <w:t>，现场人孔及法兰拆卸后及时用防雨布进行包裹</w:t>
      </w:r>
      <w:r w:rsidR="00072301">
        <w:rPr>
          <w:rFonts w:ascii="Arial" w:hAnsi="Arial" w:cs="Arial" w:hint="eastAsia"/>
          <w:szCs w:val="21"/>
        </w:rPr>
        <w:t>保护</w:t>
      </w:r>
      <w:r w:rsidRPr="00072301">
        <w:rPr>
          <w:rFonts w:ascii="Arial" w:hAnsi="Arial" w:cs="Arial"/>
          <w:szCs w:val="21"/>
        </w:rPr>
        <w:t>。</w:t>
      </w:r>
    </w:p>
    <w:p w:rsidR="00A368D9" w:rsidRPr="00072301" w:rsidRDefault="00EA3ED9" w:rsidP="009B33B6">
      <w:pPr>
        <w:spacing w:line="360" w:lineRule="auto"/>
        <w:ind w:firstLineChars="200" w:firstLine="420"/>
        <w:jc w:val="left"/>
        <w:rPr>
          <w:rFonts w:ascii="Arial" w:hAnsi="Arial" w:cs="Arial"/>
          <w:szCs w:val="21"/>
        </w:rPr>
      </w:pPr>
      <w:r w:rsidRPr="00072301">
        <w:rPr>
          <w:rFonts w:ascii="Arial" w:hAnsi="Arial" w:cs="Arial"/>
          <w:szCs w:val="21"/>
        </w:rPr>
        <w:t>进入</w:t>
      </w:r>
      <w:r w:rsidR="00451DE7" w:rsidRPr="00072301">
        <w:rPr>
          <w:rFonts w:ascii="Arial" w:hAnsi="Arial" w:cs="Arial"/>
          <w:szCs w:val="21"/>
        </w:rPr>
        <w:t>罐内</w:t>
      </w:r>
      <w:r w:rsidRPr="00072301">
        <w:rPr>
          <w:rFonts w:ascii="Arial" w:hAnsi="Arial" w:cs="Arial"/>
          <w:szCs w:val="21"/>
        </w:rPr>
        <w:t>前</w:t>
      </w:r>
      <w:r w:rsidR="0047600D" w:rsidRPr="00072301">
        <w:rPr>
          <w:rFonts w:ascii="Arial" w:hAnsi="Arial" w:cs="Arial"/>
          <w:szCs w:val="21"/>
        </w:rPr>
        <w:t>首先</w:t>
      </w:r>
      <w:r w:rsidRPr="00072301">
        <w:rPr>
          <w:rFonts w:ascii="Arial" w:hAnsi="Arial" w:cs="Arial"/>
          <w:szCs w:val="21"/>
        </w:rPr>
        <w:t>办理受限空间作业票，</w:t>
      </w:r>
      <w:r w:rsidR="0092641B" w:rsidRPr="00072301">
        <w:rPr>
          <w:rFonts w:ascii="Arial" w:hAnsi="Arial" w:cs="Arial"/>
          <w:szCs w:val="21"/>
        </w:rPr>
        <w:t>并做氧含量分析，</w:t>
      </w:r>
      <w:r w:rsidR="00451DE7" w:rsidRPr="00072301">
        <w:rPr>
          <w:rFonts w:ascii="Arial" w:hAnsi="Arial" w:cs="Arial"/>
          <w:szCs w:val="21"/>
        </w:rPr>
        <w:t>发现催化剂支撑格栅及压栅均未进行安装，装</w:t>
      </w:r>
      <w:proofErr w:type="gramStart"/>
      <w:r w:rsidR="00451DE7" w:rsidRPr="00072301">
        <w:rPr>
          <w:rFonts w:ascii="Arial" w:hAnsi="Arial" w:cs="Arial"/>
          <w:szCs w:val="21"/>
        </w:rPr>
        <w:t>剂公司</w:t>
      </w:r>
      <w:proofErr w:type="gramEnd"/>
      <w:r w:rsidR="00451DE7" w:rsidRPr="00072301">
        <w:rPr>
          <w:rFonts w:ascii="Arial" w:hAnsi="Arial" w:cs="Arial"/>
          <w:szCs w:val="21"/>
        </w:rPr>
        <w:t>对罐内进行了清扫。</w:t>
      </w:r>
    </w:p>
    <w:p w:rsidR="00EA3ED9" w:rsidRPr="00072301" w:rsidRDefault="00451DE7" w:rsidP="009B33B6">
      <w:pPr>
        <w:spacing w:line="360" w:lineRule="auto"/>
        <w:ind w:firstLineChars="200" w:firstLine="420"/>
        <w:jc w:val="left"/>
        <w:rPr>
          <w:rFonts w:ascii="Arial" w:hAnsi="Arial" w:cs="Arial"/>
          <w:szCs w:val="21"/>
        </w:rPr>
      </w:pPr>
      <w:r w:rsidRPr="00072301">
        <w:rPr>
          <w:rFonts w:ascii="Arial" w:hAnsi="Arial" w:cs="Arial"/>
          <w:szCs w:val="21"/>
        </w:rPr>
        <w:t>协调中化二</w:t>
      </w:r>
      <w:proofErr w:type="gramStart"/>
      <w:r w:rsidRPr="00072301">
        <w:rPr>
          <w:rFonts w:ascii="Arial" w:hAnsi="Arial" w:cs="Arial"/>
          <w:szCs w:val="21"/>
        </w:rPr>
        <w:t>建及时</w:t>
      </w:r>
      <w:proofErr w:type="gramEnd"/>
      <w:r w:rsidRPr="00072301">
        <w:rPr>
          <w:rFonts w:ascii="Arial" w:hAnsi="Arial" w:cs="Arial"/>
          <w:szCs w:val="21"/>
        </w:rPr>
        <w:t>将催化剂支撑格栅拉运至现场进行回装，并及时领用不锈钢金属丝网（</w:t>
      </w:r>
      <w:r w:rsidRPr="00072301">
        <w:rPr>
          <w:rFonts w:ascii="Arial" w:hAnsi="Arial" w:cs="Arial"/>
          <w:szCs w:val="21"/>
        </w:rPr>
        <w:t>10</w:t>
      </w:r>
      <w:r w:rsidRPr="00072301">
        <w:rPr>
          <w:rFonts w:ascii="Arial" w:hAnsi="Arial" w:cs="Arial"/>
          <w:szCs w:val="21"/>
        </w:rPr>
        <w:t>目和</w:t>
      </w:r>
      <w:r w:rsidRPr="00072301">
        <w:rPr>
          <w:rFonts w:ascii="Arial" w:hAnsi="Arial" w:cs="Arial"/>
          <w:szCs w:val="21"/>
        </w:rPr>
        <w:t>30</w:t>
      </w:r>
      <w:r w:rsidRPr="00072301">
        <w:rPr>
          <w:rFonts w:ascii="Arial" w:hAnsi="Arial" w:cs="Arial"/>
          <w:szCs w:val="21"/>
        </w:rPr>
        <w:t>目）配合装剂前的内件安装工作，</w:t>
      </w:r>
      <w:r w:rsidR="007F75F1" w:rsidRPr="00072301">
        <w:rPr>
          <w:rFonts w:ascii="Arial" w:hAnsi="Arial" w:cs="Arial"/>
          <w:szCs w:val="21"/>
        </w:rPr>
        <w:t>及时清理施工垃圾</w:t>
      </w:r>
      <w:r w:rsidR="00EA3ED9" w:rsidRPr="00072301">
        <w:rPr>
          <w:rFonts w:ascii="Arial" w:hAnsi="Arial" w:cs="Arial"/>
          <w:szCs w:val="21"/>
        </w:rPr>
        <w:t>。</w:t>
      </w:r>
    </w:p>
    <w:p w:rsidR="00A368D9" w:rsidRPr="00072301" w:rsidRDefault="00AC1C41" w:rsidP="0092641B">
      <w:pPr>
        <w:spacing w:line="360" w:lineRule="auto"/>
        <w:ind w:firstLineChars="200" w:firstLine="420"/>
        <w:jc w:val="left"/>
        <w:rPr>
          <w:rFonts w:ascii="Arial" w:hAnsi="Arial" w:cs="Arial"/>
          <w:szCs w:val="21"/>
        </w:rPr>
      </w:pPr>
      <w:r w:rsidRPr="00072301">
        <w:rPr>
          <w:rFonts w:ascii="Arial" w:hAnsi="Arial" w:cs="Arial"/>
          <w:szCs w:val="21"/>
        </w:rPr>
        <w:t>检查完后的脱硫罐</w:t>
      </w:r>
      <w:r w:rsidR="00EA3ED9" w:rsidRPr="00072301">
        <w:rPr>
          <w:rFonts w:ascii="Arial" w:hAnsi="Arial" w:cs="Arial"/>
          <w:szCs w:val="21"/>
        </w:rPr>
        <w:t>，用</w:t>
      </w:r>
      <w:r w:rsidRPr="00072301">
        <w:rPr>
          <w:rFonts w:ascii="Arial" w:hAnsi="Arial" w:cs="Arial"/>
          <w:szCs w:val="21"/>
        </w:rPr>
        <w:t>保温铝皮覆盖在顶部人孔，并用</w:t>
      </w:r>
      <w:r w:rsidR="00EA3ED9" w:rsidRPr="00072301">
        <w:rPr>
          <w:rFonts w:ascii="Arial" w:hAnsi="Arial" w:cs="Arial"/>
          <w:szCs w:val="21"/>
        </w:rPr>
        <w:t>双层防雨布覆盖、扎紧，有效避免了雨水进入</w:t>
      </w:r>
      <w:r w:rsidRPr="00072301">
        <w:rPr>
          <w:rFonts w:ascii="Arial" w:hAnsi="Arial" w:cs="Arial"/>
          <w:szCs w:val="21"/>
        </w:rPr>
        <w:t>脱硫罐</w:t>
      </w:r>
      <w:r w:rsidR="00EA3ED9" w:rsidRPr="00072301">
        <w:rPr>
          <w:rFonts w:ascii="Arial" w:hAnsi="Arial" w:cs="Arial"/>
          <w:szCs w:val="21"/>
        </w:rPr>
        <w:t>内部</w:t>
      </w:r>
      <w:r w:rsidR="00D961BE">
        <w:rPr>
          <w:rFonts w:ascii="Arial" w:hAnsi="Arial" w:cs="Arial" w:hint="eastAsia"/>
          <w:szCs w:val="21"/>
        </w:rPr>
        <w:t>。</w:t>
      </w:r>
    </w:p>
    <w:p w:rsidR="009B33B6" w:rsidRPr="00072301" w:rsidRDefault="009B33B6" w:rsidP="009B33B6">
      <w:pPr>
        <w:spacing w:line="360" w:lineRule="auto"/>
        <w:ind w:firstLineChars="200" w:firstLine="420"/>
        <w:jc w:val="left"/>
        <w:rPr>
          <w:rFonts w:ascii="Arial" w:eastAsia="黑体" w:hAnsi="Arial" w:cs="Arial"/>
          <w:szCs w:val="21"/>
        </w:rPr>
      </w:pPr>
      <w:r w:rsidRPr="00072301">
        <w:rPr>
          <w:rFonts w:ascii="Arial" w:eastAsia="黑体" w:hAnsi="Arial" w:cs="Arial"/>
          <w:szCs w:val="21"/>
        </w:rPr>
        <w:t xml:space="preserve"> </w:t>
      </w:r>
      <w:r w:rsidR="00AD746E" w:rsidRPr="00072301">
        <w:rPr>
          <w:rFonts w:ascii="Arial" w:hAnsi="Arial" w:cs="Arial"/>
          <w:noProof/>
          <w:szCs w:val="21"/>
        </w:rPr>
        <w:drawing>
          <wp:inline distT="0" distB="0" distL="0" distR="0" wp14:anchorId="0ACDC5A1" wp14:editId="334E5430">
            <wp:extent cx="2490362" cy="239395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532356" cy="24343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D746E" w:rsidRPr="00072301">
        <w:rPr>
          <w:rFonts w:ascii="Arial" w:hAnsi="Arial" w:cs="Arial"/>
          <w:noProof/>
          <w:szCs w:val="21"/>
        </w:rPr>
        <w:drawing>
          <wp:inline distT="0" distB="0" distL="0" distR="0" wp14:anchorId="71879A10" wp14:editId="13DBB161">
            <wp:extent cx="2402238" cy="2391410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t="16016"/>
                    <a:stretch/>
                  </pic:blipFill>
                  <pic:spPr bwMode="auto">
                    <a:xfrm>
                      <a:off x="0" y="0"/>
                      <a:ext cx="2420179" cy="24092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D746E" w:rsidRPr="00072301" w:rsidRDefault="00AD746E" w:rsidP="00AD746E">
      <w:pPr>
        <w:spacing w:line="360" w:lineRule="auto"/>
        <w:ind w:firstLineChars="200" w:firstLine="420"/>
        <w:rPr>
          <w:rFonts w:ascii="Arial" w:hAnsi="Arial" w:cs="Arial"/>
          <w:szCs w:val="21"/>
        </w:rPr>
      </w:pPr>
      <w:r w:rsidRPr="00072301">
        <w:rPr>
          <w:rFonts w:ascii="Arial" w:hAnsi="Arial" w:cs="Arial"/>
          <w:szCs w:val="21"/>
        </w:rPr>
        <w:t>催化剂</w:t>
      </w:r>
      <w:r w:rsidR="0092641B" w:rsidRPr="00072301">
        <w:rPr>
          <w:rFonts w:ascii="Arial" w:hAnsi="Arial" w:cs="Arial"/>
          <w:szCs w:val="21"/>
        </w:rPr>
        <w:t>支撑</w:t>
      </w:r>
      <w:r w:rsidRPr="00072301">
        <w:rPr>
          <w:rFonts w:ascii="Arial" w:hAnsi="Arial" w:cs="Arial"/>
          <w:szCs w:val="21"/>
        </w:rPr>
        <w:t>格栅安装</w:t>
      </w:r>
      <w:r w:rsidR="0092641B" w:rsidRPr="00072301">
        <w:rPr>
          <w:rFonts w:ascii="Arial" w:hAnsi="Arial" w:cs="Arial"/>
          <w:szCs w:val="21"/>
        </w:rPr>
        <w:t>严格</w:t>
      </w:r>
      <w:r w:rsidR="00072301">
        <w:rPr>
          <w:rFonts w:ascii="Arial" w:hAnsi="Arial" w:cs="Arial" w:hint="eastAsia"/>
          <w:szCs w:val="21"/>
        </w:rPr>
        <w:t>按照</w:t>
      </w:r>
      <w:r w:rsidR="0092641B" w:rsidRPr="00072301">
        <w:rPr>
          <w:rFonts w:ascii="Arial" w:hAnsi="Arial" w:cs="Arial"/>
          <w:szCs w:val="21"/>
        </w:rPr>
        <w:t>设备装配图施工</w:t>
      </w:r>
      <w:r w:rsidRPr="00072301">
        <w:rPr>
          <w:rFonts w:ascii="Arial" w:hAnsi="Arial" w:cs="Arial"/>
          <w:szCs w:val="21"/>
        </w:rPr>
        <w:t>，</w:t>
      </w:r>
      <w:r w:rsidR="0092641B" w:rsidRPr="00072301">
        <w:rPr>
          <w:rFonts w:ascii="Arial" w:hAnsi="Arial" w:cs="Arial"/>
          <w:szCs w:val="21"/>
        </w:rPr>
        <w:t>并</w:t>
      </w:r>
      <w:r w:rsidRPr="00072301">
        <w:rPr>
          <w:rFonts w:ascii="Arial" w:hAnsi="Arial" w:cs="Arial"/>
          <w:szCs w:val="21"/>
        </w:rPr>
        <w:t>铺设</w:t>
      </w:r>
      <w:r w:rsidRPr="00072301">
        <w:rPr>
          <w:rFonts w:ascii="Arial" w:hAnsi="Arial" w:cs="Arial"/>
          <w:szCs w:val="21"/>
        </w:rPr>
        <w:t>10</w:t>
      </w:r>
      <w:r w:rsidRPr="00072301">
        <w:rPr>
          <w:rFonts w:ascii="Arial" w:hAnsi="Arial" w:cs="Arial"/>
          <w:szCs w:val="21"/>
        </w:rPr>
        <w:t>目的不锈钢金属丝网</w:t>
      </w:r>
      <w:r w:rsidRPr="00072301">
        <w:rPr>
          <w:rFonts w:ascii="Arial" w:hAnsi="Arial" w:cs="Arial"/>
          <w:szCs w:val="21"/>
        </w:rPr>
        <w:t>2</w:t>
      </w:r>
      <w:r w:rsidRPr="00072301">
        <w:rPr>
          <w:rFonts w:ascii="Arial" w:hAnsi="Arial" w:cs="Arial"/>
          <w:szCs w:val="21"/>
        </w:rPr>
        <w:t>层。</w:t>
      </w:r>
    </w:p>
    <w:p w:rsidR="00A368D9" w:rsidRPr="00D961BE" w:rsidRDefault="005777D2" w:rsidP="00880C11">
      <w:pPr>
        <w:spacing w:line="360" w:lineRule="auto"/>
        <w:rPr>
          <w:rFonts w:ascii="黑体" w:eastAsia="黑体" w:hAnsi="黑体" w:cs="Arial"/>
          <w:szCs w:val="21"/>
        </w:rPr>
      </w:pPr>
      <w:r w:rsidRPr="005777D2">
        <w:rPr>
          <w:rFonts w:ascii="Arial" w:eastAsia="黑体" w:hAnsi="Arial" w:cs="Arial"/>
          <w:szCs w:val="21"/>
        </w:rPr>
        <w:t>3</w:t>
      </w:r>
      <w:r w:rsidR="00072301" w:rsidRPr="005777D2">
        <w:rPr>
          <w:rFonts w:ascii="Arial" w:eastAsia="黑体" w:hAnsi="Arial" w:cs="Arial"/>
          <w:szCs w:val="21"/>
        </w:rPr>
        <w:t xml:space="preserve"> </w:t>
      </w:r>
      <w:r w:rsidR="00072301" w:rsidRPr="00D961BE">
        <w:rPr>
          <w:rFonts w:ascii="黑体" w:eastAsia="黑体" w:hAnsi="黑体" w:cs="Arial"/>
          <w:szCs w:val="21"/>
        </w:rPr>
        <w:t xml:space="preserve"> </w:t>
      </w:r>
      <w:r w:rsidR="0092641B" w:rsidRPr="00D961BE">
        <w:rPr>
          <w:rFonts w:ascii="黑体" w:eastAsia="黑体" w:hAnsi="黑体" w:cs="Arial"/>
          <w:szCs w:val="21"/>
        </w:rPr>
        <w:t>脱硫剂</w:t>
      </w:r>
      <w:r w:rsidR="00A368D9" w:rsidRPr="00D961BE">
        <w:rPr>
          <w:rFonts w:ascii="黑体" w:eastAsia="黑体" w:hAnsi="黑体" w:cs="Arial"/>
          <w:szCs w:val="21"/>
        </w:rPr>
        <w:t>装填</w:t>
      </w:r>
    </w:p>
    <w:p w:rsidR="0092641B" w:rsidRPr="00072301" w:rsidRDefault="007F75F1" w:rsidP="0092641B">
      <w:pPr>
        <w:spacing w:line="360" w:lineRule="auto"/>
        <w:ind w:firstLineChars="200" w:firstLine="420"/>
        <w:jc w:val="left"/>
        <w:rPr>
          <w:rFonts w:ascii="Arial" w:hAnsi="Arial" w:cs="Arial"/>
          <w:szCs w:val="21"/>
        </w:rPr>
      </w:pPr>
      <w:r w:rsidRPr="00072301">
        <w:rPr>
          <w:rFonts w:ascii="Arial" w:hAnsi="Arial" w:cs="Arial"/>
          <w:szCs w:val="21"/>
        </w:rPr>
        <w:t>液化气</w:t>
      </w:r>
      <w:r w:rsidR="0092641B" w:rsidRPr="00072301">
        <w:rPr>
          <w:rFonts w:ascii="Arial" w:hAnsi="Arial" w:cs="Arial"/>
          <w:szCs w:val="21"/>
        </w:rPr>
        <w:t>脱硫罐的催化剂装填方式为</w:t>
      </w:r>
      <w:r w:rsidR="00072301">
        <w:rPr>
          <w:rFonts w:ascii="Arial" w:hAnsi="Arial" w:cs="Arial" w:hint="eastAsia"/>
          <w:szCs w:val="21"/>
        </w:rPr>
        <w:t>袋式</w:t>
      </w:r>
      <w:r w:rsidR="0092641B" w:rsidRPr="00072301">
        <w:rPr>
          <w:rFonts w:ascii="Arial" w:hAnsi="Arial" w:cs="Arial"/>
          <w:szCs w:val="21"/>
        </w:rPr>
        <w:t>装填，脱硫罐中无热电偶和其余内构件，催化剂装填方式相对简单，装填过程中</w:t>
      </w:r>
      <w:r w:rsidRPr="00072301">
        <w:rPr>
          <w:rFonts w:ascii="Arial" w:hAnsi="Arial" w:cs="Arial"/>
          <w:szCs w:val="21"/>
        </w:rPr>
        <w:t>装</w:t>
      </w:r>
      <w:proofErr w:type="gramStart"/>
      <w:r w:rsidRPr="00072301">
        <w:rPr>
          <w:rFonts w:ascii="Arial" w:hAnsi="Arial" w:cs="Arial"/>
          <w:szCs w:val="21"/>
        </w:rPr>
        <w:t>剂人员</w:t>
      </w:r>
      <w:proofErr w:type="gramEnd"/>
      <w:r w:rsidRPr="00072301">
        <w:rPr>
          <w:rFonts w:ascii="Arial" w:hAnsi="Arial" w:cs="Arial"/>
          <w:szCs w:val="21"/>
        </w:rPr>
        <w:t>穿戴全面罩式长管空气呼吸器进入容器内部，</w:t>
      </w:r>
      <w:r w:rsidR="0092641B" w:rsidRPr="00072301">
        <w:rPr>
          <w:rFonts w:ascii="Arial" w:hAnsi="Arial" w:cs="Arial"/>
          <w:szCs w:val="21"/>
        </w:rPr>
        <w:t>采用每装填</w:t>
      </w:r>
      <w:r w:rsidR="0092641B" w:rsidRPr="00072301">
        <w:rPr>
          <w:rFonts w:ascii="Arial" w:hAnsi="Arial" w:cs="Arial"/>
          <w:szCs w:val="21"/>
        </w:rPr>
        <w:t>200mm</w:t>
      </w:r>
      <w:proofErr w:type="gramStart"/>
      <w:r w:rsidR="0092641B" w:rsidRPr="00072301">
        <w:rPr>
          <w:rFonts w:ascii="Arial" w:hAnsi="Arial" w:cs="Arial"/>
          <w:szCs w:val="21"/>
        </w:rPr>
        <w:t>空高耙平</w:t>
      </w:r>
      <w:proofErr w:type="gramEnd"/>
      <w:r w:rsidR="0092641B" w:rsidRPr="00072301">
        <w:rPr>
          <w:rFonts w:ascii="Arial" w:hAnsi="Arial" w:cs="Arial"/>
          <w:szCs w:val="21"/>
        </w:rPr>
        <w:t>一次</w:t>
      </w:r>
      <w:r w:rsidR="006A0927" w:rsidRPr="00072301">
        <w:rPr>
          <w:rFonts w:ascii="Arial" w:hAnsi="Arial" w:cs="Arial"/>
          <w:szCs w:val="21"/>
        </w:rPr>
        <w:t>，</w:t>
      </w:r>
      <w:r w:rsidRPr="00072301">
        <w:rPr>
          <w:rFonts w:ascii="Arial" w:hAnsi="Arial" w:cs="Arial"/>
          <w:szCs w:val="21"/>
        </w:rPr>
        <w:t>保证装填质量。</w:t>
      </w:r>
    </w:p>
    <w:tbl>
      <w:tblPr>
        <w:tblpPr w:leftFromText="180" w:rightFromText="180" w:vertAnchor="text" w:tblpY="1"/>
        <w:tblOverlap w:val="never"/>
        <w:tblW w:w="7910" w:type="dxa"/>
        <w:tblLook w:val="04A0" w:firstRow="1" w:lastRow="0" w:firstColumn="1" w:lastColumn="0" w:noHBand="0" w:noVBand="1"/>
      </w:tblPr>
      <w:tblGrid>
        <w:gridCol w:w="709"/>
        <w:gridCol w:w="2334"/>
        <w:gridCol w:w="1518"/>
        <w:gridCol w:w="1622"/>
        <w:gridCol w:w="1727"/>
      </w:tblGrid>
      <w:tr w:rsidR="0092641B" w:rsidRPr="00072301" w:rsidTr="00F60E70">
        <w:trPr>
          <w:trHeight w:val="439"/>
        </w:trPr>
        <w:tc>
          <w:tcPr>
            <w:tcW w:w="7910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92641B" w:rsidRPr="00072301" w:rsidRDefault="0092641B" w:rsidP="00203B88">
            <w:pPr>
              <w:widowControl/>
              <w:jc w:val="center"/>
              <w:rPr>
                <w:rFonts w:ascii="Arial" w:hAnsi="Arial" w:cs="Arial"/>
                <w:b/>
                <w:bCs/>
                <w:color w:val="000000"/>
                <w:kern w:val="0"/>
                <w:szCs w:val="21"/>
              </w:rPr>
            </w:pPr>
            <w:r w:rsidRPr="00072301">
              <w:rPr>
                <w:rFonts w:ascii="Arial" w:hAnsi="Arial" w:cs="Arial"/>
                <w:b/>
                <w:bCs/>
                <w:color w:val="000000"/>
                <w:kern w:val="0"/>
                <w:szCs w:val="21"/>
              </w:rPr>
              <w:t>1040-D213A/B</w:t>
            </w:r>
            <w:r w:rsidRPr="00072301">
              <w:rPr>
                <w:rFonts w:ascii="Arial" w:hAnsi="Arial" w:cs="Arial"/>
                <w:b/>
                <w:bCs/>
                <w:color w:val="000000"/>
                <w:kern w:val="0"/>
                <w:szCs w:val="21"/>
              </w:rPr>
              <w:t>实际装填汇总表</w:t>
            </w:r>
          </w:p>
          <w:p w:rsidR="00203B88" w:rsidRPr="00072301" w:rsidRDefault="00203B88" w:rsidP="007F75F1">
            <w:pPr>
              <w:widowControl/>
              <w:rPr>
                <w:rFonts w:ascii="Arial" w:hAnsi="Arial" w:cs="Arial"/>
                <w:b/>
                <w:bCs/>
                <w:color w:val="000000"/>
                <w:kern w:val="0"/>
                <w:szCs w:val="21"/>
              </w:rPr>
            </w:pPr>
          </w:p>
          <w:p w:rsidR="007F75F1" w:rsidRPr="00072301" w:rsidRDefault="007F75F1" w:rsidP="0092641B">
            <w:pPr>
              <w:widowControl/>
              <w:jc w:val="center"/>
              <w:rPr>
                <w:rFonts w:ascii="Arial" w:hAnsi="Arial" w:cs="Arial"/>
                <w:b/>
                <w:bCs/>
                <w:color w:val="000000"/>
                <w:kern w:val="0"/>
                <w:szCs w:val="21"/>
              </w:rPr>
            </w:pPr>
          </w:p>
        </w:tc>
      </w:tr>
      <w:tr w:rsidR="0092641B" w:rsidRPr="00072301" w:rsidTr="00F60E70">
        <w:trPr>
          <w:trHeight w:val="439"/>
        </w:trPr>
        <w:tc>
          <w:tcPr>
            <w:tcW w:w="3043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2641B" w:rsidRPr="00072301" w:rsidRDefault="0092641B" w:rsidP="0092641B">
            <w:pPr>
              <w:widowControl/>
              <w:jc w:val="center"/>
              <w:rPr>
                <w:rFonts w:ascii="Arial" w:hAnsi="Arial" w:cs="Arial"/>
                <w:color w:val="000000"/>
                <w:kern w:val="0"/>
                <w:szCs w:val="21"/>
              </w:rPr>
            </w:pPr>
            <w:r w:rsidRPr="00072301">
              <w:rPr>
                <w:rFonts w:ascii="Arial" w:hAnsi="Arial" w:cs="Arial"/>
                <w:color w:val="000000"/>
                <w:kern w:val="0"/>
                <w:szCs w:val="21"/>
              </w:rPr>
              <w:lastRenderedPageBreak/>
              <w:t>项目</w:t>
            </w:r>
          </w:p>
        </w:tc>
        <w:tc>
          <w:tcPr>
            <w:tcW w:w="1518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2641B" w:rsidRPr="00072301" w:rsidRDefault="0092641B" w:rsidP="0092641B">
            <w:pPr>
              <w:widowControl/>
              <w:jc w:val="center"/>
              <w:rPr>
                <w:rFonts w:ascii="Arial" w:hAnsi="Arial" w:cs="Arial"/>
                <w:color w:val="000000"/>
                <w:kern w:val="0"/>
                <w:szCs w:val="21"/>
              </w:rPr>
            </w:pPr>
            <w:r w:rsidRPr="00072301">
              <w:rPr>
                <w:rFonts w:ascii="Arial" w:hAnsi="Arial" w:cs="Arial"/>
                <w:color w:val="000000"/>
                <w:kern w:val="0"/>
                <w:szCs w:val="21"/>
              </w:rPr>
              <w:t>质量</w:t>
            </w:r>
            <w:r w:rsidRPr="00072301">
              <w:rPr>
                <w:rFonts w:ascii="Arial" w:hAnsi="Arial" w:cs="Arial"/>
                <w:color w:val="000000"/>
                <w:kern w:val="0"/>
                <w:szCs w:val="21"/>
              </w:rPr>
              <w:t>(t)</w:t>
            </w:r>
          </w:p>
        </w:tc>
        <w:tc>
          <w:tcPr>
            <w:tcW w:w="1622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2641B" w:rsidRPr="00072301" w:rsidRDefault="0092641B" w:rsidP="0092641B">
            <w:pPr>
              <w:widowControl/>
              <w:jc w:val="center"/>
              <w:rPr>
                <w:rFonts w:ascii="Arial" w:hAnsi="Arial" w:cs="Arial"/>
                <w:color w:val="000000"/>
                <w:kern w:val="0"/>
                <w:szCs w:val="21"/>
              </w:rPr>
            </w:pPr>
            <w:r w:rsidRPr="00072301">
              <w:rPr>
                <w:rFonts w:ascii="Arial" w:hAnsi="Arial" w:cs="Arial"/>
                <w:color w:val="000000"/>
                <w:kern w:val="0"/>
                <w:szCs w:val="21"/>
              </w:rPr>
              <w:t>体积</w:t>
            </w:r>
            <w:r w:rsidRPr="00072301">
              <w:rPr>
                <w:rFonts w:ascii="Arial" w:hAnsi="Arial" w:cs="Arial"/>
                <w:color w:val="000000"/>
                <w:kern w:val="0"/>
                <w:szCs w:val="21"/>
              </w:rPr>
              <w:t>(m</w:t>
            </w:r>
            <w:r w:rsidRPr="00072301">
              <w:rPr>
                <w:rFonts w:ascii="Arial" w:hAnsi="Arial" w:cs="Arial"/>
                <w:color w:val="000000"/>
                <w:kern w:val="0"/>
                <w:szCs w:val="21"/>
                <w:vertAlign w:val="superscript"/>
              </w:rPr>
              <w:t>3</w:t>
            </w:r>
            <w:r w:rsidRPr="00072301">
              <w:rPr>
                <w:rFonts w:ascii="Arial" w:hAnsi="Arial" w:cs="Arial"/>
                <w:color w:val="000000"/>
                <w:kern w:val="0"/>
                <w:szCs w:val="21"/>
              </w:rPr>
              <w:t>)</w:t>
            </w:r>
          </w:p>
        </w:tc>
        <w:tc>
          <w:tcPr>
            <w:tcW w:w="172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2641B" w:rsidRPr="00072301" w:rsidRDefault="0092641B" w:rsidP="0092641B">
            <w:pPr>
              <w:widowControl/>
              <w:jc w:val="center"/>
              <w:rPr>
                <w:rFonts w:ascii="Arial" w:hAnsi="Arial" w:cs="Arial"/>
                <w:color w:val="000000"/>
                <w:kern w:val="0"/>
                <w:szCs w:val="21"/>
              </w:rPr>
            </w:pPr>
            <w:r w:rsidRPr="00072301">
              <w:rPr>
                <w:rFonts w:ascii="Arial" w:hAnsi="Arial" w:cs="Arial"/>
                <w:color w:val="000000"/>
                <w:kern w:val="0"/>
                <w:szCs w:val="21"/>
              </w:rPr>
              <w:t>高度</w:t>
            </w:r>
            <w:r w:rsidRPr="00072301">
              <w:rPr>
                <w:rFonts w:ascii="Arial" w:hAnsi="Arial" w:cs="Arial"/>
                <w:color w:val="000000"/>
                <w:kern w:val="0"/>
                <w:szCs w:val="21"/>
              </w:rPr>
              <w:t>(mm)</w:t>
            </w:r>
          </w:p>
        </w:tc>
      </w:tr>
      <w:tr w:rsidR="0092641B" w:rsidRPr="00072301" w:rsidTr="00F60E70">
        <w:trPr>
          <w:trHeight w:val="439"/>
        </w:trPr>
        <w:tc>
          <w:tcPr>
            <w:tcW w:w="709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textDirection w:val="tbRlV"/>
            <w:vAlign w:val="center"/>
            <w:hideMark/>
          </w:tcPr>
          <w:p w:rsidR="0092641B" w:rsidRPr="00072301" w:rsidRDefault="0092641B" w:rsidP="0092641B">
            <w:pPr>
              <w:widowControl/>
              <w:jc w:val="center"/>
              <w:rPr>
                <w:rFonts w:ascii="Arial" w:hAnsi="Arial" w:cs="Arial"/>
                <w:color w:val="000000"/>
                <w:kern w:val="0"/>
                <w:szCs w:val="21"/>
              </w:rPr>
            </w:pPr>
            <w:r w:rsidRPr="00072301">
              <w:rPr>
                <w:rFonts w:ascii="Arial" w:hAnsi="Arial" w:cs="Arial"/>
                <w:color w:val="000000"/>
                <w:kern w:val="0"/>
                <w:szCs w:val="21"/>
              </w:rPr>
              <w:t>上床层（单台）</w:t>
            </w:r>
          </w:p>
        </w:tc>
        <w:tc>
          <w:tcPr>
            <w:tcW w:w="2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2641B" w:rsidRPr="00072301" w:rsidRDefault="0092641B" w:rsidP="0092641B">
            <w:pPr>
              <w:widowControl/>
              <w:jc w:val="center"/>
              <w:rPr>
                <w:rFonts w:ascii="Arial" w:hAnsi="Arial" w:cs="Arial"/>
                <w:color w:val="000000"/>
                <w:kern w:val="0"/>
                <w:szCs w:val="21"/>
              </w:rPr>
            </w:pPr>
            <w:proofErr w:type="gramStart"/>
            <w:r w:rsidRPr="00072301">
              <w:rPr>
                <w:rFonts w:ascii="Arial" w:hAnsi="Arial" w:cs="Arial"/>
                <w:color w:val="000000"/>
                <w:kern w:val="0"/>
                <w:szCs w:val="21"/>
              </w:rPr>
              <w:t>顶部</w:t>
            </w:r>
            <w:r w:rsidRPr="00072301">
              <w:rPr>
                <w:rFonts w:ascii="Arial" w:hAnsi="Arial" w:cs="Arial"/>
                <w:color w:val="000000"/>
                <w:kern w:val="0"/>
                <w:szCs w:val="21"/>
              </w:rPr>
              <w:t>φ</w:t>
            </w:r>
            <w:proofErr w:type="gramEnd"/>
            <w:r w:rsidRPr="00072301">
              <w:rPr>
                <w:rFonts w:ascii="Arial" w:hAnsi="Arial" w:cs="Arial"/>
                <w:color w:val="000000"/>
                <w:kern w:val="0"/>
                <w:szCs w:val="21"/>
              </w:rPr>
              <w:t>13</w:t>
            </w:r>
            <w:r w:rsidRPr="00072301">
              <w:rPr>
                <w:rFonts w:ascii="Arial" w:hAnsi="Arial" w:cs="Arial"/>
                <w:color w:val="000000"/>
                <w:kern w:val="0"/>
                <w:szCs w:val="21"/>
              </w:rPr>
              <w:t>瓷球</w:t>
            </w:r>
          </w:p>
        </w:tc>
        <w:tc>
          <w:tcPr>
            <w:tcW w:w="15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2641B" w:rsidRPr="00072301" w:rsidRDefault="0092641B" w:rsidP="0092641B">
            <w:pPr>
              <w:widowControl/>
              <w:jc w:val="center"/>
              <w:rPr>
                <w:rFonts w:ascii="Arial" w:hAnsi="Arial" w:cs="Arial"/>
                <w:color w:val="000000"/>
                <w:kern w:val="0"/>
                <w:szCs w:val="21"/>
              </w:rPr>
            </w:pPr>
            <w:r w:rsidRPr="00072301">
              <w:rPr>
                <w:rFonts w:ascii="Arial" w:hAnsi="Arial" w:cs="Arial"/>
                <w:color w:val="000000"/>
                <w:kern w:val="0"/>
                <w:szCs w:val="21"/>
              </w:rPr>
              <w:t xml:space="preserve">　</w:t>
            </w:r>
          </w:p>
        </w:tc>
        <w:tc>
          <w:tcPr>
            <w:tcW w:w="1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2641B" w:rsidRPr="00072301" w:rsidRDefault="0092641B" w:rsidP="0092641B">
            <w:pPr>
              <w:widowControl/>
              <w:jc w:val="center"/>
              <w:rPr>
                <w:rFonts w:ascii="Arial" w:hAnsi="Arial" w:cs="Arial"/>
                <w:color w:val="000000"/>
                <w:kern w:val="0"/>
                <w:szCs w:val="21"/>
              </w:rPr>
            </w:pPr>
            <w:r w:rsidRPr="00072301">
              <w:rPr>
                <w:rFonts w:ascii="Arial" w:hAnsi="Arial" w:cs="Arial"/>
                <w:color w:val="000000"/>
                <w:kern w:val="0"/>
                <w:szCs w:val="21"/>
              </w:rPr>
              <w:t>0.8</w:t>
            </w:r>
          </w:p>
        </w:tc>
        <w:tc>
          <w:tcPr>
            <w:tcW w:w="172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2641B" w:rsidRPr="00072301" w:rsidRDefault="0092641B" w:rsidP="0092641B">
            <w:pPr>
              <w:widowControl/>
              <w:jc w:val="center"/>
              <w:rPr>
                <w:rFonts w:ascii="Arial" w:hAnsi="Arial" w:cs="Arial"/>
                <w:color w:val="000000"/>
                <w:kern w:val="0"/>
                <w:szCs w:val="21"/>
              </w:rPr>
            </w:pPr>
            <w:r w:rsidRPr="00072301">
              <w:rPr>
                <w:rFonts w:ascii="Arial" w:hAnsi="Arial" w:cs="Arial"/>
                <w:color w:val="000000"/>
                <w:kern w:val="0"/>
                <w:szCs w:val="21"/>
              </w:rPr>
              <w:t>180</w:t>
            </w:r>
          </w:p>
        </w:tc>
      </w:tr>
      <w:tr w:rsidR="0092641B" w:rsidRPr="00072301" w:rsidTr="00F60E70">
        <w:trPr>
          <w:trHeight w:val="439"/>
        </w:trPr>
        <w:tc>
          <w:tcPr>
            <w:tcW w:w="70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92641B" w:rsidRPr="00072301" w:rsidRDefault="0092641B" w:rsidP="0092641B">
            <w:pPr>
              <w:widowControl/>
              <w:jc w:val="left"/>
              <w:rPr>
                <w:rFonts w:ascii="Arial" w:hAnsi="Arial" w:cs="Arial"/>
                <w:color w:val="000000"/>
                <w:kern w:val="0"/>
                <w:szCs w:val="21"/>
              </w:rPr>
            </w:pPr>
          </w:p>
        </w:tc>
        <w:tc>
          <w:tcPr>
            <w:tcW w:w="2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2641B" w:rsidRPr="00072301" w:rsidRDefault="0092641B" w:rsidP="0092641B">
            <w:pPr>
              <w:widowControl/>
              <w:jc w:val="center"/>
              <w:rPr>
                <w:rFonts w:ascii="Arial" w:hAnsi="Arial" w:cs="Arial"/>
                <w:b/>
                <w:bCs/>
                <w:color w:val="000000"/>
                <w:kern w:val="0"/>
                <w:szCs w:val="21"/>
              </w:rPr>
            </w:pPr>
            <w:r w:rsidRPr="00072301">
              <w:rPr>
                <w:rFonts w:ascii="Arial" w:hAnsi="Arial" w:cs="Arial"/>
                <w:b/>
                <w:bCs/>
                <w:color w:val="000000"/>
                <w:kern w:val="0"/>
                <w:szCs w:val="21"/>
              </w:rPr>
              <w:t>JX-4A</w:t>
            </w:r>
            <w:r w:rsidRPr="00072301">
              <w:rPr>
                <w:rFonts w:ascii="Arial" w:hAnsi="Arial" w:cs="Arial"/>
                <w:b/>
                <w:bCs/>
                <w:color w:val="000000"/>
                <w:kern w:val="0"/>
                <w:szCs w:val="21"/>
              </w:rPr>
              <w:t>脱硫剂</w:t>
            </w:r>
          </w:p>
        </w:tc>
        <w:tc>
          <w:tcPr>
            <w:tcW w:w="15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2641B" w:rsidRPr="00072301" w:rsidRDefault="0092641B" w:rsidP="0092641B">
            <w:pPr>
              <w:widowControl/>
              <w:jc w:val="center"/>
              <w:rPr>
                <w:rFonts w:ascii="Arial" w:hAnsi="Arial" w:cs="Arial"/>
                <w:b/>
                <w:bCs/>
                <w:color w:val="000000"/>
                <w:kern w:val="0"/>
                <w:szCs w:val="21"/>
              </w:rPr>
            </w:pPr>
            <w:r w:rsidRPr="00072301">
              <w:rPr>
                <w:rFonts w:ascii="Arial" w:hAnsi="Arial" w:cs="Arial"/>
                <w:b/>
                <w:bCs/>
                <w:color w:val="000000"/>
                <w:kern w:val="0"/>
                <w:szCs w:val="21"/>
              </w:rPr>
              <w:t>16</w:t>
            </w:r>
          </w:p>
        </w:tc>
        <w:tc>
          <w:tcPr>
            <w:tcW w:w="1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2641B" w:rsidRPr="00072301" w:rsidRDefault="0092641B" w:rsidP="0092641B">
            <w:pPr>
              <w:widowControl/>
              <w:jc w:val="center"/>
              <w:rPr>
                <w:rFonts w:ascii="Arial" w:hAnsi="Arial" w:cs="Arial"/>
                <w:b/>
                <w:bCs/>
                <w:color w:val="000000"/>
                <w:kern w:val="0"/>
                <w:szCs w:val="21"/>
              </w:rPr>
            </w:pPr>
            <w:r w:rsidRPr="00072301">
              <w:rPr>
                <w:rFonts w:ascii="Arial" w:hAnsi="Arial" w:cs="Arial"/>
                <w:b/>
                <w:bCs/>
                <w:color w:val="000000"/>
                <w:kern w:val="0"/>
                <w:szCs w:val="21"/>
              </w:rPr>
              <w:t>14.15</w:t>
            </w:r>
          </w:p>
        </w:tc>
        <w:tc>
          <w:tcPr>
            <w:tcW w:w="172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2641B" w:rsidRPr="00072301" w:rsidRDefault="0092641B" w:rsidP="0092641B">
            <w:pPr>
              <w:widowControl/>
              <w:jc w:val="center"/>
              <w:rPr>
                <w:rFonts w:ascii="Arial" w:hAnsi="Arial" w:cs="Arial"/>
                <w:b/>
                <w:bCs/>
                <w:color w:val="000000"/>
                <w:kern w:val="0"/>
                <w:szCs w:val="21"/>
              </w:rPr>
            </w:pPr>
            <w:r w:rsidRPr="00072301">
              <w:rPr>
                <w:rFonts w:ascii="Arial" w:hAnsi="Arial" w:cs="Arial"/>
                <w:b/>
                <w:bCs/>
                <w:color w:val="000000"/>
                <w:kern w:val="0"/>
                <w:szCs w:val="21"/>
              </w:rPr>
              <w:t>3130</w:t>
            </w:r>
          </w:p>
        </w:tc>
      </w:tr>
      <w:tr w:rsidR="0092641B" w:rsidRPr="00072301" w:rsidTr="00F60E70">
        <w:trPr>
          <w:trHeight w:val="439"/>
        </w:trPr>
        <w:tc>
          <w:tcPr>
            <w:tcW w:w="70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92641B" w:rsidRPr="00072301" w:rsidRDefault="0092641B" w:rsidP="0092641B">
            <w:pPr>
              <w:widowControl/>
              <w:jc w:val="left"/>
              <w:rPr>
                <w:rFonts w:ascii="Arial" w:hAnsi="Arial" w:cs="Arial"/>
                <w:color w:val="000000"/>
                <w:kern w:val="0"/>
                <w:szCs w:val="21"/>
              </w:rPr>
            </w:pPr>
          </w:p>
        </w:tc>
        <w:tc>
          <w:tcPr>
            <w:tcW w:w="2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2641B" w:rsidRPr="00072301" w:rsidRDefault="0092641B" w:rsidP="0092641B">
            <w:pPr>
              <w:widowControl/>
              <w:jc w:val="center"/>
              <w:rPr>
                <w:rFonts w:ascii="Arial" w:hAnsi="Arial" w:cs="Arial"/>
                <w:color w:val="000000"/>
                <w:kern w:val="0"/>
                <w:szCs w:val="21"/>
              </w:rPr>
            </w:pPr>
            <w:proofErr w:type="gramStart"/>
            <w:r w:rsidRPr="00072301">
              <w:rPr>
                <w:rFonts w:ascii="Arial" w:hAnsi="Arial" w:cs="Arial"/>
                <w:color w:val="000000"/>
                <w:kern w:val="0"/>
                <w:szCs w:val="21"/>
              </w:rPr>
              <w:t>底部</w:t>
            </w:r>
            <w:r w:rsidRPr="00072301">
              <w:rPr>
                <w:rFonts w:ascii="Arial" w:hAnsi="Arial" w:cs="Arial"/>
                <w:color w:val="000000"/>
                <w:kern w:val="0"/>
                <w:szCs w:val="21"/>
              </w:rPr>
              <w:t>φ</w:t>
            </w:r>
            <w:proofErr w:type="gramEnd"/>
            <w:r w:rsidRPr="00072301">
              <w:rPr>
                <w:rFonts w:ascii="Arial" w:hAnsi="Arial" w:cs="Arial"/>
                <w:color w:val="000000"/>
                <w:kern w:val="0"/>
                <w:szCs w:val="21"/>
              </w:rPr>
              <w:t>6</w:t>
            </w:r>
            <w:r w:rsidRPr="00072301">
              <w:rPr>
                <w:rFonts w:ascii="Arial" w:hAnsi="Arial" w:cs="Arial"/>
                <w:color w:val="000000"/>
                <w:kern w:val="0"/>
                <w:szCs w:val="21"/>
              </w:rPr>
              <w:t>瓷球</w:t>
            </w:r>
          </w:p>
        </w:tc>
        <w:tc>
          <w:tcPr>
            <w:tcW w:w="15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2641B" w:rsidRPr="00072301" w:rsidRDefault="0092641B" w:rsidP="0092641B">
            <w:pPr>
              <w:widowControl/>
              <w:jc w:val="center"/>
              <w:rPr>
                <w:rFonts w:ascii="Arial" w:hAnsi="Arial" w:cs="Arial"/>
                <w:color w:val="000000"/>
                <w:kern w:val="0"/>
                <w:szCs w:val="21"/>
              </w:rPr>
            </w:pPr>
            <w:r w:rsidRPr="00072301">
              <w:rPr>
                <w:rFonts w:ascii="Arial" w:hAnsi="Arial" w:cs="Arial"/>
                <w:color w:val="000000"/>
                <w:kern w:val="0"/>
                <w:szCs w:val="21"/>
              </w:rPr>
              <w:t xml:space="preserve">　</w:t>
            </w:r>
          </w:p>
        </w:tc>
        <w:tc>
          <w:tcPr>
            <w:tcW w:w="1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2641B" w:rsidRPr="00072301" w:rsidRDefault="0092641B" w:rsidP="0092641B">
            <w:pPr>
              <w:widowControl/>
              <w:jc w:val="center"/>
              <w:rPr>
                <w:rFonts w:ascii="Arial" w:hAnsi="Arial" w:cs="Arial"/>
                <w:color w:val="000000"/>
                <w:kern w:val="0"/>
                <w:szCs w:val="21"/>
              </w:rPr>
            </w:pPr>
            <w:r w:rsidRPr="00072301">
              <w:rPr>
                <w:rFonts w:ascii="Arial" w:hAnsi="Arial" w:cs="Arial"/>
                <w:color w:val="000000"/>
                <w:kern w:val="0"/>
                <w:szCs w:val="21"/>
              </w:rPr>
              <w:t>0.4</w:t>
            </w:r>
          </w:p>
        </w:tc>
        <w:tc>
          <w:tcPr>
            <w:tcW w:w="172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2641B" w:rsidRPr="00072301" w:rsidRDefault="0092641B" w:rsidP="0092641B">
            <w:pPr>
              <w:widowControl/>
              <w:jc w:val="center"/>
              <w:rPr>
                <w:rFonts w:ascii="Arial" w:hAnsi="Arial" w:cs="Arial"/>
                <w:color w:val="000000"/>
                <w:kern w:val="0"/>
                <w:szCs w:val="21"/>
              </w:rPr>
            </w:pPr>
            <w:r w:rsidRPr="00072301">
              <w:rPr>
                <w:rFonts w:ascii="Arial" w:hAnsi="Arial" w:cs="Arial"/>
                <w:color w:val="000000"/>
                <w:kern w:val="0"/>
                <w:szCs w:val="21"/>
              </w:rPr>
              <w:t>80</w:t>
            </w:r>
          </w:p>
        </w:tc>
      </w:tr>
      <w:tr w:rsidR="0092641B" w:rsidRPr="00072301" w:rsidTr="00F60E70">
        <w:trPr>
          <w:trHeight w:val="439"/>
        </w:trPr>
        <w:tc>
          <w:tcPr>
            <w:tcW w:w="70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92641B" w:rsidRPr="00072301" w:rsidRDefault="0092641B" w:rsidP="0092641B">
            <w:pPr>
              <w:widowControl/>
              <w:jc w:val="left"/>
              <w:rPr>
                <w:rFonts w:ascii="Arial" w:hAnsi="Arial" w:cs="Arial"/>
                <w:color w:val="000000"/>
                <w:kern w:val="0"/>
                <w:szCs w:val="21"/>
              </w:rPr>
            </w:pPr>
          </w:p>
        </w:tc>
        <w:tc>
          <w:tcPr>
            <w:tcW w:w="2334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2641B" w:rsidRPr="00072301" w:rsidRDefault="0092641B" w:rsidP="0092641B">
            <w:pPr>
              <w:widowControl/>
              <w:jc w:val="center"/>
              <w:rPr>
                <w:rFonts w:ascii="Arial" w:hAnsi="Arial" w:cs="Arial"/>
                <w:color w:val="000000"/>
                <w:kern w:val="0"/>
                <w:szCs w:val="21"/>
              </w:rPr>
            </w:pPr>
            <w:proofErr w:type="gramStart"/>
            <w:r w:rsidRPr="00072301">
              <w:rPr>
                <w:rFonts w:ascii="Arial" w:hAnsi="Arial" w:cs="Arial"/>
                <w:color w:val="000000"/>
                <w:kern w:val="0"/>
                <w:szCs w:val="21"/>
              </w:rPr>
              <w:t>底部</w:t>
            </w:r>
            <w:r w:rsidRPr="00072301">
              <w:rPr>
                <w:rFonts w:ascii="Arial" w:hAnsi="Arial" w:cs="Arial"/>
                <w:color w:val="000000"/>
                <w:kern w:val="0"/>
                <w:szCs w:val="21"/>
              </w:rPr>
              <w:t>φ</w:t>
            </w:r>
            <w:proofErr w:type="gramEnd"/>
            <w:r w:rsidRPr="00072301">
              <w:rPr>
                <w:rFonts w:ascii="Arial" w:hAnsi="Arial" w:cs="Arial"/>
                <w:color w:val="000000"/>
                <w:kern w:val="0"/>
                <w:szCs w:val="21"/>
              </w:rPr>
              <w:t>13</w:t>
            </w:r>
            <w:r w:rsidRPr="00072301">
              <w:rPr>
                <w:rFonts w:ascii="Arial" w:hAnsi="Arial" w:cs="Arial"/>
                <w:color w:val="000000"/>
                <w:kern w:val="0"/>
                <w:szCs w:val="21"/>
              </w:rPr>
              <w:t>瓷球</w:t>
            </w:r>
          </w:p>
        </w:tc>
        <w:tc>
          <w:tcPr>
            <w:tcW w:w="151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2641B" w:rsidRPr="00072301" w:rsidRDefault="0092641B" w:rsidP="0092641B">
            <w:pPr>
              <w:widowControl/>
              <w:jc w:val="center"/>
              <w:rPr>
                <w:rFonts w:ascii="Arial" w:hAnsi="Arial" w:cs="Arial"/>
                <w:color w:val="000000"/>
                <w:kern w:val="0"/>
                <w:szCs w:val="21"/>
              </w:rPr>
            </w:pPr>
            <w:r w:rsidRPr="00072301">
              <w:rPr>
                <w:rFonts w:ascii="Arial" w:hAnsi="Arial" w:cs="Arial"/>
                <w:color w:val="000000"/>
                <w:kern w:val="0"/>
                <w:szCs w:val="21"/>
              </w:rPr>
              <w:t xml:space="preserve">　</w:t>
            </w:r>
          </w:p>
        </w:tc>
        <w:tc>
          <w:tcPr>
            <w:tcW w:w="1622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2641B" w:rsidRPr="00072301" w:rsidRDefault="0092641B" w:rsidP="0092641B">
            <w:pPr>
              <w:widowControl/>
              <w:jc w:val="center"/>
              <w:rPr>
                <w:rFonts w:ascii="Arial" w:hAnsi="Arial" w:cs="Arial"/>
                <w:color w:val="000000"/>
                <w:kern w:val="0"/>
                <w:szCs w:val="21"/>
              </w:rPr>
            </w:pPr>
            <w:r w:rsidRPr="00072301">
              <w:rPr>
                <w:rFonts w:ascii="Arial" w:hAnsi="Arial" w:cs="Arial"/>
                <w:color w:val="000000"/>
                <w:kern w:val="0"/>
                <w:szCs w:val="21"/>
              </w:rPr>
              <w:t>0.6</w:t>
            </w:r>
          </w:p>
        </w:tc>
        <w:tc>
          <w:tcPr>
            <w:tcW w:w="17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2641B" w:rsidRPr="00072301" w:rsidRDefault="0092641B" w:rsidP="0092641B">
            <w:pPr>
              <w:widowControl/>
              <w:jc w:val="center"/>
              <w:rPr>
                <w:rFonts w:ascii="Arial" w:hAnsi="Arial" w:cs="Arial"/>
                <w:color w:val="000000"/>
                <w:kern w:val="0"/>
                <w:szCs w:val="21"/>
              </w:rPr>
            </w:pPr>
            <w:r w:rsidRPr="00072301">
              <w:rPr>
                <w:rFonts w:ascii="Arial" w:hAnsi="Arial" w:cs="Arial"/>
                <w:color w:val="000000"/>
                <w:kern w:val="0"/>
                <w:szCs w:val="21"/>
              </w:rPr>
              <w:t>130</w:t>
            </w:r>
          </w:p>
        </w:tc>
      </w:tr>
      <w:tr w:rsidR="0092641B" w:rsidRPr="00072301" w:rsidTr="00F60E70">
        <w:trPr>
          <w:trHeight w:val="439"/>
        </w:trPr>
        <w:tc>
          <w:tcPr>
            <w:tcW w:w="709" w:type="dxa"/>
            <w:vMerge w:val="restar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tbRlV"/>
            <w:vAlign w:val="center"/>
            <w:hideMark/>
          </w:tcPr>
          <w:p w:rsidR="0092641B" w:rsidRPr="00072301" w:rsidRDefault="0092641B" w:rsidP="0092641B">
            <w:pPr>
              <w:widowControl/>
              <w:jc w:val="center"/>
              <w:rPr>
                <w:rFonts w:ascii="Arial" w:hAnsi="Arial" w:cs="Arial"/>
                <w:color w:val="000000"/>
                <w:kern w:val="0"/>
                <w:szCs w:val="21"/>
              </w:rPr>
            </w:pPr>
            <w:r w:rsidRPr="00072301">
              <w:rPr>
                <w:rFonts w:ascii="Arial" w:hAnsi="Arial" w:cs="Arial"/>
                <w:color w:val="000000"/>
                <w:kern w:val="0"/>
                <w:szCs w:val="21"/>
              </w:rPr>
              <w:t>下床层（单台）</w:t>
            </w:r>
          </w:p>
        </w:tc>
        <w:tc>
          <w:tcPr>
            <w:tcW w:w="2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2641B" w:rsidRPr="00072301" w:rsidRDefault="0092641B" w:rsidP="0092641B">
            <w:pPr>
              <w:widowControl/>
              <w:jc w:val="center"/>
              <w:rPr>
                <w:rFonts w:ascii="Arial" w:hAnsi="Arial" w:cs="Arial"/>
                <w:color w:val="000000"/>
                <w:kern w:val="0"/>
                <w:szCs w:val="21"/>
              </w:rPr>
            </w:pPr>
            <w:proofErr w:type="gramStart"/>
            <w:r w:rsidRPr="00072301">
              <w:rPr>
                <w:rFonts w:ascii="Arial" w:hAnsi="Arial" w:cs="Arial"/>
                <w:color w:val="000000"/>
                <w:kern w:val="0"/>
                <w:szCs w:val="21"/>
              </w:rPr>
              <w:t>顶部</w:t>
            </w:r>
            <w:r w:rsidRPr="00072301">
              <w:rPr>
                <w:rFonts w:ascii="Arial" w:hAnsi="Arial" w:cs="Arial"/>
                <w:color w:val="000000"/>
                <w:kern w:val="0"/>
                <w:szCs w:val="21"/>
              </w:rPr>
              <w:t>φ</w:t>
            </w:r>
            <w:proofErr w:type="gramEnd"/>
            <w:r w:rsidRPr="00072301">
              <w:rPr>
                <w:rFonts w:ascii="Arial" w:hAnsi="Arial" w:cs="Arial"/>
                <w:color w:val="000000"/>
                <w:kern w:val="0"/>
                <w:szCs w:val="21"/>
              </w:rPr>
              <w:t>13</w:t>
            </w:r>
            <w:r w:rsidRPr="00072301">
              <w:rPr>
                <w:rFonts w:ascii="Arial" w:hAnsi="Arial" w:cs="Arial"/>
                <w:color w:val="000000"/>
                <w:kern w:val="0"/>
                <w:szCs w:val="21"/>
              </w:rPr>
              <w:t>瓷球</w:t>
            </w:r>
          </w:p>
        </w:tc>
        <w:tc>
          <w:tcPr>
            <w:tcW w:w="15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2641B" w:rsidRPr="00072301" w:rsidRDefault="0092641B" w:rsidP="0092641B">
            <w:pPr>
              <w:widowControl/>
              <w:jc w:val="center"/>
              <w:rPr>
                <w:rFonts w:ascii="Arial" w:hAnsi="Arial" w:cs="Arial"/>
                <w:color w:val="000000"/>
                <w:kern w:val="0"/>
                <w:szCs w:val="21"/>
              </w:rPr>
            </w:pPr>
            <w:r w:rsidRPr="00072301">
              <w:rPr>
                <w:rFonts w:ascii="Arial" w:hAnsi="Arial" w:cs="Arial"/>
                <w:color w:val="000000"/>
                <w:kern w:val="0"/>
                <w:szCs w:val="21"/>
              </w:rPr>
              <w:t xml:space="preserve">　</w:t>
            </w:r>
          </w:p>
        </w:tc>
        <w:tc>
          <w:tcPr>
            <w:tcW w:w="1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2641B" w:rsidRPr="00072301" w:rsidRDefault="0092641B" w:rsidP="0092641B">
            <w:pPr>
              <w:widowControl/>
              <w:jc w:val="center"/>
              <w:rPr>
                <w:rFonts w:ascii="Arial" w:hAnsi="Arial" w:cs="Arial"/>
                <w:color w:val="000000"/>
                <w:kern w:val="0"/>
                <w:szCs w:val="21"/>
              </w:rPr>
            </w:pPr>
            <w:r w:rsidRPr="00072301">
              <w:rPr>
                <w:rFonts w:ascii="Arial" w:hAnsi="Arial" w:cs="Arial"/>
                <w:color w:val="000000"/>
                <w:kern w:val="0"/>
                <w:szCs w:val="21"/>
              </w:rPr>
              <w:t>0.8</w:t>
            </w:r>
          </w:p>
        </w:tc>
        <w:tc>
          <w:tcPr>
            <w:tcW w:w="172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2641B" w:rsidRPr="00072301" w:rsidRDefault="0092641B" w:rsidP="0092641B">
            <w:pPr>
              <w:widowControl/>
              <w:jc w:val="center"/>
              <w:rPr>
                <w:rFonts w:ascii="Arial" w:hAnsi="Arial" w:cs="Arial"/>
                <w:color w:val="000000"/>
                <w:kern w:val="0"/>
                <w:szCs w:val="21"/>
              </w:rPr>
            </w:pPr>
            <w:r w:rsidRPr="00072301">
              <w:rPr>
                <w:rFonts w:ascii="Arial" w:hAnsi="Arial" w:cs="Arial"/>
                <w:color w:val="000000"/>
                <w:kern w:val="0"/>
                <w:szCs w:val="21"/>
              </w:rPr>
              <w:t>180</w:t>
            </w:r>
          </w:p>
        </w:tc>
      </w:tr>
      <w:tr w:rsidR="0092641B" w:rsidRPr="00072301" w:rsidTr="00F60E70">
        <w:trPr>
          <w:trHeight w:val="439"/>
        </w:trPr>
        <w:tc>
          <w:tcPr>
            <w:tcW w:w="709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2641B" w:rsidRPr="00072301" w:rsidRDefault="0092641B" w:rsidP="0092641B">
            <w:pPr>
              <w:widowControl/>
              <w:jc w:val="left"/>
              <w:rPr>
                <w:rFonts w:ascii="Arial" w:hAnsi="Arial" w:cs="Arial"/>
                <w:color w:val="000000"/>
                <w:kern w:val="0"/>
                <w:szCs w:val="21"/>
              </w:rPr>
            </w:pPr>
          </w:p>
        </w:tc>
        <w:tc>
          <w:tcPr>
            <w:tcW w:w="2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2641B" w:rsidRPr="00072301" w:rsidRDefault="0092641B" w:rsidP="0092641B">
            <w:pPr>
              <w:widowControl/>
              <w:jc w:val="center"/>
              <w:rPr>
                <w:rFonts w:ascii="Arial" w:hAnsi="Arial" w:cs="Arial"/>
                <w:b/>
                <w:bCs/>
                <w:color w:val="000000"/>
                <w:kern w:val="0"/>
                <w:szCs w:val="21"/>
              </w:rPr>
            </w:pPr>
            <w:r w:rsidRPr="00072301">
              <w:rPr>
                <w:rFonts w:ascii="Arial" w:hAnsi="Arial" w:cs="Arial"/>
                <w:b/>
                <w:bCs/>
                <w:color w:val="000000"/>
                <w:kern w:val="0"/>
                <w:szCs w:val="21"/>
              </w:rPr>
              <w:t>JX-4A</w:t>
            </w:r>
            <w:r w:rsidRPr="00072301">
              <w:rPr>
                <w:rFonts w:ascii="Arial" w:hAnsi="Arial" w:cs="Arial"/>
                <w:b/>
                <w:bCs/>
                <w:color w:val="000000"/>
                <w:kern w:val="0"/>
                <w:szCs w:val="21"/>
              </w:rPr>
              <w:t>脱硫剂</w:t>
            </w:r>
          </w:p>
        </w:tc>
        <w:tc>
          <w:tcPr>
            <w:tcW w:w="15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2641B" w:rsidRPr="00072301" w:rsidRDefault="0092641B" w:rsidP="0092641B">
            <w:pPr>
              <w:widowControl/>
              <w:jc w:val="center"/>
              <w:rPr>
                <w:rFonts w:ascii="Arial" w:hAnsi="Arial" w:cs="Arial"/>
                <w:b/>
                <w:bCs/>
                <w:color w:val="000000"/>
                <w:kern w:val="0"/>
                <w:szCs w:val="21"/>
              </w:rPr>
            </w:pPr>
            <w:r w:rsidRPr="00072301">
              <w:rPr>
                <w:rFonts w:ascii="Arial" w:hAnsi="Arial" w:cs="Arial"/>
                <w:b/>
                <w:bCs/>
                <w:color w:val="000000"/>
                <w:kern w:val="0"/>
                <w:szCs w:val="21"/>
              </w:rPr>
              <w:t>16</w:t>
            </w:r>
          </w:p>
        </w:tc>
        <w:tc>
          <w:tcPr>
            <w:tcW w:w="1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2641B" w:rsidRPr="00072301" w:rsidRDefault="0092641B" w:rsidP="0092641B">
            <w:pPr>
              <w:widowControl/>
              <w:jc w:val="center"/>
              <w:rPr>
                <w:rFonts w:ascii="Arial" w:hAnsi="Arial" w:cs="Arial"/>
                <w:b/>
                <w:bCs/>
                <w:color w:val="000000"/>
                <w:kern w:val="0"/>
                <w:szCs w:val="21"/>
              </w:rPr>
            </w:pPr>
            <w:r w:rsidRPr="00072301">
              <w:rPr>
                <w:rFonts w:ascii="Arial" w:hAnsi="Arial" w:cs="Arial"/>
                <w:b/>
                <w:bCs/>
                <w:color w:val="000000"/>
                <w:kern w:val="0"/>
                <w:szCs w:val="21"/>
              </w:rPr>
              <w:t>13.79</w:t>
            </w:r>
          </w:p>
        </w:tc>
        <w:tc>
          <w:tcPr>
            <w:tcW w:w="172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2641B" w:rsidRPr="00072301" w:rsidRDefault="0092641B" w:rsidP="0092641B">
            <w:pPr>
              <w:widowControl/>
              <w:jc w:val="center"/>
              <w:rPr>
                <w:rFonts w:ascii="Arial" w:hAnsi="Arial" w:cs="Arial"/>
                <w:b/>
                <w:bCs/>
                <w:color w:val="000000"/>
                <w:kern w:val="0"/>
                <w:szCs w:val="21"/>
              </w:rPr>
            </w:pPr>
            <w:r w:rsidRPr="00072301">
              <w:rPr>
                <w:rFonts w:ascii="Arial" w:hAnsi="Arial" w:cs="Arial"/>
                <w:b/>
                <w:bCs/>
                <w:color w:val="000000"/>
                <w:kern w:val="0"/>
                <w:szCs w:val="21"/>
              </w:rPr>
              <w:t>3050</w:t>
            </w:r>
          </w:p>
        </w:tc>
      </w:tr>
      <w:tr w:rsidR="0092641B" w:rsidRPr="00072301" w:rsidTr="00F60E70">
        <w:trPr>
          <w:trHeight w:val="439"/>
        </w:trPr>
        <w:tc>
          <w:tcPr>
            <w:tcW w:w="709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2641B" w:rsidRPr="00072301" w:rsidRDefault="0092641B" w:rsidP="0092641B">
            <w:pPr>
              <w:widowControl/>
              <w:jc w:val="left"/>
              <w:rPr>
                <w:rFonts w:ascii="Arial" w:hAnsi="Arial" w:cs="Arial"/>
                <w:color w:val="000000"/>
                <w:kern w:val="0"/>
                <w:szCs w:val="21"/>
              </w:rPr>
            </w:pPr>
          </w:p>
        </w:tc>
        <w:tc>
          <w:tcPr>
            <w:tcW w:w="2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2641B" w:rsidRPr="00072301" w:rsidRDefault="0092641B" w:rsidP="0092641B">
            <w:pPr>
              <w:widowControl/>
              <w:jc w:val="center"/>
              <w:rPr>
                <w:rFonts w:ascii="Arial" w:hAnsi="Arial" w:cs="Arial"/>
                <w:color w:val="000000"/>
                <w:kern w:val="0"/>
                <w:szCs w:val="21"/>
              </w:rPr>
            </w:pPr>
            <w:proofErr w:type="gramStart"/>
            <w:r w:rsidRPr="00072301">
              <w:rPr>
                <w:rFonts w:ascii="Arial" w:hAnsi="Arial" w:cs="Arial"/>
                <w:color w:val="000000"/>
                <w:kern w:val="0"/>
                <w:szCs w:val="21"/>
              </w:rPr>
              <w:t>底部</w:t>
            </w:r>
            <w:r w:rsidRPr="00072301">
              <w:rPr>
                <w:rFonts w:ascii="Arial" w:hAnsi="Arial" w:cs="Arial"/>
                <w:color w:val="000000"/>
                <w:kern w:val="0"/>
                <w:szCs w:val="21"/>
              </w:rPr>
              <w:t>φ</w:t>
            </w:r>
            <w:proofErr w:type="gramEnd"/>
            <w:r w:rsidRPr="00072301">
              <w:rPr>
                <w:rFonts w:ascii="Arial" w:hAnsi="Arial" w:cs="Arial"/>
                <w:color w:val="000000"/>
                <w:kern w:val="0"/>
                <w:szCs w:val="21"/>
              </w:rPr>
              <w:t>6</w:t>
            </w:r>
            <w:r w:rsidRPr="00072301">
              <w:rPr>
                <w:rFonts w:ascii="Arial" w:hAnsi="Arial" w:cs="Arial"/>
                <w:color w:val="000000"/>
                <w:kern w:val="0"/>
                <w:szCs w:val="21"/>
              </w:rPr>
              <w:t>瓷球</w:t>
            </w:r>
          </w:p>
        </w:tc>
        <w:tc>
          <w:tcPr>
            <w:tcW w:w="15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2641B" w:rsidRPr="00072301" w:rsidRDefault="0092641B" w:rsidP="0092641B">
            <w:pPr>
              <w:widowControl/>
              <w:jc w:val="center"/>
              <w:rPr>
                <w:rFonts w:ascii="Arial" w:hAnsi="Arial" w:cs="Arial"/>
                <w:color w:val="000000"/>
                <w:kern w:val="0"/>
                <w:szCs w:val="21"/>
              </w:rPr>
            </w:pPr>
            <w:r w:rsidRPr="00072301">
              <w:rPr>
                <w:rFonts w:ascii="Arial" w:hAnsi="Arial" w:cs="Arial"/>
                <w:color w:val="000000"/>
                <w:kern w:val="0"/>
                <w:szCs w:val="21"/>
              </w:rPr>
              <w:t xml:space="preserve">　</w:t>
            </w:r>
          </w:p>
        </w:tc>
        <w:tc>
          <w:tcPr>
            <w:tcW w:w="1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2641B" w:rsidRPr="00072301" w:rsidRDefault="0092641B" w:rsidP="0092641B">
            <w:pPr>
              <w:widowControl/>
              <w:jc w:val="center"/>
              <w:rPr>
                <w:rFonts w:ascii="Arial" w:hAnsi="Arial" w:cs="Arial"/>
                <w:color w:val="000000"/>
                <w:kern w:val="0"/>
                <w:szCs w:val="21"/>
              </w:rPr>
            </w:pPr>
            <w:r w:rsidRPr="00072301">
              <w:rPr>
                <w:rFonts w:ascii="Arial" w:hAnsi="Arial" w:cs="Arial"/>
                <w:color w:val="000000"/>
                <w:kern w:val="0"/>
                <w:szCs w:val="21"/>
              </w:rPr>
              <w:t>0.4</w:t>
            </w:r>
          </w:p>
        </w:tc>
        <w:tc>
          <w:tcPr>
            <w:tcW w:w="172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2641B" w:rsidRPr="00072301" w:rsidRDefault="0092641B" w:rsidP="0092641B">
            <w:pPr>
              <w:widowControl/>
              <w:jc w:val="center"/>
              <w:rPr>
                <w:rFonts w:ascii="Arial" w:hAnsi="Arial" w:cs="Arial"/>
                <w:color w:val="000000"/>
                <w:kern w:val="0"/>
                <w:szCs w:val="21"/>
              </w:rPr>
            </w:pPr>
            <w:r w:rsidRPr="00072301">
              <w:rPr>
                <w:rFonts w:ascii="Arial" w:hAnsi="Arial" w:cs="Arial"/>
                <w:color w:val="000000"/>
                <w:kern w:val="0"/>
                <w:szCs w:val="21"/>
              </w:rPr>
              <w:t>80</w:t>
            </w:r>
          </w:p>
        </w:tc>
      </w:tr>
      <w:tr w:rsidR="0092641B" w:rsidRPr="00072301" w:rsidTr="00F60E70">
        <w:trPr>
          <w:trHeight w:val="439"/>
        </w:trPr>
        <w:tc>
          <w:tcPr>
            <w:tcW w:w="709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2641B" w:rsidRPr="00072301" w:rsidRDefault="0092641B" w:rsidP="0092641B">
            <w:pPr>
              <w:widowControl/>
              <w:jc w:val="left"/>
              <w:rPr>
                <w:rFonts w:ascii="Arial" w:hAnsi="Arial" w:cs="Arial"/>
                <w:color w:val="000000"/>
                <w:kern w:val="0"/>
                <w:szCs w:val="21"/>
              </w:rPr>
            </w:pPr>
          </w:p>
        </w:tc>
        <w:tc>
          <w:tcPr>
            <w:tcW w:w="23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2641B" w:rsidRPr="00072301" w:rsidRDefault="0092641B" w:rsidP="0092641B">
            <w:pPr>
              <w:widowControl/>
              <w:jc w:val="center"/>
              <w:rPr>
                <w:rFonts w:ascii="Arial" w:hAnsi="Arial" w:cs="Arial"/>
                <w:color w:val="000000"/>
                <w:kern w:val="0"/>
                <w:szCs w:val="21"/>
              </w:rPr>
            </w:pPr>
            <w:proofErr w:type="gramStart"/>
            <w:r w:rsidRPr="00072301">
              <w:rPr>
                <w:rFonts w:ascii="Arial" w:hAnsi="Arial" w:cs="Arial"/>
                <w:color w:val="000000"/>
                <w:kern w:val="0"/>
                <w:szCs w:val="21"/>
              </w:rPr>
              <w:t>底部</w:t>
            </w:r>
            <w:r w:rsidRPr="00072301">
              <w:rPr>
                <w:rFonts w:ascii="Arial" w:hAnsi="Arial" w:cs="Arial"/>
                <w:color w:val="000000"/>
                <w:kern w:val="0"/>
                <w:szCs w:val="21"/>
              </w:rPr>
              <w:t>φ</w:t>
            </w:r>
            <w:proofErr w:type="gramEnd"/>
            <w:r w:rsidRPr="00072301">
              <w:rPr>
                <w:rFonts w:ascii="Arial" w:hAnsi="Arial" w:cs="Arial"/>
                <w:color w:val="000000"/>
                <w:kern w:val="0"/>
                <w:szCs w:val="21"/>
              </w:rPr>
              <w:t>13</w:t>
            </w:r>
            <w:r w:rsidRPr="00072301">
              <w:rPr>
                <w:rFonts w:ascii="Arial" w:hAnsi="Arial" w:cs="Arial"/>
                <w:color w:val="000000"/>
                <w:kern w:val="0"/>
                <w:szCs w:val="21"/>
              </w:rPr>
              <w:t>瓷球</w:t>
            </w:r>
          </w:p>
        </w:tc>
        <w:tc>
          <w:tcPr>
            <w:tcW w:w="151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2641B" w:rsidRPr="00072301" w:rsidRDefault="0092641B" w:rsidP="0092641B">
            <w:pPr>
              <w:widowControl/>
              <w:jc w:val="center"/>
              <w:rPr>
                <w:rFonts w:ascii="Arial" w:hAnsi="Arial" w:cs="Arial"/>
                <w:color w:val="000000"/>
                <w:kern w:val="0"/>
                <w:szCs w:val="21"/>
              </w:rPr>
            </w:pPr>
            <w:r w:rsidRPr="00072301">
              <w:rPr>
                <w:rFonts w:ascii="Arial" w:hAnsi="Arial" w:cs="Arial"/>
                <w:color w:val="000000"/>
                <w:kern w:val="0"/>
                <w:szCs w:val="21"/>
              </w:rPr>
              <w:t xml:space="preserve">　</w:t>
            </w:r>
          </w:p>
        </w:tc>
        <w:tc>
          <w:tcPr>
            <w:tcW w:w="1622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2641B" w:rsidRPr="00072301" w:rsidRDefault="0092641B" w:rsidP="0092641B">
            <w:pPr>
              <w:widowControl/>
              <w:jc w:val="center"/>
              <w:rPr>
                <w:rFonts w:ascii="Arial" w:hAnsi="Arial" w:cs="Arial"/>
                <w:color w:val="000000"/>
                <w:kern w:val="0"/>
                <w:szCs w:val="21"/>
              </w:rPr>
            </w:pPr>
            <w:r w:rsidRPr="00072301">
              <w:rPr>
                <w:rFonts w:ascii="Arial" w:hAnsi="Arial" w:cs="Arial"/>
                <w:color w:val="000000"/>
                <w:kern w:val="0"/>
                <w:szCs w:val="21"/>
              </w:rPr>
              <w:t>0.6</w:t>
            </w:r>
          </w:p>
        </w:tc>
        <w:tc>
          <w:tcPr>
            <w:tcW w:w="17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2641B" w:rsidRPr="00072301" w:rsidRDefault="0092641B" w:rsidP="0092641B">
            <w:pPr>
              <w:widowControl/>
              <w:jc w:val="center"/>
              <w:rPr>
                <w:rFonts w:ascii="Arial" w:hAnsi="Arial" w:cs="Arial"/>
                <w:color w:val="000000"/>
                <w:kern w:val="0"/>
                <w:szCs w:val="21"/>
              </w:rPr>
            </w:pPr>
            <w:r w:rsidRPr="00072301">
              <w:rPr>
                <w:rFonts w:ascii="Arial" w:hAnsi="Arial" w:cs="Arial"/>
                <w:color w:val="000000"/>
                <w:kern w:val="0"/>
                <w:szCs w:val="21"/>
              </w:rPr>
              <w:t>130</w:t>
            </w:r>
          </w:p>
        </w:tc>
      </w:tr>
      <w:tr w:rsidR="0092641B" w:rsidRPr="00072301" w:rsidTr="00F60E70">
        <w:trPr>
          <w:trHeight w:val="439"/>
        </w:trPr>
        <w:tc>
          <w:tcPr>
            <w:tcW w:w="709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textDirection w:val="tbRlV"/>
            <w:vAlign w:val="center"/>
            <w:hideMark/>
          </w:tcPr>
          <w:p w:rsidR="0092641B" w:rsidRPr="00072301" w:rsidRDefault="0092641B" w:rsidP="0092641B">
            <w:pPr>
              <w:widowControl/>
              <w:jc w:val="center"/>
              <w:rPr>
                <w:rFonts w:ascii="Arial" w:hAnsi="Arial" w:cs="Arial"/>
                <w:color w:val="000000"/>
                <w:kern w:val="0"/>
                <w:szCs w:val="21"/>
              </w:rPr>
            </w:pPr>
            <w:r w:rsidRPr="00072301">
              <w:rPr>
                <w:rFonts w:ascii="Arial" w:hAnsi="Arial" w:cs="Arial"/>
                <w:color w:val="000000"/>
                <w:kern w:val="0"/>
                <w:szCs w:val="21"/>
              </w:rPr>
              <w:t>合计（两台）</w:t>
            </w:r>
          </w:p>
        </w:tc>
        <w:tc>
          <w:tcPr>
            <w:tcW w:w="2334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2641B" w:rsidRPr="00072301" w:rsidRDefault="0092641B" w:rsidP="0092641B">
            <w:pPr>
              <w:widowControl/>
              <w:jc w:val="center"/>
              <w:rPr>
                <w:rFonts w:ascii="Arial" w:hAnsi="Arial" w:cs="Arial"/>
                <w:b/>
                <w:bCs/>
                <w:color w:val="000000"/>
                <w:kern w:val="0"/>
                <w:szCs w:val="21"/>
              </w:rPr>
            </w:pPr>
            <w:r w:rsidRPr="00072301">
              <w:rPr>
                <w:rFonts w:ascii="Arial" w:hAnsi="Arial" w:cs="Arial"/>
                <w:b/>
                <w:bCs/>
                <w:color w:val="000000"/>
                <w:kern w:val="0"/>
                <w:szCs w:val="21"/>
              </w:rPr>
              <w:t>JX-4A</w:t>
            </w:r>
            <w:r w:rsidRPr="00072301">
              <w:rPr>
                <w:rFonts w:ascii="Arial" w:hAnsi="Arial" w:cs="Arial"/>
                <w:b/>
                <w:bCs/>
                <w:color w:val="000000"/>
                <w:kern w:val="0"/>
                <w:szCs w:val="21"/>
              </w:rPr>
              <w:t>脱硫剂</w:t>
            </w:r>
          </w:p>
        </w:tc>
        <w:tc>
          <w:tcPr>
            <w:tcW w:w="4867" w:type="dxa"/>
            <w:gridSpan w:val="3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92641B" w:rsidRPr="00072301" w:rsidRDefault="0092641B" w:rsidP="0092641B">
            <w:pPr>
              <w:widowControl/>
              <w:jc w:val="center"/>
              <w:rPr>
                <w:rFonts w:ascii="Arial" w:hAnsi="Arial" w:cs="Arial"/>
                <w:b/>
                <w:bCs/>
                <w:color w:val="000000"/>
                <w:kern w:val="0"/>
                <w:szCs w:val="21"/>
              </w:rPr>
            </w:pPr>
            <w:r w:rsidRPr="00072301">
              <w:rPr>
                <w:rFonts w:ascii="Arial" w:hAnsi="Arial" w:cs="Arial"/>
                <w:b/>
                <w:bCs/>
                <w:color w:val="000000"/>
                <w:kern w:val="0"/>
                <w:szCs w:val="21"/>
              </w:rPr>
              <w:t>64t</w:t>
            </w:r>
          </w:p>
        </w:tc>
      </w:tr>
      <w:tr w:rsidR="0092641B" w:rsidRPr="00072301" w:rsidTr="00F60E70">
        <w:trPr>
          <w:trHeight w:val="439"/>
        </w:trPr>
        <w:tc>
          <w:tcPr>
            <w:tcW w:w="709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92641B" w:rsidRPr="00072301" w:rsidRDefault="0092641B" w:rsidP="0092641B">
            <w:pPr>
              <w:widowControl/>
              <w:jc w:val="left"/>
              <w:rPr>
                <w:rFonts w:ascii="Arial" w:hAnsi="Arial" w:cs="Arial"/>
                <w:color w:val="000000"/>
                <w:kern w:val="0"/>
                <w:szCs w:val="21"/>
              </w:rPr>
            </w:pPr>
          </w:p>
        </w:tc>
        <w:tc>
          <w:tcPr>
            <w:tcW w:w="2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2641B" w:rsidRPr="00072301" w:rsidRDefault="0092641B" w:rsidP="0092641B">
            <w:pPr>
              <w:widowControl/>
              <w:jc w:val="center"/>
              <w:rPr>
                <w:rFonts w:ascii="Arial" w:hAnsi="Arial" w:cs="Arial"/>
                <w:color w:val="000000"/>
                <w:kern w:val="0"/>
                <w:szCs w:val="21"/>
              </w:rPr>
            </w:pPr>
            <w:r w:rsidRPr="00072301">
              <w:rPr>
                <w:rFonts w:ascii="Arial" w:hAnsi="Arial" w:cs="Arial"/>
                <w:color w:val="000000"/>
                <w:kern w:val="0"/>
                <w:szCs w:val="21"/>
              </w:rPr>
              <w:t>φ13</w:t>
            </w:r>
            <w:r w:rsidRPr="00072301">
              <w:rPr>
                <w:rFonts w:ascii="Arial" w:hAnsi="Arial" w:cs="Arial"/>
                <w:color w:val="000000"/>
                <w:kern w:val="0"/>
                <w:szCs w:val="21"/>
              </w:rPr>
              <w:t>瓷球</w:t>
            </w:r>
          </w:p>
        </w:tc>
        <w:tc>
          <w:tcPr>
            <w:tcW w:w="486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92641B" w:rsidRPr="00072301" w:rsidRDefault="0092641B" w:rsidP="0092641B">
            <w:pPr>
              <w:widowControl/>
              <w:jc w:val="center"/>
              <w:rPr>
                <w:rFonts w:ascii="Arial" w:hAnsi="Arial" w:cs="Arial"/>
                <w:color w:val="000000"/>
                <w:kern w:val="0"/>
                <w:szCs w:val="21"/>
              </w:rPr>
            </w:pPr>
            <w:r w:rsidRPr="00072301">
              <w:rPr>
                <w:rFonts w:ascii="Arial" w:hAnsi="Arial" w:cs="Arial"/>
                <w:color w:val="000000"/>
                <w:kern w:val="0"/>
                <w:szCs w:val="21"/>
              </w:rPr>
              <w:t>5.6m</w:t>
            </w:r>
            <w:r w:rsidRPr="00072301">
              <w:rPr>
                <w:rFonts w:ascii="Arial" w:hAnsi="Arial" w:cs="Arial"/>
                <w:color w:val="000000"/>
                <w:kern w:val="0"/>
                <w:szCs w:val="21"/>
                <w:vertAlign w:val="superscript"/>
              </w:rPr>
              <w:t>3</w:t>
            </w:r>
          </w:p>
        </w:tc>
      </w:tr>
      <w:tr w:rsidR="0092641B" w:rsidRPr="00072301" w:rsidTr="00F60E70">
        <w:trPr>
          <w:trHeight w:val="439"/>
        </w:trPr>
        <w:tc>
          <w:tcPr>
            <w:tcW w:w="709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92641B" w:rsidRPr="00072301" w:rsidRDefault="0092641B" w:rsidP="0092641B">
            <w:pPr>
              <w:widowControl/>
              <w:jc w:val="left"/>
              <w:rPr>
                <w:rFonts w:ascii="Arial" w:hAnsi="Arial" w:cs="Arial"/>
                <w:color w:val="000000"/>
                <w:kern w:val="0"/>
                <w:szCs w:val="21"/>
              </w:rPr>
            </w:pPr>
          </w:p>
        </w:tc>
        <w:tc>
          <w:tcPr>
            <w:tcW w:w="2334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2641B" w:rsidRPr="00072301" w:rsidRDefault="0092641B" w:rsidP="0092641B">
            <w:pPr>
              <w:widowControl/>
              <w:jc w:val="center"/>
              <w:rPr>
                <w:rFonts w:ascii="Arial" w:hAnsi="Arial" w:cs="Arial"/>
                <w:color w:val="000000"/>
                <w:kern w:val="0"/>
                <w:szCs w:val="21"/>
              </w:rPr>
            </w:pPr>
            <w:r w:rsidRPr="00072301">
              <w:rPr>
                <w:rFonts w:ascii="Arial" w:hAnsi="Arial" w:cs="Arial"/>
                <w:color w:val="000000"/>
                <w:kern w:val="0"/>
                <w:szCs w:val="21"/>
              </w:rPr>
              <w:t>φ6</w:t>
            </w:r>
            <w:r w:rsidRPr="00072301">
              <w:rPr>
                <w:rFonts w:ascii="Arial" w:hAnsi="Arial" w:cs="Arial"/>
                <w:color w:val="000000"/>
                <w:kern w:val="0"/>
                <w:szCs w:val="21"/>
              </w:rPr>
              <w:t>瓷球</w:t>
            </w:r>
          </w:p>
        </w:tc>
        <w:tc>
          <w:tcPr>
            <w:tcW w:w="4867" w:type="dxa"/>
            <w:gridSpan w:val="3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92641B" w:rsidRPr="00072301" w:rsidRDefault="0092641B" w:rsidP="0092641B">
            <w:pPr>
              <w:widowControl/>
              <w:jc w:val="center"/>
              <w:rPr>
                <w:rFonts w:ascii="Arial" w:hAnsi="Arial" w:cs="Arial"/>
                <w:color w:val="000000"/>
                <w:kern w:val="0"/>
                <w:szCs w:val="21"/>
              </w:rPr>
            </w:pPr>
            <w:r w:rsidRPr="00072301">
              <w:rPr>
                <w:rFonts w:ascii="Arial" w:hAnsi="Arial" w:cs="Arial"/>
                <w:color w:val="000000"/>
                <w:kern w:val="0"/>
                <w:szCs w:val="21"/>
              </w:rPr>
              <w:t>1.6m</w:t>
            </w:r>
            <w:r w:rsidRPr="00072301">
              <w:rPr>
                <w:rFonts w:ascii="Arial" w:hAnsi="Arial" w:cs="Arial"/>
                <w:color w:val="000000"/>
                <w:kern w:val="0"/>
                <w:szCs w:val="21"/>
                <w:vertAlign w:val="superscript"/>
              </w:rPr>
              <w:t>3</w:t>
            </w:r>
          </w:p>
        </w:tc>
      </w:tr>
    </w:tbl>
    <w:p w:rsidR="007F75F1" w:rsidRPr="00072301" w:rsidRDefault="00203B88" w:rsidP="007F75F1">
      <w:pPr>
        <w:spacing w:line="360" w:lineRule="auto"/>
        <w:ind w:firstLineChars="200" w:firstLine="420"/>
        <w:jc w:val="left"/>
        <w:rPr>
          <w:rFonts w:ascii="Arial" w:hAnsi="Arial" w:cs="Arial"/>
          <w:szCs w:val="21"/>
        </w:rPr>
      </w:pPr>
      <w:r w:rsidRPr="00072301">
        <w:rPr>
          <w:rFonts w:ascii="Arial" w:hAnsi="Arial" w:cs="Arial"/>
          <w:szCs w:val="21"/>
        </w:rPr>
        <w:t>JX-4A</w:t>
      </w:r>
      <w:r w:rsidR="007F75F1" w:rsidRPr="007F75F1">
        <w:rPr>
          <w:rFonts w:ascii="Arial" w:hAnsi="Arial" w:cs="Arial"/>
          <w:szCs w:val="21"/>
        </w:rPr>
        <w:t>型</w:t>
      </w:r>
      <w:r w:rsidRPr="00072301">
        <w:rPr>
          <w:rFonts w:ascii="Arial" w:hAnsi="Arial" w:cs="Arial"/>
          <w:szCs w:val="21"/>
        </w:rPr>
        <w:t>脱硫</w:t>
      </w:r>
      <w:r w:rsidR="007F75F1" w:rsidRPr="007F75F1">
        <w:rPr>
          <w:rFonts w:ascii="Arial" w:hAnsi="Arial" w:cs="Arial"/>
          <w:szCs w:val="21"/>
        </w:rPr>
        <w:t>剂</w:t>
      </w:r>
      <w:r w:rsidRPr="00072301">
        <w:rPr>
          <w:rFonts w:ascii="Arial" w:hAnsi="Arial" w:cs="Arial"/>
          <w:szCs w:val="21"/>
        </w:rPr>
        <w:t>的化学成分主要是</w:t>
      </w:r>
      <w:r w:rsidRPr="00072301">
        <w:rPr>
          <w:rFonts w:ascii="Arial" w:hAnsi="Arial" w:cs="Arial"/>
          <w:szCs w:val="21"/>
        </w:rPr>
        <w:t>CaFe</w:t>
      </w:r>
      <w:r w:rsidRPr="00072301">
        <w:rPr>
          <w:rFonts w:ascii="Arial" w:hAnsi="Arial" w:cs="Arial"/>
          <w:szCs w:val="21"/>
          <w:vertAlign w:val="subscript"/>
        </w:rPr>
        <w:t>2</w:t>
      </w:r>
      <w:r w:rsidRPr="00072301">
        <w:rPr>
          <w:rFonts w:ascii="Arial" w:hAnsi="Arial" w:cs="Arial"/>
          <w:szCs w:val="21"/>
        </w:rPr>
        <w:t>O</w:t>
      </w:r>
      <w:r w:rsidRPr="00072301">
        <w:rPr>
          <w:rFonts w:ascii="Arial" w:hAnsi="Arial" w:cs="Arial"/>
          <w:szCs w:val="21"/>
          <w:vertAlign w:val="subscript"/>
        </w:rPr>
        <w:t>4</w:t>
      </w:r>
      <w:r w:rsidR="007F75F1" w:rsidRPr="007F75F1">
        <w:rPr>
          <w:rFonts w:ascii="Arial" w:hAnsi="Arial" w:cs="Arial"/>
          <w:szCs w:val="21"/>
        </w:rPr>
        <w:t>，为</w:t>
      </w:r>
      <w:r w:rsidRPr="00072301">
        <w:rPr>
          <w:rFonts w:ascii="Arial" w:hAnsi="Arial" w:cs="Arial"/>
          <w:szCs w:val="21"/>
        </w:rPr>
        <w:t>保证</w:t>
      </w:r>
      <w:r w:rsidR="007F75F1" w:rsidRPr="007F75F1">
        <w:rPr>
          <w:rFonts w:ascii="Arial" w:hAnsi="Arial" w:cs="Arial"/>
          <w:szCs w:val="21"/>
        </w:rPr>
        <w:t>初期</w:t>
      </w:r>
      <w:r w:rsidRPr="00072301">
        <w:rPr>
          <w:rFonts w:ascii="Arial" w:hAnsi="Arial" w:cs="Arial"/>
          <w:szCs w:val="21"/>
        </w:rPr>
        <w:t>脱硫效果，提高催化剂的</w:t>
      </w:r>
      <w:r w:rsidR="006A0927" w:rsidRPr="00072301">
        <w:rPr>
          <w:rFonts w:ascii="Arial" w:hAnsi="Arial" w:cs="Arial"/>
          <w:szCs w:val="21"/>
        </w:rPr>
        <w:t>初活性，</w:t>
      </w:r>
      <w:r w:rsidRPr="00072301">
        <w:rPr>
          <w:rFonts w:ascii="Arial" w:hAnsi="Arial" w:cs="Arial"/>
          <w:szCs w:val="21"/>
        </w:rPr>
        <w:t>防止液化气</w:t>
      </w:r>
      <w:r w:rsidR="00072301" w:rsidRPr="00072301">
        <w:rPr>
          <w:rFonts w:ascii="Arial" w:hAnsi="Arial" w:cs="Arial"/>
          <w:szCs w:val="21"/>
        </w:rPr>
        <w:t>产品</w:t>
      </w:r>
      <w:r w:rsidR="006A0927" w:rsidRPr="00072301">
        <w:rPr>
          <w:rFonts w:ascii="Arial" w:hAnsi="Arial" w:cs="Arial"/>
          <w:szCs w:val="21"/>
        </w:rPr>
        <w:t>初期</w:t>
      </w:r>
      <w:r w:rsidRPr="00072301">
        <w:rPr>
          <w:rFonts w:ascii="Arial" w:hAnsi="Arial" w:cs="Arial"/>
          <w:szCs w:val="21"/>
        </w:rPr>
        <w:t>硫化氢含量不合格</w:t>
      </w:r>
      <w:r w:rsidR="007F75F1" w:rsidRPr="007F75F1">
        <w:rPr>
          <w:rFonts w:ascii="Arial" w:hAnsi="Arial" w:cs="Arial"/>
          <w:szCs w:val="21"/>
        </w:rPr>
        <w:t>，顶部瓷球</w:t>
      </w:r>
      <w:r w:rsidR="006A0927" w:rsidRPr="00072301">
        <w:rPr>
          <w:rFonts w:ascii="Arial" w:hAnsi="Arial" w:cs="Arial"/>
          <w:color w:val="000000"/>
          <w:kern w:val="0"/>
          <w:szCs w:val="21"/>
        </w:rPr>
        <w:t>装填完成后，进行淋水工作</w:t>
      </w:r>
      <w:r w:rsidR="007F75F1" w:rsidRPr="007F75F1">
        <w:rPr>
          <w:rFonts w:ascii="Arial" w:hAnsi="Arial" w:cs="Arial"/>
          <w:szCs w:val="21"/>
        </w:rPr>
        <w:t>，水量按照催化剂厂家的指导进行添加。</w:t>
      </w:r>
    </w:p>
    <w:p w:rsidR="00F60E70" w:rsidRPr="00072301" w:rsidRDefault="00F60E70" w:rsidP="007F75F1">
      <w:pPr>
        <w:spacing w:line="360" w:lineRule="auto"/>
        <w:ind w:firstLineChars="200" w:firstLine="420"/>
        <w:jc w:val="left"/>
        <w:rPr>
          <w:rFonts w:ascii="Arial" w:hAnsi="Arial" w:cs="Arial"/>
          <w:szCs w:val="21"/>
        </w:rPr>
      </w:pPr>
      <w:r w:rsidRPr="00072301">
        <w:rPr>
          <w:rFonts w:ascii="Arial" w:hAnsi="Arial" w:cs="Arial"/>
          <w:szCs w:val="21"/>
        </w:rPr>
        <w:t>脱硫罐顶部金属丝网与格栅是完全分割装填，顶部铺设</w:t>
      </w:r>
      <w:r w:rsidR="00D961BE">
        <w:rPr>
          <w:rFonts w:ascii="Arial" w:hAnsi="Arial" w:cs="Arial" w:hint="eastAsia"/>
          <w:szCs w:val="21"/>
        </w:rPr>
        <w:t>一</w:t>
      </w:r>
      <w:r w:rsidRPr="00072301">
        <w:rPr>
          <w:rFonts w:ascii="Arial" w:hAnsi="Arial" w:cs="Arial"/>
          <w:szCs w:val="21"/>
        </w:rPr>
        <w:t>层丝网后，再将压栅整齐平铺在丝网上面。</w:t>
      </w:r>
    </w:p>
    <w:p w:rsidR="00A368D9" w:rsidRPr="00072301" w:rsidRDefault="00F565DF" w:rsidP="006A0927">
      <w:pPr>
        <w:spacing w:line="360" w:lineRule="auto"/>
        <w:rPr>
          <w:rFonts w:ascii="Arial" w:hAnsi="Arial" w:cs="Arial"/>
          <w:noProof/>
        </w:rPr>
      </w:pPr>
      <w:r w:rsidRPr="00072301">
        <w:rPr>
          <w:rFonts w:ascii="Arial" w:eastAsia="黑体" w:hAnsi="Arial" w:cs="Arial"/>
          <w:noProof/>
          <w:szCs w:val="21"/>
        </w:rPr>
        <w:drawing>
          <wp:inline distT="0" distB="0" distL="0" distR="0">
            <wp:extent cx="2634615" cy="2185988"/>
            <wp:effectExtent l="0" t="0" r="0" b="0"/>
            <wp:docPr id="7" name="图片 7" descr="C:\Users\guys\AppData\Local\Temp\WeChat Files\165b423457fd201bd7e6f937880a9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guys\AppData\Local\Temp\WeChat Files\165b423457fd201bd7e6f937880a917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627"/>
                    <a:stretch/>
                  </pic:blipFill>
                  <pic:spPr bwMode="auto">
                    <a:xfrm>
                      <a:off x="0" y="0"/>
                      <a:ext cx="2669081" cy="2214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072301">
        <w:rPr>
          <w:rFonts w:ascii="Arial" w:hAnsi="Arial" w:cs="Arial"/>
          <w:noProof/>
        </w:rPr>
        <w:t xml:space="preserve"> </w:t>
      </w:r>
      <w:r w:rsidRPr="00072301">
        <w:rPr>
          <w:rFonts w:ascii="Arial" w:hAnsi="Arial" w:cs="Arial"/>
          <w:noProof/>
        </w:rPr>
        <w:drawing>
          <wp:inline distT="0" distB="0" distL="0" distR="0" wp14:anchorId="1E10C9C9" wp14:editId="455551A2">
            <wp:extent cx="2386330" cy="2185261"/>
            <wp:effectExtent l="0" t="0" r="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406824" cy="22040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565DF" w:rsidRPr="00072301" w:rsidRDefault="00F565DF" w:rsidP="00F60E70">
      <w:pPr>
        <w:spacing w:line="360" w:lineRule="auto"/>
        <w:ind w:firstLineChars="300" w:firstLine="630"/>
        <w:rPr>
          <w:rFonts w:ascii="Arial" w:eastAsia="黑体" w:hAnsi="Arial" w:cs="Arial"/>
          <w:szCs w:val="21"/>
        </w:rPr>
      </w:pPr>
      <w:r w:rsidRPr="00072301">
        <w:rPr>
          <w:rFonts w:ascii="Arial" w:eastAsia="黑体" w:hAnsi="Arial" w:cs="Arial"/>
          <w:szCs w:val="21"/>
        </w:rPr>
        <w:t>顶部压栅</w:t>
      </w:r>
      <w:r w:rsidR="00F60E70" w:rsidRPr="00072301">
        <w:rPr>
          <w:rFonts w:ascii="Arial" w:eastAsia="黑体" w:hAnsi="Arial" w:cs="Arial"/>
          <w:szCs w:val="21"/>
        </w:rPr>
        <w:t>及不锈钢丝网</w:t>
      </w:r>
      <w:r w:rsidRPr="00072301">
        <w:rPr>
          <w:rFonts w:ascii="Arial" w:eastAsia="黑体" w:hAnsi="Arial" w:cs="Arial"/>
          <w:szCs w:val="21"/>
        </w:rPr>
        <w:t>安装图</w:t>
      </w:r>
      <w:r w:rsidRPr="00072301">
        <w:rPr>
          <w:rFonts w:ascii="Arial" w:eastAsia="黑体" w:hAnsi="Arial" w:cs="Arial"/>
          <w:szCs w:val="21"/>
        </w:rPr>
        <w:t xml:space="preserve">                      </w:t>
      </w:r>
      <w:r w:rsidRPr="00072301">
        <w:rPr>
          <w:rFonts w:ascii="Arial" w:eastAsia="黑体" w:hAnsi="Arial" w:cs="Arial"/>
          <w:szCs w:val="21"/>
        </w:rPr>
        <w:t>顶部瓷球装填效果图</w:t>
      </w:r>
    </w:p>
    <w:p w:rsidR="00F60E70" w:rsidRDefault="00F60E70" w:rsidP="00F60E70">
      <w:pPr>
        <w:spacing w:line="360" w:lineRule="auto"/>
        <w:ind w:firstLineChars="200" w:firstLine="420"/>
        <w:rPr>
          <w:rFonts w:ascii="Arial" w:hAnsi="Arial" w:cs="Arial"/>
          <w:color w:val="000000"/>
          <w:kern w:val="0"/>
          <w:szCs w:val="21"/>
        </w:rPr>
      </w:pPr>
      <w:r w:rsidRPr="00072301">
        <w:rPr>
          <w:rFonts w:ascii="Arial" w:hAnsi="Arial" w:cs="Arial"/>
          <w:color w:val="000000"/>
          <w:kern w:val="0"/>
          <w:szCs w:val="21"/>
        </w:rPr>
        <w:t>针对催化剂</w:t>
      </w:r>
      <w:r w:rsidR="00880C11" w:rsidRPr="00072301">
        <w:rPr>
          <w:rFonts w:ascii="Arial" w:hAnsi="Arial" w:cs="Arial"/>
          <w:color w:val="000000"/>
          <w:kern w:val="0"/>
          <w:szCs w:val="21"/>
        </w:rPr>
        <w:t>及瓷球</w:t>
      </w:r>
      <w:r w:rsidRPr="00072301">
        <w:rPr>
          <w:rFonts w:ascii="Arial" w:hAnsi="Arial" w:cs="Arial"/>
          <w:color w:val="000000"/>
          <w:kern w:val="0"/>
          <w:szCs w:val="21"/>
        </w:rPr>
        <w:t>实际到货情况，</w:t>
      </w:r>
      <w:r w:rsidR="00880C11" w:rsidRPr="00072301">
        <w:rPr>
          <w:rFonts w:ascii="Arial" w:hAnsi="Arial" w:cs="Arial"/>
          <w:color w:val="000000"/>
          <w:kern w:val="0"/>
          <w:szCs w:val="21"/>
        </w:rPr>
        <w:t>结合</w:t>
      </w:r>
      <w:r w:rsidRPr="00072301">
        <w:rPr>
          <w:rFonts w:ascii="Arial" w:hAnsi="Arial" w:cs="Arial"/>
          <w:color w:val="000000"/>
          <w:kern w:val="0"/>
          <w:szCs w:val="21"/>
        </w:rPr>
        <w:t>实际装填</w:t>
      </w:r>
      <w:proofErr w:type="gramStart"/>
      <w:r w:rsidRPr="00072301">
        <w:rPr>
          <w:rFonts w:ascii="Arial" w:hAnsi="Arial" w:cs="Arial"/>
          <w:color w:val="000000"/>
          <w:kern w:val="0"/>
          <w:szCs w:val="21"/>
        </w:rPr>
        <w:t>堆比较设计堆比</w:t>
      </w:r>
      <w:proofErr w:type="gramEnd"/>
      <w:r w:rsidRPr="00072301">
        <w:rPr>
          <w:rFonts w:ascii="Arial" w:hAnsi="Arial" w:cs="Arial"/>
          <w:color w:val="000000"/>
          <w:kern w:val="0"/>
          <w:szCs w:val="21"/>
        </w:rPr>
        <w:t>大，装填高度不够，每床的顶部格栅直接压在瓷球上</w:t>
      </w:r>
      <w:r w:rsidRPr="00072301">
        <w:rPr>
          <w:rFonts w:ascii="Arial" w:hAnsi="Arial" w:cs="Arial"/>
          <w:color w:val="000000"/>
          <w:kern w:val="0"/>
          <w:szCs w:val="21"/>
        </w:rPr>
        <w:t>,</w:t>
      </w:r>
      <w:r w:rsidRPr="00072301">
        <w:rPr>
          <w:rFonts w:ascii="Arial" w:hAnsi="Arial" w:cs="Arial"/>
          <w:color w:val="000000"/>
          <w:kern w:val="0"/>
          <w:szCs w:val="21"/>
        </w:rPr>
        <w:t>与</w:t>
      </w:r>
      <w:proofErr w:type="gramStart"/>
      <w:r w:rsidRPr="00072301">
        <w:rPr>
          <w:rFonts w:ascii="Arial" w:hAnsi="Arial" w:cs="Arial"/>
          <w:color w:val="000000"/>
          <w:kern w:val="0"/>
          <w:szCs w:val="21"/>
        </w:rPr>
        <w:t>上部压梁有约</w:t>
      </w:r>
      <w:proofErr w:type="gramEnd"/>
      <w:r w:rsidRPr="00072301">
        <w:rPr>
          <w:rFonts w:ascii="Arial" w:hAnsi="Arial" w:cs="Arial"/>
          <w:color w:val="000000"/>
          <w:kern w:val="0"/>
          <w:szCs w:val="21"/>
        </w:rPr>
        <w:t>400mm</w:t>
      </w:r>
      <w:r w:rsidRPr="00072301">
        <w:rPr>
          <w:rFonts w:ascii="Arial" w:hAnsi="Arial" w:cs="Arial"/>
          <w:color w:val="000000"/>
          <w:kern w:val="0"/>
          <w:szCs w:val="21"/>
        </w:rPr>
        <w:t>的距离</w:t>
      </w:r>
      <w:r w:rsidR="00880C11" w:rsidRPr="00072301">
        <w:rPr>
          <w:rFonts w:ascii="Arial" w:hAnsi="Arial" w:cs="Arial"/>
          <w:color w:val="000000"/>
          <w:kern w:val="0"/>
          <w:szCs w:val="21"/>
        </w:rPr>
        <w:t>，且增加每床层</w:t>
      </w:r>
      <w:proofErr w:type="gramStart"/>
      <w:r w:rsidR="00880C11" w:rsidRPr="00072301">
        <w:rPr>
          <w:rFonts w:ascii="Arial" w:hAnsi="Arial" w:cs="Arial"/>
          <w:color w:val="000000"/>
          <w:kern w:val="0"/>
          <w:szCs w:val="21"/>
        </w:rPr>
        <w:t>底部</w:t>
      </w:r>
      <w:r w:rsidR="00072301">
        <w:rPr>
          <w:rFonts w:ascii="Arial" w:hAnsi="Arial" w:cs="Arial" w:hint="eastAsia"/>
          <w:color w:val="000000"/>
          <w:kern w:val="0"/>
          <w:szCs w:val="21"/>
        </w:rPr>
        <w:t>φ</w:t>
      </w:r>
      <w:proofErr w:type="gramEnd"/>
      <w:r w:rsidR="00880C11" w:rsidRPr="00072301">
        <w:rPr>
          <w:rFonts w:ascii="Arial" w:hAnsi="Arial" w:cs="Arial"/>
          <w:color w:val="000000"/>
          <w:kern w:val="0"/>
          <w:szCs w:val="21"/>
        </w:rPr>
        <w:t>13</w:t>
      </w:r>
      <w:r w:rsidR="00880C11" w:rsidRPr="00072301">
        <w:rPr>
          <w:rFonts w:ascii="Arial" w:hAnsi="Arial" w:cs="Arial"/>
          <w:color w:val="000000"/>
          <w:kern w:val="0"/>
          <w:szCs w:val="21"/>
        </w:rPr>
        <w:t>瓷球的装填量</w:t>
      </w:r>
      <w:r w:rsidR="00BA700C">
        <w:rPr>
          <w:rFonts w:ascii="Arial" w:hAnsi="Arial" w:cs="Arial" w:hint="eastAsia"/>
          <w:color w:val="000000"/>
          <w:kern w:val="0"/>
          <w:szCs w:val="21"/>
        </w:rPr>
        <w:t>较设计各增加</w:t>
      </w:r>
      <w:r w:rsidR="00BA700C">
        <w:rPr>
          <w:rFonts w:ascii="Arial" w:hAnsi="Arial" w:cs="Arial" w:hint="eastAsia"/>
          <w:color w:val="000000"/>
          <w:kern w:val="0"/>
          <w:szCs w:val="21"/>
        </w:rPr>
        <w:t>0</w:t>
      </w:r>
      <w:r w:rsidR="00BA700C">
        <w:rPr>
          <w:rFonts w:ascii="Arial" w:hAnsi="Arial" w:cs="Arial"/>
          <w:color w:val="000000"/>
          <w:kern w:val="0"/>
          <w:szCs w:val="21"/>
        </w:rPr>
        <w:t>.15</w:t>
      </w:r>
      <w:r w:rsidR="00BA700C">
        <w:rPr>
          <w:rFonts w:ascii="Arial" w:hAnsi="Arial" w:cs="Arial" w:hint="eastAsia"/>
          <w:color w:val="000000"/>
          <w:kern w:val="0"/>
          <w:szCs w:val="21"/>
        </w:rPr>
        <w:t>m</w:t>
      </w:r>
      <w:r w:rsidR="00BA700C" w:rsidRPr="00BA700C">
        <w:rPr>
          <w:rFonts w:ascii="Arial" w:hAnsi="Arial" w:cs="Arial"/>
          <w:color w:val="000000"/>
          <w:kern w:val="0"/>
          <w:szCs w:val="21"/>
          <w:vertAlign w:val="superscript"/>
        </w:rPr>
        <w:t>3</w:t>
      </w:r>
      <w:r w:rsidR="00880C11" w:rsidRPr="00072301">
        <w:rPr>
          <w:rFonts w:ascii="Arial" w:hAnsi="Arial" w:cs="Arial"/>
          <w:color w:val="000000"/>
          <w:kern w:val="0"/>
          <w:szCs w:val="21"/>
        </w:rPr>
        <w:t>。</w:t>
      </w:r>
    </w:p>
    <w:p w:rsidR="005777D2" w:rsidRPr="00072301" w:rsidRDefault="005777D2" w:rsidP="005777D2">
      <w:pPr>
        <w:spacing w:line="360" w:lineRule="auto"/>
        <w:ind w:firstLineChars="200" w:firstLine="420"/>
        <w:jc w:val="center"/>
        <w:rPr>
          <w:rFonts w:ascii="Arial" w:hAnsi="Arial" w:cs="Arial"/>
          <w:color w:val="000000"/>
          <w:kern w:val="0"/>
          <w:szCs w:val="21"/>
        </w:rPr>
      </w:pPr>
      <w:r>
        <w:rPr>
          <w:rFonts w:ascii="Arial" w:hAnsi="Arial" w:cs="Arial"/>
          <w:noProof/>
          <w:color w:val="000000"/>
          <w:kern w:val="0"/>
          <w:szCs w:val="21"/>
        </w:rPr>
        <w:lastRenderedPageBreak/>
        <w:drawing>
          <wp:inline distT="0" distB="0" distL="0" distR="0" wp14:anchorId="4A3969BD">
            <wp:extent cx="2371725" cy="342900"/>
            <wp:effectExtent l="0" t="0" r="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1725" cy="342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880C11" w:rsidRPr="00072301" w:rsidRDefault="006D7D2D" w:rsidP="00F60E70">
      <w:pPr>
        <w:spacing w:line="360" w:lineRule="auto"/>
        <w:ind w:firstLineChars="200" w:firstLine="420"/>
        <w:rPr>
          <w:rFonts w:ascii="Arial" w:eastAsia="黑体" w:hAnsi="Arial" w:cs="Arial"/>
          <w:szCs w:val="21"/>
        </w:rPr>
      </w:pPr>
      <w:r>
        <w:rPr>
          <w:rFonts w:ascii="Arial" w:hAnsi="Arial" w:cs="Arial"/>
          <w:color w:val="000000"/>
          <w:kern w:val="0"/>
          <w:szCs w:val="21"/>
        </w:rPr>
      </w:r>
      <w:r>
        <w:rPr>
          <w:rFonts w:ascii="Arial" w:hAnsi="Arial" w:cs="Arial"/>
          <w:color w:val="000000"/>
          <w:kern w:val="0"/>
          <w:szCs w:val="21"/>
        </w:rPr>
        <w:pict>
          <v:group id="_x0000_s1026" editas="canvas" style="width:395pt;height:434.6pt;mso-position-horizontal-relative:char;mso-position-vertical-relative:line" coordorigin="2893,8794" coordsize="6450,7092">
            <o:lock v:ext="edit" aspectratio="t"/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27" type="#_x0000_t75" style="position:absolute;left:2893;top:8794;width:6450;height:7092" o:preferrelative="f">
              <v:fill o:detectmouseclick="t"/>
              <v:path o:extrusionok="t" o:connecttype="none"/>
              <o:lock v:ext="edit" text="t"/>
            </v:shape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28" type="#_x0000_t202" style="position:absolute;left:4538;top:9915;width:4605;height:5372" stroked="f" strokecolor="#739cc3" strokeweight="1.25pt">
              <v:fill color2="fill lighten(0)" recolor="t" method="linear sigma" focus="100%" type="gradient"/>
              <v:textbox style="mso-next-textbox:#_x0000_s1028">
                <w:txbxContent>
                  <w:p w:rsidR="00880C11" w:rsidRPr="00880C11" w:rsidRDefault="00880C11" w:rsidP="00880C11">
                    <w:pPr>
                      <w:rPr>
                        <w:rFonts w:ascii="Arial" w:hAnsi="Arial" w:cs="Arial"/>
                      </w:rPr>
                    </w:pPr>
                    <w:r w:rsidRPr="00880C11">
                      <w:rPr>
                        <w:rFonts w:ascii="Arial" w:hAnsi="Arial" w:cs="Arial"/>
                      </w:rPr>
                      <w:t>顶部格栅上部有压梁，格栅下部无支撑件</w:t>
                    </w:r>
                  </w:p>
                  <w:p w:rsidR="00880C11" w:rsidRPr="00880C11" w:rsidRDefault="00880C11" w:rsidP="00880C11">
                    <w:pPr>
                      <w:rPr>
                        <w:rFonts w:ascii="Arial" w:hAnsi="Arial" w:cs="Arial"/>
                      </w:rPr>
                    </w:pPr>
                    <w:r w:rsidRPr="00880C11">
                      <w:rPr>
                        <w:rFonts w:ascii="Arial" w:hAnsi="Arial" w:cs="Arial"/>
                      </w:rPr>
                      <w:t>格栅压在瓷球上</w:t>
                    </w:r>
                  </w:p>
                  <w:p w:rsidR="00880C11" w:rsidRPr="00880C11" w:rsidRDefault="00880C11" w:rsidP="00880C11">
                    <w:pPr>
                      <w:rPr>
                        <w:rFonts w:ascii="Arial" w:hAnsi="Arial" w:cs="Arial"/>
                      </w:rPr>
                    </w:pPr>
                    <w:r w:rsidRPr="00880C11">
                      <w:rPr>
                        <w:rFonts w:ascii="Arial" w:hAnsi="Arial" w:cs="Arial"/>
                      </w:rPr>
                      <w:t>格栅（格栅与</w:t>
                    </w:r>
                    <w:proofErr w:type="gramStart"/>
                    <w:r w:rsidRPr="00880C11">
                      <w:rPr>
                        <w:rFonts w:ascii="Arial" w:hAnsi="Arial" w:cs="Arial"/>
                      </w:rPr>
                      <w:t>瓷球间铺丝网</w:t>
                    </w:r>
                    <w:proofErr w:type="gramEnd"/>
                    <w:r w:rsidRPr="00880C11">
                      <w:rPr>
                        <w:rFonts w:ascii="Arial" w:hAnsi="Arial" w:cs="Arial"/>
                      </w:rPr>
                      <w:t>）</w:t>
                    </w:r>
                  </w:p>
                  <w:p w:rsidR="00880C11" w:rsidRPr="00880C11" w:rsidRDefault="00072301" w:rsidP="00880C11">
                    <w:pPr>
                      <w:spacing w:line="276" w:lineRule="auto"/>
                      <w:rPr>
                        <w:rFonts w:ascii="Arial" w:hAnsi="Arial" w:cs="Arial"/>
                      </w:rPr>
                    </w:pPr>
                    <w:r w:rsidRPr="00072301">
                      <w:rPr>
                        <w:rFonts w:ascii="Arial" w:hAnsi="Arial" w:cs="Arial" w:hint="eastAsia"/>
                        <w:b/>
                        <w:bCs/>
                      </w:rPr>
                      <w:t>φ</w:t>
                    </w:r>
                    <w:r w:rsidR="00880C11" w:rsidRPr="00880C11">
                      <w:rPr>
                        <w:rFonts w:ascii="Arial" w:hAnsi="Arial" w:cs="Arial"/>
                      </w:rPr>
                      <w:t>13</w:t>
                    </w:r>
                    <w:r w:rsidR="00880C11" w:rsidRPr="00880C11">
                      <w:rPr>
                        <w:rFonts w:ascii="Arial" w:hAnsi="Arial" w:cs="Arial"/>
                      </w:rPr>
                      <w:t>瓷球</w:t>
                    </w:r>
                    <w:r w:rsidR="00880C11" w:rsidRPr="00880C11">
                      <w:rPr>
                        <w:rFonts w:ascii="Arial" w:hAnsi="Arial" w:cs="Arial"/>
                      </w:rPr>
                      <w:t xml:space="preserve">      800L     180mm</w:t>
                    </w:r>
                  </w:p>
                  <w:p w:rsidR="00880C11" w:rsidRPr="00880C11" w:rsidRDefault="00880C11" w:rsidP="00880C11">
                    <w:pPr>
                      <w:rPr>
                        <w:rFonts w:ascii="Arial" w:hAnsi="Arial" w:cs="Arial"/>
                        <w:b/>
                      </w:rPr>
                    </w:pPr>
                    <w:r w:rsidRPr="00880C11">
                      <w:rPr>
                        <w:rFonts w:ascii="Arial" w:hAnsi="Arial" w:cs="Arial"/>
                        <w:b/>
                      </w:rPr>
                      <w:t>JX-4A</w:t>
                    </w:r>
                    <w:r w:rsidRPr="00880C11">
                      <w:rPr>
                        <w:rFonts w:ascii="Arial" w:hAnsi="Arial" w:cs="Arial"/>
                        <w:b/>
                      </w:rPr>
                      <w:t>脱硫剂</w:t>
                    </w:r>
                    <w:r w:rsidRPr="00880C11">
                      <w:rPr>
                        <w:rFonts w:ascii="Arial" w:hAnsi="Arial" w:cs="Arial"/>
                        <w:b/>
                      </w:rPr>
                      <w:t xml:space="preserve">  16t        3130mm</w:t>
                    </w:r>
                  </w:p>
                  <w:p w:rsidR="00880C11" w:rsidRPr="00880C11" w:rsidRDefault="00880C11" w:rsidP="00880C11">
                    <w:pPr>
                      <w:spacing w:line="360" w:lineRule="auto"/>
                      <w:rPr>
                        <w:rFonts w:ascii="Arial" w:hAnsi="Arial" w:cs="Arial"/>
                        <w:b/>
                      </w:rPr>
                    </w:pPr>
                    <w:r w:rsidRPr="00880C11">
                      <w:rPr>
                        <w:rFonts w:ascii="Arial" w:hAnsi="Arial" w:cs="Arial"/>
                        <w:b/>
                      </w:rPr>
                      <w:t xml:space="preserve">              14.15m</w:t>
                    </w:r>
                    <w:r w:rsidRPr="00880C11">
                      <w:rPr>
                        <w:rFonts w:ascii="Arial" w:hAnsi="Arial" w:cs="Arial"/>
                        <w:b/>
                        <w:vertAlign w:val="superscript"/>
                      </w:rPr>
                      <w:t>3</w:t>
                    </w:r>
                    <w:r w:rsidRPr="00880C11">
                      <w:rPr>
                        <w:rFonts w:ascii="Arial" w:hAnsi="Arial" w:cs="Arial"/>
                        <w:b/>
                      </w:rPr>
                      <w:t xml:space="preserve">    1.14tm</w:t>
                    </w:r>
                    <w:r w:rsidRPr="00880C11">
                      <w:rPr>
                        <w:rFonts w:ascii="Arial" w:hAnsi="Arial" w:cs="Arial"/>
                        <w:b/>
                        <w:vertAlign w:val="superscript"/>
                      </w:rPr>
                      <w:t>-3</w:t>
                    </w:r>
                  </w:p>
                  <w:p w:rsidR="00880C11" w:rsidRPr="00880C11" w:rsidRDefault="00072301" w:rsidP="00880C11">
                    <w:pPr>
                      <w:spacing w:line="360" w:lineRule="auto"/>
                      <w:rPr>
                        <w:rFonts w:ascii="Arial" w:hAnsi="Arial" w:cs="Arial"/>
                      </w:rPr>
                    </w:pPr>
                    <w:r w:rsidRPr="00072301">
                      <w:rPr>
                        <w:rFonts w:ascii="Arial" w:hAnsi="Arial" w:cs="Arial" w:hint="eastAsia"/>
                        <w:b/>
                        <w:bCs/>
                      </w:rPr>
                      <w:t>φ</w:t>
                    </w:r>
                    <w:r w:rsidR="00880C11" w:rsidRPr="00880C11">
                      <w:rPr>
                        <w:rFonts w:ascii="Arial" w:hAnsi="Arial" w:cs="Arial"/>
                      </w:rPr>
                      <w:t xml:space="preserve">6 </w:t>
                    </w:r>
                    <w:r w:rsidR="00880C11" w:rsidRPr="00880C11">
                      <w:rPr>
                        <w:rFonts w:ascii="Arial" w:hAnsi="Arial" w:cs="Arial"/>
                      </w:rPr>
                      <w:t>瓷球</w:t>
                    </w:r>
                    <w:r w:rsidR="00880C11" w:rsidRPr="00880C11">
                      <w:rPr>
                        <w:rFonts w:ascii="Arial" w:hAnsi="Arial" w:cs="Arial"/>
                      </w:rPr>
                      <w:t xml:space="preserve">      400L      80mm</w:t>
                    </w:r>
                  </w:p>
                  <w:p w:rsidR="00880C11" w:rsidRPr="00880C11" w:rsidRDefault="00072301" w:rsidP="00880C11">
                    <w:pPr>
                      <w:rPr>
                        <w:rFonts w:ascii="Arial" w:hAnsi="Arial" w:cs="Arial"/>
                      </w:rPr>
                    </w:pPr>
                    <w:r w:rsidRPr="00072301">
                      <w:rPr>
                        <w:rFonts w:ascii="Arial" w:hAnsi="Arial" w:cs="Arial" w:hint="eastAsia"/>
                        <w:b/>
                        <w:bCs/>
                      </w:rPr>
                      <w:t>φ</w:t>
                    </w:r>
                    <w:r w:rsidR="00880C11" w:rsidRPr="00880C11">
                      <w:rPr>
                        <w:rFonts w:ascii="Arial" w:hAnsi="Arial" w:cs="Arial"/>
                      </w:rPr>
                      <w:t>13</w:t>
                    </w:r>
                    <w:r w:rsidR="00880C11" w:rsidRPr="00880C11">
                      <w:rPr>
                        <w:rFonts w:ascii="Arial" w:hAnsi="Arial" w:cs="Arial"/>
                      </w:rPr>
                      <w:t>瓷球</w:t>
                    </w:r>
                    <w:r w:rsidR="00880C11" w:rsidRPr="00880C11">
                      <w:rPr>
                        <w:rFonts w:ascii="Arial" w:hAnsi="Arial" w:cs="Arial"/>
                      </w:rPr>
                      <w:t xml:space="preserve">      600L     130mm</w:t>
                    </w:r>
                  </w:p>
                  <w:p w:rsidR="00880C11" w:rsidRPr="00880C11" w:rsidRDefault="00880C11" w:rsidP="00880C11">
                    <w:pPr>
                      <w:rPr>
                        <w:rFonts w:ascii="Arial" w:hAnsi="Arial" w:cs="Arial"/>
                      </w:rPr>
                    </w:pPr>
                    <w:r w:rsidRPr="00880C11">
                      <w:rPr>
                        <w:rFonts w:ascii="Arial" w:hAnsi="Arial" w:cs="Arial"/>
                      </w:rPr>
                      <w:t>底部格栅，格栅上面铺丝网</w:t>
                    </w:r>
                  </w:p>
                  <w:p w:rsidR="00880C11" w:rsidRPr="00880C11" w:rsidRDefault="00880C11" w:rsidP="00880C11">
                    <w:pPr>
                      <w:rPr>
                        <w:rFonts w:ascii="Arial" w:hAnsi="Arial" w:cs="Arial"/>
                      </w:rPr>
                    </w:pPr>
                    <w:r w:rsidRPr="00880C11">
                      <w:rPr>
                        <w:rFonts w:ascii="Arial" w:hAnsi="Arial" w:cs="Arial"/>
                      </w:rPr>
                      <w:t>下床层顶部格栅有压梁，格栅下无支撑件（格栅未装）</w:t>
                    </w:r>
                  </w:p>
                  <w:p w:rsidR="00880C11" w:rsidRPr="00880C11" w:rsidRDefault="00072301" w:rsidP="00880C11">
                    <w:pPr>
                      <w:spacing w:line="360" w:lineRule="auto"/>
                      <w:rPr>
                        <w:rFonts w:ascii="Arial" w:hAnsi="Arial" w:cs="Arial"/>
                      </w:rPr>
                    </w:pPr>
                    <w:r w:rsidRPr="00072301">
                      <w:rPr>
                        <w:rFonts w:ascii="Arial" w:hAnsi="Arial" w:cs="Arial" w:hint="eastAsia"/>
                        <w:b/>
                        <w:bCs/>
                      </w:rPr>
                      <w:t>φ</w:t>
                    </w:r>
                    <w:r w:rsidR="00880C11" w:rsidRPr="00880C11">
                      <w:rPr>
                        <w:rFonts w:ascii="Arial" w:hAnsi="Arial" w:cs="Arial"/>
                      </w:rPr>
                      <w:t>13</w:t>
                    </w:r>
                    <w:r w:rsidR="00880C11" w:rsidRPr="00880C11">
                      <w:rPr>
                        <w:rFonts w:ascii="Arial" w:hAnsi="Arial" w:cs="Arial"/>
                      </w:rPr>
                      <w:t>瓷球</w:t>
                    </w:r>
                    <w:r w:rsidR="00880C11" w:rsidRPr="00880C11">
                      <w:rPr>
                        <w:rFonts w:ascii="Arial" w:hAnsi="Arial" w:cs="Arial"/>
                      </w:rPr>
                      <w:t xml:space="preserve">    800L     180mm</w:t>
                    </w:r>
                  </w:p>
                  <w:p w:rsidR="00880C11" w:rsidRPr="00880C11" w:rsidRDefault="00880C11" w:rsidP="00880C11">
                    <w:pPr>
                      <w:rPr>
                        <w:rFonts w:ascii="Arial" w:hAnsi="Arial" w:cs="Arial"/>
                        <w:b/>
                      </w:rPr>
                    </w:pPr>
                    <w:r w:rsidRPr="00880C11">
                      <w:rPr>
                        <w:rFonts w:ascii="Arial" w:hAnsi="Arial" w:cs="Arial"/>
                        <w:b/>
                      </w:rPr>
                      <w:t>JX-4A</w:t>
                    </w:r>
                    <w:r w:rsidRPr="00880C11">
                      <w:rPr>
                        <w:rFonts w:ascii="Arial" w:hAnsi="Arial" w:cs="Arial"/>
                        <w:b/>
                      </w:rPr>
                      <w:t>脱硫剂</w:t>
                    </w:r>
                    <w:r w:rsidRPr="00880C11">
                      <w:rPr>
                        <w:rFonts w:ascii="Arial" w:hAnsi="Arial" w:cs="Arial"/>
                        <w:b/>
                      </w:rPr>
                      <w:t xml:space="preserve">  16t        3050mm</w:t>
                    </w:r>
                  </w:p>
                  <w:p w:rsidR="00880C11" w:rsidRPr="00880C11" w:rsidRDefault="00880C11" w:rsidP="00880C11">
                    <w:pPr>
                      <w:spacing w:line="360" w:lineRule="auto"/>
                      <w:rPr>
                        <w:rFonts w:ascii="Arial" w:hAnsi="Arial" w:cs="Arial"/>
                        <w:b/>
                      </w:rPr>
                    </w:pPr>
                    <w:r w:rsidRPr="00880C11">
                      <w:rPr>
                        <w:rFonts w:ascii="Arial" w:hAnsi="Arial" w:cs="Arial"/>
                        <w:b/>
                      </w:rPr>
                      <w:t xml:space="preserve">              13.79m</w:t>
                    </w:r>
                    <w:r w:rsidRPr="00880C11">
                      <w:rPr>
                        <w:rFonts w:ascii="Arial" w:hAnsi="Arial" w:cs="Arial"/>
                        <w:b/>
                        <w:vertAlign w:val="superscript"/>
                      </w:rPr>
                      <w:t>3</w:t>
                    </w:r>
                    <w:r w:rsidRPr="00880C11">
                      <w:rPr>
                        <w:rFonts w:ascii="Arial" w:hAnsi="Arial" w:cs="Arial"/>
                        <w:b/>
                      </w:rPr>
                      <w:t xml:space="preserve">    1.16tm</w:t>
                    </w:r>
                    <w:r w:rsidRPr="00880C11">
                      <w:rPr>
                        <w:rFonts w:ascii="Arial" w:hAnsi="Arial" w:cs="Arial"/>
                        <w:b/>
                        <w:vertAlign w:val="superscript"/>
                      </w:rPr>
                      <w:t>-3</w:t>
                    </w:r>
                  </w:p>
                  <w:p w:rsidR="00880C11" w:rsidRPr="00880C11" w:rsidRDefault="00072301" w:rsidP="00880C11">
                    <w:pPr>
                      <w:spacing w:line="360" w:lineRule="auto"/>
                      <w:rPr>
                        <w:rFonts w:ascii="Arial" w:hAnsi="Arial" w:cs="Arial"/>
                      </w:rPr>
                    </w:pPr>
                    <w:r w:rsidRPr="00072301">
                      <w:rPr>
                        <w:rFonts w:ascii="Arial" w:hAnsi="Arial" w:cs="Arial" w:hint="eastAsia"/>
                        <w:b/>
                        <w:bCs/>
                      </w:rPr>
                      <w:t>φ</w:t>
                    </w:r>
                    <w:r w:rsidR="00880C11" w:rsidRPr="00880C11">
                      <w:rPr>
                        <w:rFonts w:ascii="Arial" w:hAnsi="Arial" w:cs="Arial"/>
                      </w:rPr>
                      <w:t xml:space="preserve">6 </w:t>
                    </w:r>
                    <w:r w:rsidR="00880C11" w:rsidRPr="00880C11">
                      <w:rPr>
                        <w:rFonts w:ascii="Arial" w:hAnsi="Arial" w:cs="Arial"/>
                      </w:rPr>
                      <w:t>瓷球</w:t>
                    </w:r>
                    <w:r w:rsidR="00880C11" w:rsidRPr="00880C11">
                      <w:rPr>
                        <w:rFonts w:ascii="Arial" w:hAnsi="Arial" w:cs="Arial"/>
                      </w:rPr>
                      <w:t xml:space="preserve">      400L      80mm</w:t>
                    </w:r>
                  </w:p>
                  <w:p w:rsidR="00880C11" w:rsidRPr="00880C11" w:rsidRDefault="00072301" w:rsidP="00880C11">
                    <w:pPr>
                      <w:rPr>
                        <w:rFonts w:ascii="Arial" w:hAnsi="Arial" w:cs="Arial"/>
                      </w:rPr>
                    </w:pPr>
                    <w:r w:rsidRPr="00072301">
                      <w:rPr>
                        <w:rFonts w:ascii="Arial" w:hAnsi="Arial" w:cs="Arial" w:hint="eastAsia"/>
                        <w:b/>
                        <w:bCs/>
                      </w:rPr>
                      <w:t>φ</w:t>
                    </w:r>
                    <w:r w:rsidR="00880C11" w:rsidRPr="00880C11">
                      <w:rPr>
                        <w:rFonts w:ascii="Arial" w:hAnsi="Arial" w:cs="Arial"/>
                      </w:rPr>
                      <w:t>13</w:t>
                    </w:r>
                    <w:r w:rsidR="00880C11" w:rsidRPr="00880C11">
                      <w:rPr>
                        <w:rFonts w:ascii="Arial" w:hAnsi="Arial" w:cs="Arial"/>
                      </w:rPr>
                      <w:t>瓷球</w:t>
                    </w:r>
                    <w:r w:rsidR="00880C11" w:rsidRPr="00880C11">
                      <w:rPr>
                        <w:rFonts w:ascii="Arial" w:hAnsi="Arial" w:cs="Arial"/>
                      </w:rPr>
                      <w:t xml:space="preserve">      600L     130mm</w:t>
                    </w:r>
                  </w:p>
                  <w:p w:rsidR="00880C11" w:rsidRPr="00880C11" w:rsidRDefault="00880C11" w:rsidP="00880C11">
                    <w:pPr>
                      <w:rPr>
                        <w:rFonts w:ascii="Arial" w:hAnsi="Arial" w:cs="Arial"/>
                      </w:rPr>
                    </w:pPr>
                    <w:r w:rsidRPr="00880C11">
                      <w:rPr>
                        <w:rFonts w:ascii="Arial" w:hAnsi="Arial" w:cs="Arial"/>
                      </w:rPr>
                      <w:t>底部格栅，格栅上面铺丝网</w:t>
                    </w:r>
                  </w:p>
                  <w:p w:rsidR="00880C11" w:rsidRPr="00880C11" w:rsidRDefault="00880C11" w:rsidP="00880C11">
                    <w:pPr>
                      <w:spacing w:line="360" w:lineRule="auto"/>
                      <w:rPr>
                        <w:rFonts w:ascii="Arial" w:hAnsi="Arial" w:cs="Arial"/>
                      </w:rPr>
                    </w:pPr>
                  </w:p>
                </w:txbxContent>
              </v:textbox>
            </v:shape>
            <v:group id="_x0000_s1030" style="position:absolute;left:3566;top:15306;width:211;height:573;rotation:90" coordorigin="7095,8888" coordsize="527,383"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_x0000_s1031" type="#_x0000_t32" style="position:absolute;left:7622;top:8888;width:0;height:383" o:connectortype="straight" filled="t" strokeweight="2pt">
                <v:fill color2="fill lighten(0)" method="linear sigma" focus="100%" type="gradient"/>
              </v:shape>
              <v:shape id="_x0000_s1032" type="#_x0000_t32" style="position:absolute;left:7095;top:8888;width:527;height:0;flip:x" o:connectortype="straight" filled="t" strokeweight="2pt">
                <v:fill color2="fill lighten(0)" method="linear sigma" focus="100%" type="gradient"/>
                <v:stroke endarrow="block"/>
              </v:shape>
            </v:group>
            <v:group id="_x0000_s1033" style="position:absolute;left:3246;top:14671;width:161;height:366" coordorigin="7233,8209" coordsize="832,754">
              <v:rect id="_x0000_s1034" style="position:absolute;left:7408;top:8159;width:483;height:830;rotation:270" strokeweight="1.25pt">
                <v:fill color2="fill lighten(0)" recolor="t" method="linear sigma" focus="100%" type="gradient"/>
              </v:rect>
              <v:shape id="_x0000_s1035" type="#_x0000_t32" style="position:absolute;left:7233;top:8209;width:1;height:754;flip:y" o:connectortype="straight" filled="t" strokeweight="1.25pt">
                <v:fill color2="fill lighten(0)" method="linear sigma" focus="100%" type="gradient"/>
              </v:shape>
            </v:group>
            <v:group id="_x0000_s1036" style="position:absolute;left:3894;top:9277;width:132;height:368;rotation:90" coordorigin="7233,8209" coordsize="832,754">
              <v:rect id="_x0000_s1037" style="position:absolute;left:7408;top:8159;width:483;height:830;rotation:270" strokeweight="1.25pt">
                <v:fill color2="fill lighten(0)" recolor="t" method="linear sigma" focus="100%" type="gradient"/>
              </v:rect>
              <v:shape id="_x0000_s1038" type="#_x0000_t32" style="position:absolute;left:7233;top:8209;width:1;height:754;flip:y" o:connectortype="straight" strokeweight="1.25pt"/>
            </v:group>
            <v:group id="_x0000_s1039" style="position:absolute;left:3393;top:10987;width:1174;height:725" coordorigin="3396,10094" coordsize="1172,1144">
              <v:rect id="_x0000_s1040" style="position:absolute;left:3397;top:10094;width:1152;height:1144" strokeweight="1.25pt">
                <v:fill color2="fill lighten(0)" recolor="t" method="linear sigma" focus="100%" type="gradient"/>
              </v:rect>
              <v:group id="_x0000_s1041" style="position:absolute;left:3396;top:10094;width:1172;height:1144" coordorigin="3419,10417" coordsize="1172,1144">
                <v:shape id="_x0000_s1042" type="#_x0000_t32" style="position:absolute;left:3419;top:10417;width:1172;height:1144;flip:y" o:connectortype="straight"/>
                <v:shape id="_x0000_s1043" type="#_x0000_t32" style="position:absolute;left:3419;top:10417;width:1170;height:1144" o:connectortype="straight"/>
              </v:group>
            </v:group>
            <v:rect id="_x0000_s1044" style="position:absolute;left:3396;top:10679;width:1156;height:308" fillcolor="#0d0d0d" strokeweight="1.25pt">
              <v:fill r:id="rId12" o:title="球体" recolor="t" focus="100%" type="pattern"/>
            </v:rect>
            <v:shapetype id="_x0000_t135" coordsize="21600,21600" o:spt="135" path="m10800,qx21600,10800,10800,21600l,21600,,xe">
              <v:stroke joinstyle="miter"/>
              <v:path gradientshapeok="t" o:connecttype="rect" textboxrect="0,3163,18437,18437"/>
            </v:shapetype>
            <v:shape id="_x0000_s1045" type="#_x0000_t135" style="position:absolute;left:3497;top:9427;width:961;height:1161;rotation:270" strokeweight="1.25pt">
              <v:fill color2="fill lighten(0)" recolor="t" method="linear sigma" focus="100%" type="gradient"/>
            </v:shape>
            <v:shape id="_x0000_s1046" type="#_x0000_t202" style="position:absolute;left:3683;top:9780;width:629;height:342" stroked="f" strokecolor="#739cc3" strokeweight="1.25pt">
              <v:fill color2="fill lighten(0)" recolor="t" method="linear sigma" focus="100%" type="gradient"/>
              <v:textbox style="mso-next-textbox:#_x0000_s1046">
                <w:txbxContent>
                  <w:p w:rsidR="00880C11" w:rsidRDefault="00880C11" w:rsidP="00880C11">
                    <w:r>
                      <w:rPr>
                        <w:rFonts w:hint="eastAsia"/>
                      </w:rPr>
                      <w:t>2400</w:t>
                    </w:r>
                  </w:p>
                </w:txbxContent>
              </v:textbox>
            </v:shape>
            <v:shape id="_x0000_s1047" type="#_x0000_t135" style="position:absolute;left:3554;top:14502;width:816;height:1153;rotation:90" strokeweight="1.25pt">
              <v:fill color2="fill lighten(0)" recolor="t" method="linear sigma" focus="100%" type="gradient"/>
            </v:shape>
            <v:shape id="_x0000_s1048" type="#_x0000_t32" style="position:absolute;left:3397;top:10122;width:1179;height:1" o:connectortype="straight" strokeweight=".5pt">
              <v:stroke startarrow="block" endarrow="block"/>
            </v:shape>
            <v:rect id="_x0000_s1049" style="position:absolute;left:3396;top:10488;width:1156;height:191" fillcolor="black" strokeweight="1.25pt">
              <v:fill r:id="rId13" o:title="深色竖线" recolor="t" type="pattern"/>
            </v:rect>
            <v:group id="_x0000_s1050" style="position:absolute;left:3529;top:9212;width:429;height:183" coordorigin="7095,8888" coordsize="527,383">
              <v:shape id="_x0000_s1051" type="#_x0000_t32" style="position:absolute;left:7622;top:8888;width:0;height:383" o:connectortype="straight" strokeweight="2pt"/>
              <v:shape id="_x0000_s1052" type="#_x0000_t32" style="position:absolute;left:7095;top:8888;width:527;height:0;flip:x" o:connectortype="straight" strokeweight="2pt">
                <v:stroke endarrow="block"/>
              </v:shape>
            </v:group>
            <v:rect id="_x0000_s1053" style="position:absolute;left:3392;top:11712;width:1154;height:306" fillcolor="#5a5a5a" strokeweight="1.25pt">
              <v:fill r:id="rId12" o:title="球体" recolor="t" type="pattern"/>
            </v:rect>
            <v:group id="_x0000_s1054" style="position:absolute;left:4312;top:10209;width:130;height:70" coordorigin="5279,13479" coordsize="699,655">
              <v:shape id="_x0000_s1055" type="#_x0000_t32" style="position:absolute;left:5279;top:13479;width:1;height:655" o:connectortype="straight" strokeweight="1.75pt"/>
              <v:shape id="_x0000_s1056" type="#_x0000_t32" style="position:absolute;left:5279;top:14132;width:699;height:2" o:connectortype="straight" strokeweight="1.75pt"/>
            </v:group>
            <v:group id="_x0000_s1057" style="position:absolute;left:3572;top:10213;width:111;height:66" coordorigin="5518,12130" coordsize="701,656">
              <v:shape id="_x0000_s1058" type="#_x0000_t32" style="position:absolute;left:6218;top:12130;width:1;height:656" o:connectortype="straight" strokeweight="1.75pt"/>
              <v:shape id="_x0000_s1059" type="#_x0000_t32" style="position:absolute;left:5518;top:12783;width:700;height:3;flip:y" o:connectortype="straight" strokeweight="1.75pt"/>
            </v:group>
            <v:rect id="_x0000_s1060" style="position:absolute;left:3392;top:12018;width:1156;height:308" fillcolor="#0d0d0d" strokeweight="1.25pt">
              <v:fill r:id="rId12" o:title="球体" recolor="t" focus="100%" type="pattern"/>
            </v:rect>
            <v:rect id="_x0000_s1061" style="position:absolute;left:3390;top:12326;width:1156;height:193" fillcolor="black" strokeweight="1.25pt">
              <v:fill r:id="rId13" o:title="深色竖线" recolor="t" type="pattern"/>
            </v:rect>
            <v:rect id="_x0000_s1062" style="position:absolute;left:3390;top:12522;width:1156;height:309" fillcolor="none" strokeweight="1.25pt">
              <v:fill r:id="rId12" o:title="球体" recolor="t" type="pattern"/>
            </v:rect>
            <v:group id="_x0000_s1063" style="position:absolute;left:3388;top:13139;width:1175;height:725" coordorigin="3396,10094" coordsize="1172,1144">
              <v:rect id="_x0000_s1064" style="position:absolute;left:3397;top:10094;width:1152;height:1144" strokeweight="1.25pt">
                <v:fill color2="fill lighten(0)" recolor="t" method="linear sigma" focus="100%" type="gradient"/>
              </v:rect>
              <v:group id="_x0000_s1065" style="position:absolute;left:3396;top:10094;width:1172;height:1144" coordorigin="3419,10417" coordsize="1172,1144">
                <v:shape id="_x0000_s1066" type="#_x0000_t32" style="position:absolute;left:3419;top:10417;width:1172;height:1144;flip:y" o:connectortype="straight"/>
                <v:shape id="_x0000_s1067" type="#_x0000_t32" style="position:absolute;left:3419;top:10417;width:1170;height:1144" o:connectortype="straight"/>
              </v:group>
            </v:group>
            <v:rect id="_x0000_s1068" style="position:absolute;left:3390;top:12831;width:1156;height:308" fillcolor="#0d0d0d" strokeweight="1.25pt">
              <v:fill r:id="rId12" o:title="球体" recolor="t" focus="100%" type="pattern"/>
            </v:rect>
            <v:rect id="_x0000_s1069" style="position:absolute;left:3386;top:13864;width:1155;height:306" fillcolor="#5a5a5a" strokeweight="1.25pt">
              <v:fill r:id="rId12" o:title="球体" recolor="t" type="pattern"/>
            </v:rect>
            <v:rect id="_x0000_s1070" style="position:absolute;left:3386;top:14170;width:1156;height:308" fillcolor="#0d0d0d" strokeweight="1.25pt">
              <v:fill r:id="rId12" o:title="球体" recolor="t" focus="100%" type="pattern"/>
            </v:rect>
            <v:rect id="_x0000_s1071" style="position:absolute;left:3385;top:14478;width:1156;height:193" fillcolor="black" strokeweight="1.25pt">
              <v:fill r:id="rId13" o:title="深色竖线" recolor="t" type="pattern"/>
            </v:rect>
            <v:group id="_x0000_s1072" style="position:absolute;left:4334;top:12621;width:130;height:70" coordorigin="5279,13479" coordsize="699,655">
              <v:shape id="_x0000_s1073" type="#_x0000_t32" style="position:absolute;left:5279;top:13479;width:1;height:655" o:connectortype="straight" strokeweight="1.75pt"/>
              <v:shape id="_x0000_s1074" type="#_x0000_t32" style="position:absolute;left:5279;top:14132;width:699;height:2" o:connectortype="straight" strokeweight="1.75pt"/>
            </v:group>
            <v:group id="_x0000_s1075" style="position:absolute;left:3554;top:12621;width:111;height:64" coordorigin="5518,12130" coordsize="701,656">
              <v:shape id="_x0000_s1076" type="#_x0000_t32" style="position:absolute;left:6218;top:12130;width:1;height:656" o:connectortype="straight" strokeweight="1.75pt"/>
              <v:shape id="_x0000_s1077" type="#_x0000_t32" style="position:absolute;left:5518;top:12783;width:700;height:3;flip:y" o:connectortype="straight" strokeweight="1.75pt"/>
            </v:group>
            <v:group id="_x0000_s1078" style="position:absolute;left:3224;top:13753;width:161;height:133" coordorigin="7233,8209" coordsize="832,754">
              <v:rect id="_x0000_s1079" style="position:absolute;left:7408;top:8159;width:483;height:830;rotation:270" strokeweight="1.25pt">
                <v:fill color2="fill lighten(0)" recolor="t" method="linear sigma" focus="100%" type="gradient"/>
              </v:rect>
              <v:shape id="_x0000_s1080" type="#_x0000_t32" style="position:absolute;left:7233;top:8209;width:1;height:754;flip:y" o:connectortype="straight" filled="t" strokeweight="1.25pt">
                <v:fill color2="fill lighten(0)" method="linear sigma" focus="100%" type="gradient"/>
              </v:shape>
            </v:group>
            <v:group id="_x0000_s1081" style="position:absolute;left:3234;top:11580;width:162;height:132" coordorigin="7233,8209" coordsize="832,754">
              <v:rect id="_x0000_s1082" style="position:absolute;left:7408;top:8159;width:483;height:830;rotation:270" strokeweight="1.25pt">
                <v:fill color2="fill lighten(0)" recolor="t" method="linear sigma" focus="100%" type="gradient"/>
              </v:rect>
              <v:shape id="_x0000_s1083" type="#_x0000_t32" style="position:absolute;left:7233;top:8209;width:1;height:754;flip:y" o:connectortype="straight" filled="t" strokeweight="1.25pt">
                <v:fill color2="fill lighten(0)" method="linear sigma" focus="100%" type="gradient"/>
              </v:shape>
            </v:group>
            <w10:anchorlock/>
          </v:group>
        </w:pict>
      </w:r>
    </w:p>
    <w:p w:rsidR="00880C11" w:rsidRPr="00D961BE" w:rsidRDefault="005777D2" w:rsidP="00072301">
      <w:pPr>
        <w:spacing w:line="360" w:lineRule="auto"/>
        <w:jc w:val="left"/>
        <w:rPr>
          <w:rFonts w:ascii="黑体" w:eastAsia="黑体" w:hAnsi="黑体" w:cs="Arial"/>
          <w:szCs w:val="21"/>
        </w:rPr>
      </w:pPr>
      <w:r w:rsidRPr="005777D2">
        <w:rPr>
          <w:rFonts w:ascii="Arial" w:eastAsia="黑体" w:hAnsi="Arial" w:cs="Arial"/>
          <w:szCs w:val="21"/>
        </w:rPr>
        <w:t>4</w:t>
      </w:r>
      <w:r>
        <w:rPr>
          <w:rFonts w:ascii="黑体" w:eastAsia="黑体" w:hAnsi="黑体" w:cs="Arial"/>
          <w:szCs w:val="21"/>
        </w:rPr>
        <w:t xml:space="preserve"> </w:t>
      </w:r>
      <w:r w:rsidR="00072301" w:rsidRPr="00D961BE">
        <w:rPr>
          <w:rFonts w:ascii="黑体" w:eastAsia="黑体" w:hAnsi="黑体" w:cs="Arial"/>
          <w:szCs w:val="21"/>
        </w:rPr>
        <w:t xml:space="preserve"> </w:t>
      </w:r>
      <w:r w:rsidR="00880C11" w:rsidRPr="00D961BE">
        <w:rPr>
          <w:rFonts w:ascii="黑体" w:eastAsia="黑体" w:hAnsi="黑体" w:cs="Arial"/>
          <w:szCs w:val="21"/>
        </w:rPr>
        <w:t>催化剂保护</w:t>
      </w:r>
    </w:p>
    <w:p w:rsidR="00880C11" w:rsidRPr="00072301" w:rsidRDefault="00880C11" w:rsidP="00880C11">
      <w:pPr>
        <w:spacing w:line="360" w:lineRule="auto"/>
        <w:ind w:firstLineChars="200" w:firstLine="420"/>
        <w:jc w:val="left"/>
        <w:rPr>
          <w:rFonts w:ascii="Arial" w:hAnsi="Arial" w:cs="Arial"/>
          <w:szCs w:val="21"/>
        </w:rPr>
      </w:pPr>
      <w:r w:rsidRPr="00072301">
        <w:rPr>
          <w:rFonts w:ascii="Arial" w:hAnsi="Arial" w:cs="Arial"/>
          <w:szCs w:val="21"/>
        </w:rPr>
        <w:t>催化剂装填完毕后，随即对液化气脱硫罐人孔进行封闭，确保液化气脱硫罐</w:t>
      </w:r>
      <w:r w:rsidRPr="00072301">
        <w:rPr>
          <w:rFonts w:ascii="Arial" w:hAnsi="Arial" w:cs="Arial"/>
          <w:szCs w:val="21"/>
        </w:rPr>
        <w:t>D-213AB</w:t>
      </w:r>
      <w:r w:rsidRPr="00072301">
        <w:rPr>
          <w:rFonts w:ascii="Arial" w:hAnsi="Arial" w:cs="Arial"/>
          <w:szCs w:val="21"/>
        </w:rPr>
        <w:t>的</w:t>
      </w:r>
      <w:r w:rsidRPr="00072301">
        <w:rPr>
          <w:rFonts w:ascii="Arial" w:hAnsi="Arial" w:cs="Arial"/>
          <w:szCs w:val="21"/>
        </w:rPr>
        <w:t>10</w:t>
      </w:r>
      <w:r w:rsidRPr="00072301">
        <w:rPr>
          <w:rFonts w:ascii="Arial" w:hAnsi="Arial" w:cs="Arial"/>
          <w:szCs w:val="21"/>
        </w:rPr>
        <w:t>块隔离盲板处于有效隔离状态，班组通过</w:t>
      </w:r>
      <w:r w:rsidRPr="00072301">
        <w:rPr>
          <w:rFonts w:ascii="Arial" w:hAnsi="Arial" w:cs="Arial"/>
          <w:szCs w:val="21"/>
        </w:rPr>
        <w:t>D-213AB</w:t>
      </w:r>
      <w:r w:rsidRPr="00072301">
        <w:rPr>
          <w:rFonts w:ascii="Arial" w:hAnsi="Arial" w:cs="Arial"/>
          <w:szCs w:val="21"/>
        </w:rPr>
        <w:t>出口氮气线，对容器内部充氮气置换保压，氮气保压压力</w:t>
      </w:r>
      <w:r w:rsidRPr="00072301">
        <w:rPr>
          <w:rFonts w:ascii="Arial" w:hAnsi="Arial" w:cs="Arial"/>
          <w:szCs w:val="21"/>
        </w:rPr>
        <w:t>0.1-0.4MPa</w:t>
      </w:r>
      <w:r w:rsidRPr="00072301">
        <w:rPr>
          <w:rFonts w:ascii="Arial" w:hAnsi="Arial" w:cs="Arial"/>
          <w:szCs w:val="21"/>
        </w:rPr>
        <w:t>。</w:t>
      </w:r>
    </w:p>
    <w:p w:rsidR="00880C11" w:rsidRPr="00D961BE" w:rsidRDefault="005777D2" w:rsidP="000162C0">
      <w:pPr>
        <w:spacing w:line="360" w:lineRule="auto"/>
        <w:rPr>
          <w:rFonts w:ascii="黑体" w:eastAsia="黑体" w:hAnsi="黑体" w:cs="Arial"/>
          <w:szCs w:val="21"/>
        </w:rPr>
      </w:pPr>
      <w:r w:rsidRPr="005777D2">
        <w:rPr>
          <w:rFonts w:ascii="Arial" w:eastAsia="黑体" w:hAnsi="Arial" w:cs="Arial"/>
          <w:szCs w:val="21"/>
        </w:rPr>
        <w:t>5</w:t>
      </w:r>
      <w:r w:rsidR="00072301" w:rsidRPr="005777D2">
        <w:rPr>
          <w:rFonts w:ascii="Arial" w:eastAsia="黑体" w:hAnsi="Arial" w:cs="Arial"/>
          <w:szCs w:val="21"/>
        </w:rPr>
        <w:t xml:space="preserve"> </w:t>
      </w:r>
      <w:r w:rsidR="00072301" w:rsidRPr="00D961BE">
        <w:rPr>
          <w:rFonts w:ascii="黑体" w:eastAsia="黑体" w:hAnsi="黑体" w:cs="Arial"/>
          <w:szCs w:val="21"/>
        </w:rPr>
        <w:t xml:space="preserve"> </w:t>
      </w:r>
      <w:r w:rsidR="00BA700C" w:rsidRPr="00D961BE">
        <w:rPr>
          <w:rFonts w:ascii="黑体" w:eastAsia="黑体" w:hAnsi="黑体" w:cs="Arial" w:hint="eastAsia"/>
          <w:szCs w:val="21"/>
        </w:rPr>
        <w:t>装填对比</w:t>
      </w:r>
    </w:p>
    <w:p w:rsidR="003F0649" w:rsidRPr="00844652" w:rsidRDefault="00BA700C" w:rsidP="003F0649">
      <w:pPr>
        <w:spacing w:line="360" w:lineRule="auto"/>
        <w:ind w:firstLineChars="200" w:firstLine="420"/>
        <w:jc w:val="left"/>
        <w:rPr>
          <w:rFonts w:asciiTheme="minorEastAsia" w:hAnsiTheme="minorEastAsia"/>
          <w:szCs w:val="21"/>
        </w:rPr>
      </w:pPr>
      <w:r w:rsidRPr="00844652">
        <w:rPr>
          <w:rFonts w:ascii="宋体" w:eastAsia="宋体" w:hAnsi="宋体" w:cs="Arial" w:hint="eastAsia"/>
          <w:szCs w:val="21"/>
        </w:rPr>
        <w:t>根据催化剂实际到货量，实际装填密度（1</w:t>
      </w:r>
      <w:r w:rsidRPr="00844652">
        <w:rPr>
          <w:rFonts w:ascii="宋体" w:eastAsia="宋体" w:hAnsi="宋体" w:cs="Arial"/>
          <w:szCs w:val="21"/>
        </w:rPr>
        <w:t>.14(</w:t>
      </w:r>
      <w:r w:rsidRPr="00844652">
        <w:rPr>
          <w:rFonts w:ascii="宋体" w:eastAsia="宋体" w:hAnsi="宋体" w:cs="Arial" w:hint="eastAsia"/>
          <w:szCs w:val="21"/>
        </w:rPr>
        <w:t>上床层)</w:t>
      </w:r>
      <w:r w:rsidRPr="00844652">
        <w:rPr>
          <w:rFonts w:ascii="宋体" w:eastAsia="宋体" w:hAnsi="宋体" w:cs="Arial"/>
          <w:szCs w:val="21"/>
        </w:rPr>
        <w:t>/1.16</w:t>
      </w:r>
      <w:r w:rsidRPr="00844652">
        <w:rPr>
          <w:rFonts w:ascii="宋体" w:eastAsia="宋体" w:hAnsi="宋体" w:cs="Arial" w:hint="eastAsia"/>
          <w:szCs w:val="21"/>
        </w:rPr>
        <w:t>（下床层）</w:t>
      </w:r>
      <w:r w:rsidRPr="00844652">
        <w:rPr>
          <w:rFonts w:ascii="宋体" w:eastAsia="宋体" w:hAnsi="宋体" w:cs="Arial"/>
          <w:szCs w:val="21"/>
        </w:rPr>
        <w:t>t</w:t>
      </w:r>
      <w:r w:rsidRPr="00844652">
        <w:rPr>
          <w:rFonts w:ascii="宋体" w:eastAsia="宋体" w:hAnsi="宋体" w:cs="Arial" w:hint="eastAsia"/>
          <w:szCs w:val="21"/>
        </w:rPr>
        <w:t>/</w:t>
      </w:r>
      <w:r w:rsidRPr="00844652">
        <w:rPr>
          <w:rFonts w:ascii="宋体" w:eastAsia="宋体" w:hAnsi="宋体" w:cs="Arial"/>
          <w:szCs w:val="21"/>
        </w:rPr>
        <w:t>m</w:t>
      </w:r>
      <w:r w:rsidRPr="00844652">
        <w:rPr>
          <w:rFonts w:ascii="宋体" w:eastAsia="宋体" w:hAnsi="宋体" w:cs="Arial"/>
          <w:szCs w:val="21"/>
          <w:vertAlign w:val="superscript"/>
        </w:rPr>
        <w:t>3</w:t>
      </w:r>
      <w:r w:rsidRPr="00844652">
        <w:rPr>
          <w:rFonts w:ascii="宋体" w:eastAsia="宋体" w:hAnsi="宋体" w:cs="Arial" w:hint="eastAsia"/>
          <w:szCs w:val="21"/>
        </w:rPr>
        <w:t>）较设计装填密度（1</w:t>
      </w:r>
      <w:r w:rsidRPr="00844652">
        <w:rPr>
          <w:rFonts w:ascii="宋体" w:eastAsia="宋体" w:hAnsi="宋体" w:cs="Arial"/>
          <w:szCs w:val="21"/>
        </w:rPr>
        <w:t>.06</w:t>
      </w:r>
      <w:r w:rsidRPr="00844652">
        <w:rPr>
          <w:rFonts w:ascii="宋体" w:eastAsia="宋体" w:hAnsi="宋体" w:cs="Arial" w:hint="eastAsia"/>
          <w:szCs w:val="21"/>
        </w:rPr>
        <w:t>t</w:t>
      </w:r>
      <w:r w:rsidRPr="00844652">
        <w:rPr>
          <w:rFonts w:ascii="宋体" w:eastAsia="宋体" w:hAnsi="宋体" w:cs="Arial"/>
          <w:szCs w:val="21"/>
        </w:rPr>
        <w:t>/m</w:t>
      </w:r>
      <w:r w:rsidRPr="00844652">
        <w:rPr>
          <w:rFonts w:ascii="宋体" w:eastAsia="宋体" w:hAnsi="宋体" w:cs="Arial"/>
          <w:szCs w:val="21"/>
          <w:vertAlign w:val="superscript"/>
        </w:rPr>
        <w:t>3</w:t>
      </w:r>
      <w:r w:rsidRPr="00844652">
        <w:rPr>
          <w:rFonts w:ascii="宋体" w:eastAsia="宋体" w:hAnsi="宋体" w:cs="Arial" w:hint="eastAsia"/>
          <w:szCs w:val="21"/>
        </w:rPr>
        <w:t>）大，</w:t>
      </w:r>
      <w:r w:rsidR="003F0649" w:rsidRPr="00844652">
        <w:rPr>
          <w:rFonts w:ascii="宋体" w:eastAsia="宋体" w:hAnsi="宋体" w:cs="Arial" w:hint="eastAsia"/>
          <w:szCs w:val="21"/>
        </w:rPr>
        <w:t>上</w:t>
      </w:r>
      <w:r w:rsidRPr="00844652">
        <w:rPr>
          <w:rFonts w:ascii="宋体" w:eastAsia="宋体" w:hAnsi="宋体" w:cs="Arial" w:hint="eastAsia"/>
          <w:szCs w:val="21"/>
        </w:rPr>
        <w:t>下床层</w:t>
      </w:r>
      <w:r w:rsidR="003F0649" w:rsidRPr="00844652">
        <w:rPr>
          <w:rFonts w:asciiTheme="minorEastAsia" w:hAnsiTheme="minorEastAsia" w:hint="eastAsia"/>
          <w:szCs w:val="21"/>
        </w:rPr>
        <w:t>催化剂的装填空高相比计划空高低了</w:t>
      </w:r>
      <w:r w:rsidR="00844652" w:rsidRPr="00844652">
        <w:rPr>
          <w:rFonts w:asciiTheme="minorEastAsia" w:hAnsiTheme="minorEastAsia"/>
          <w:szCs w:val="21"/>
        </w:rPr>
        <w:t>370</w:t>
      </w:r>
      <w:r w:rsidR="003F0649" w:rsidRPr="00844652">
        <w:rPr>
          <w:rFonts w:asciiTheme="minorEastAsia" w:hAnsiTheme="minorEastAsia" w:hint="eastAsia"/>
          <w:szCs w:val="21"/>
        </w:rPr>
        <w:t>mm</w:t>
      </w:r>
      <w:r w:rsidR="00844652" w:rsidRPr="00844652">
        <w:rPr>
          <w:rFonts w:asciiTheme="minorEastAsia" w:hAnsiTheme="minorEastAsia" w:hint="eastAsia"/>
          <w:szCs w:val="21"/>
        </w:rPr>
        <w:t>和4</w:t>
      </w:r>
      <w:r w:rsidR="00844652" w:rsidRPr="00844652">
        <w:rPr>
          <w:rFonts w:asciiTheme="minorEastAsia" w:hAnsiTheme="minorEastAsia"/>
          <w:szCs w:val="21"/>
        </w:rPr>
        <w:t>50</w:t>
      </w:r>
      <w:r w:rsidR="00844652" w:rsidRPr="00844652">
        <w:rPr>
          <w:rFonts w:asciiTheme="minorEastAsia" w:hAnsiTheme="minorEastAsia" w:hint="eastAsia"/>
          <w:szCs w:val="21"/>
        </w:rPr>
        <w:t>mm</w:t>
      </w:r>
      <w:r w:rsidR="003F0649" w:rsidRPr="00844652">
        <w:rPr>
          <w:rFonts w:asciiTheme="minorEastAsia" w:hAnsiTheme="minorEastAsia" w:hint="eastAsia"/>
          <w:szCs w:val="21"/>
        </w:rPr>
        <w:t>，催化剂实际装填密度也高于原厂家提供技术方案中的密度，由于催化剂装填</w:t>
      </w:r>
      <w:proofErr w:type="gramStart"/>
      <w:r w:rsidR="003F0649" w:rsidRPr="00844652">
        <w:rPr>
          <w:rFonts w:asciiTheme="minorEastAsia" w:hAnsiTheme="minorEastAsia" w:hint="eastAsia"/>
          <w:szCs w:val="21"/>
        </w:rPr>
        <w:t>的空高降低</w:t>
      </w:r>
      <w:proofErr w:type="gramEnd"/>
      <w:r w:rsidR="003F0649" w:rsidRPr="00844652">
        <w:rPr>
          <w:rFonts w:asciiTheme="minorEastAsia" w:hAnsiTheme="minorEastAsia" w:hint="eastAsia"/>
          <w:szCs w:val="21"/>
        </w:rPr>
        <w:t>，因此在脱硫罐</w:t>
      </w:r>
      <w:r w:rsidR="00844652" w:rsidRPr="00844652">
        <w:rPr>
          <w:rFonts w:asciiTheme="minorEastAsia" w:hAnsiTheme="minorEastAsia" w:hint="eastAsia"/>
          <w:szCs w:val="21"/>
        </w:rPr>
        <w:t>上下床层底</w:t>
      </w:r>
      <w:r w:rsidR="003F0649" w:rsidRPr="00844652">
        <w:rPr>
          <w:rFonts w:asciiTheme="minorEastAsia" w:hAnsiTheme="minorEastAsia" w:hint="eastAsia"/>
          <w:szCs w:val="21"/>
        </w:rPr>
        <w:t>部</w:t>
      </w:r>
      <w:r w:rsidR="00844652" w:rsidRPr="00844652">
        <w:rPr>
          <w:rFonts w:asciiTheme="minorEastAsia" w:hAnsiTheme="minorEastAsia" w:hint="eastAsia"/>
          <w:szCs w:val="21"/>
        </w:rPr>
        <w:t>适当</w:t>
      </w:r>
      <w:r w:rsidR="003F0649" w:rsidRPr="00844652">
        <w:rPr>
          <w:rFonts w:asciiTheme="minorEastAsia" w:hAnsiTheme="minorEastAsia" w:hint="eastAsia"/>
          <w:szCs w:val="21"/>
        </w:rPr>
        <w:t>增加</w:t>
      </w:r>
      <w:r w:rsidR="00844652" w:rsidRPr="00844652">
        <w:rPr>
          <w:rFonts w:asciiTheme="minorEastAsia" w:hAnsiTheme="minorEastAsia" w:hint="eastAsia"/>
          <w:szCs w:val="21"/>
        </w:rPr>
        <w:t>φ13的瓷球</w:t>
      </w:r>
      <w:r w:rsidR="003F0649" w:rsidRPr="00844652">
        <w:rPr>
          <w:rFonts w:asciiTheme="minorEastAsia" w:hAnsiTheme="minorEastAsia" w:hint="eastAsia"/>
          <w:szCs w:val="21"/>
        </w:rPr>
        <w:t>装填</w:t>
      </w:r>
      <w:r w:rsidR="00844652" w:rsidRPr="00844652">
        <w:rPr>
          <w:rFonts w:asciiTheme="minorEastAsia" w:hAnsiTheme="minorEastAsia" w:hint="eastAsia"/>
          <w:szCs w:val="21"/>
        </w:rPr>
        <w:t>量</w:t>
      </w:r>
      <w:r w:rsidR="003F0649" w:rsidRPr="00844652">
        <w:rPr>
          <w:rFonts w:asciiTheme="minorEastAsia" w:hAnsiTheme="minorEastAsia" w:hint="eastAsia"/>
          <w:szCs w:val="21"/>
        </w:rPr>
        <w:t>。</w:t>
      </w:r>
    </w:p>
    <w:p w:rsidR="00BA700C" w:rsidRPr="00D961BE" w:rsidRDefault="005777D2" w:rsidP="00844652">
      <w:pPr>
        <w:spacing w:line="360" w:lineRule="auto"/>
        <w:rPr>
          <w:rFonts w:ascii="黑体" w:eastAsia="黑体" w:hAnsi="黑体" w:cs="Arial"/>
          <w:szCs w:val="21"/>
        </w:rPr>
      </w:pPr>
      <w:r w:rsidRPr="005777D2">
        <w:rPr>
          <w:rFonts w:ascii="Arial" w:eastAsia="黑体" w:hAnsi="Arial" w:cs="Arial"/>
          <w:szCs w:val="21"/>
        </w:rPr>
        <w:t>6</w:t>
      </w:r>
      <w:r>
        <w:rPr>
          <w:rFonts w:ascii="黑体" w:eastAsia="黑体" w:hAnsi="黑体" w:cs="Arial"/>
          <w:szCs w:val="21"/>
        </w:rPr>
        <w:t xml:space="preserve">  </w:t>
      </w:r>
      <w:r w:rsidR="00844652" w:rsidRPr="00D961BE">
        <w:rPr>
          <w:rFonts w:ascii="黑体" w:eastAsia="黑体" w:hAnsi="黑体" w:cs="Arial" w:hint="eastAsia"/>
          <w:szCs w:val="21"/>
        </w:rPr>
        <w:t>小结</w:t>
      </w:r>
    </w:p>
    <w:p w:rsidR="00844652" w:rsidRPr="00844652" w:rsidRDefault="00844652" w:rsidP="00844652">
      <w:pPr>
        <w:spacing w:line="360" w:lineRule="auto"/>
        <w:ind w:firstLineChars="200" w:firstLine="420"/>
        <w:jc w:val="left"/>
        <w:rPr>
          <w:rFonts w:asciiTheme="minorEastAsia" w:hAnsiTheme="minorEastAsia"/>
          <w:szCs w:val="21"/>
        </w:rPr>
      </w:pPr>
      <w:r w:rsidRPr="00844652">
        <w:rPr>
          <w:rFonts w:asciiTheme="minorEastAsia" w:hAnsiTheme="minorEastAsia" w:hint="eastAsia"/>
          <w:szCs w:val="21"/>
        </w:rPr>
        <w:lastRenderedPageBreak/>
        <w:t>本次催化剂装填工作，是</w:t>
      </w:r>
      <w:r>
        <w:rPr>
          <w:rFonts w:asciiTheme="minorEastAsia" w:hAnsiTheme="minorEastAsia" w:hint="eastAsia"/>
          <w:szCs w:val="21"/>
        </w:rPr>
        <w:t>加氢裂化</w:t>
      </w:r>
      <w:r w:rsidRPr="00844652">
        <w:rPr>
          <w:rFonts w:asciiTheme="minorEastAsia" w:hAnsiTheme="minorEastAsia" w:hint="eastAsia"/>
          <w:szCs w:val="21"/>
        </w:rPr>
        <w:t>装置开工试车过程的首次装剂作业。物资采购部门</w:t>
      </w:r>
      <w:r>
        <w:rPr>
          <w:rFonts w:asciiTheme="minorEastAsia" w:hAnsiTheme="minorEastAsia" w:hint="eastAsia"/>
          <w:szCs w:val="21"/>
        </w:rPr>
        <w:t>积极配合</w:t>
      </w:r>
      <w:r w:rsidR="003C4912">
        <w:rPr>
          <w:rFonts w:asciiTheme="minorEastAsia" w:hAnsiTheme="minorEastAsia" w:hint="eastAsia"/>
          <w:szCs w:val="21"/>
        </w:rPr>
        <w:t>对</w:t>
      </w:r>
      <w:proofErr w:type="gramStart"/>
      <w:r w:rsidR="003C4912">
        <w:rPr>
          <w:rFonts w:asciiTheme="minorEastAsia" w:hAnsiTheme="minorEastAsia" w:hint="eastAsia"/>
          <w:szCs w:val="21"/>
        </w:rPr>
        <w:t>所需剂种提前</w:t>
      </w:r>
      <w:proofErr w:type="gramEnd"/>
      <w:r w:rsidR="003C4912">
        <w:rPr>
          <w:rFonts w:asciiTheme="minorEastAsia" w:hAnsiTheme="minorEastAsia" w:hint="eastAsia"/>
          <w:szCs w:val="21"/>
        </w:rPr>
        <w:t>对接</w:t>
      </w:r>
      <w:r>
        <w:rPr>
          <w:rFonts w:asciiTheme="minorEastAsia" w:hAnsiTheme="minorEastAsia" w:hint="eastAsia"/>
          <w:szCs w:val="21"/>
        </w:rPr>
        <w:t>，</w:t>
      </w:r>
      <w:r w:rsidR="003C4912">
        <w:rPr>
          <w:rFonts w:asciiTheme="minorEastAsia" w:hAnsiTheme="minorEastAsia" w:hint="eastAsia"/>
          <w:szCs w:val="21"/>
        </w:rPr>
        <w:t>中</w:t>
      </w:r>
      <w:r w:rsidRPr="00844652">
        <w:rPr>
          <w:rFonts w:asciiTheme="minorEastAsia" w:hAnsiTheme="minorEastAsia" w:hint="eastAsia"/>
          <w:szCs w:val="21"/>
        </w:rPr>
        <w:t>化二</w:t>
      </w:r>
      <w:proofErr w:type="gramStart"/>
      <w:r w:rsidRPr="00844652">
        <w:rPr>
          <w:rFonts w:asciiTheme="minorEastAsia" w:hAnsiTheme="minorEastAsia" w:hint="eastAsia"/>
          <w:szCs w:val="21"/>
        </w:rPr>
        <w:t>建及时</w:t>
      </w:r>
      <w:proofErr w:type="gramEnd"/>
      <w:r w:rsidRPr="00844652">
        <w:rPr>
          <w:rFonts w:asciiTheme="minorEastAsia" w:hAnsiTheme="minorEastAsia" w:hint="eastAsia"/>
          <w:szCs w:val="21"/>
        </w:rPr>
        <w:t>提供了运输车辆和催化剂</w:t>
      </w:r>
      <w:r w:rsidR="003C4912">
        <w:rPr>
          <w:rFonts w:asciiTheme="minorEastAsia" w:hAnsiTheme="minorEastAsia" w:hint="eastAsia"/>
          <w:szCs w:val="21"/>
        </w:rPr>
        <w:t>（含瓷球）</w:t>
      </w:r>
      <w:r w:rsidRPr="00844652">
        <w:rPr>
          <w:rFonts w:asciiTheme="minorEastAsia" w:hAnsiTheme="minorEastAsia" w:hint="eastAsia"/>
          <w:szCs w:val="21"/>
        </w:rPr>
        <w:t>的倒运人员，</w:t>
      </w:r>
      <w:r w:rsidR="003D0923">
        <w:rPr>
          <w:rFonts w:asciiTheme="minorEastAsia" w:hAnsiTheme="minorEastAsia" w:hint="eastAsia"/>
          <w:szCs w:val="21"/>
        </w:rPr>
        <w:t>催化剂供货服务人员提前针对现场实际进行核算，</w:t>
      </w:r>
      <w:r w:rsidRPr="00844652">
        <w:rPr>
          <w:rFonts w:asciiTheme="minorEastAsia" w:hAnsiTheme="minorEastAsia" w:hint="eastAsia"/>
          <w:szCs w:val="21"/>
        </w:rPr>
        <w:t>保证了催化剂装填过程</w:t>
      </w:r>
      <w:r w:rsidR="003C4912">
        <w:rPr>
          <w:rFonts w:asciiTheme="minorEastAsia" w:hAnsiTheme="minorEastAsia" w:hint="eastAsia"/>
          <w:szCs w:val="21"/>
        </w:rPr>
        <w:t>的顺畅。</w:t>
      </w:r>
    </w:p>
    <w:p w:rsidR="0068729E" w:rsidRDefault="0068729E" w:rsidP="0068729E">
      <w:pPr>
        <w:spacing w:line="360" w:lineRule="auto"/>
        <w:ind w:firstLineChars="200" w:firstLine="420"/>
        <w:jc w:val="left"/>
        <w:rPr>
          <w:rFonts w:asciiTheme="minorEastAsia" w:hAnsiTheme="minorEastAsia"/>
          <w:szCs w:val="21"/>
        </w:rPr>
      </w:pPr>
      <w:r>
        <w:rPr>
          <w:rFonts w:asciiTheme="minorEastAsia" w:hAnsiTheme="minorEastAsia" w:hint="eastAsia"/>
          <w:szCs w:val="21"/>
        </w:rPr>
        <w:t>每次进入受限空间前，要求班组对容器盲板隔离情况进行检查确认，并利用便携式四合一检测仪进行气体检测，确保</w:t>
      </w:r>
      <w:r w:rsidR="005777D2">
        <w:rPr>
          <w:rFonts w:asciiTheme="minorEastAsia" w:hAnsiTheme="minorEastAsia" w:hint="eastAsia"/>
          <w:szCs w:val="21"/>
        </w:rPr>
        <w:t>作业环境及</w:t>
      </w:r>
      <w:r>
        <w:rPr>
          <w:rFonts w:asciiTheme="minorEastAsia" w:hAnsiTheme="minorEastAsia" w:hint="eastAsia"/>
          <w:szCs w:val="21"/>
        </w:rPr>
        <w:t>人员的安全，受限空间连续作业</w:t>
      </w:r>
      <w:r w:rsidR="005777D2">
        <w:rPr>
          <w:rFonts w:asciiTheme="minorEastAsia" w:hAnsiTheme="minorEastAsia" w:hint="eastAsia"/>
          <w:szCs w:val="21"/>
        </w:rPr>
        <w:t>时间</w:t>
      </w:r>
      <w:r>
        <w:rPr>
          <w:rFonts w:asciiTheme="minorEastAsia" w:hAnsiTheme="minorEastAsia" w:hint="eastAsia"/>
          <w:szCs w:val="21"/>
        </w:rPr>
        <w:t>控制在2小时以内，专人配合监护工作。</w:t>
      </w:r>
    </w:p>
    <w:p w:rsidR="00844652" w:rsidRPr="003D0923" w:rsidRDefault="0068729E" w:rsidP="003C4912">
      <w:pPr>
        <w:spacing w:line="360" w:lineRule="auto"/>
        <w:ind w:firstLineChars="200" w:firstLine="420"/>
        <w:jc w:val="left"/>
        <w:rPr>
          <w:rFonts w:asciiTheme="minorEastAsia" w:hAnsiTheme="minorEastAsia"/>
          <w:szCs w:val="21"/>
        </w:rPr>
      </w:pPr>
      <w:r>
        <w:rPr>
          <w:rFonts w:asciiTheme="minorEastAsia" w:hAnsiTheme="minorEastAsia" w:hint="eastAsia"/>
          <w:szCs w:val="21"/>
        </w:rPr>
        <w:t>本次</w:t>
      </w:r>
      <w:r w:rsidR="003C4912" w:rsidRPr="003D0923">
        <w:rPr>
          <w:rFonts w:asciiTheme="minorEastAsia" w:hAnsiTheme="minorEastAsia" w:hint="eastAsia"/>
          <w:szCs w:val="21"/>
        </w:rPr>
        <w:t>脱硫剂装填涉及到两个床层，装</w:t>
      </w:r>
      <w:proofErr w:type="gramStart"/>
      <w:r w:rsidR="003C4912" w:rsidRPr="003D0923">
        <w:rPr>
          <w:rFonts w:asciiTheme="minorEastAsia" w:hAnsiTheme="minorEastAsia" w:hint="eastAsia"/>
          <w:szCs w:val="21"/>
        </w:rPr>
        <w:t>剂公司</w:t>
      </w:r>
      <w:proofErr w:type="gramEnd"/>
      <w:r w:rsidR="003C4912" w:rsidRPr="003D0923">
        <w:rPr>
          <w:rFonts w:asciiTheme="minorEastAsia" w:hAnsiTheme="minorEastAsia" w:hint="eastAsia"/>
          <w:szCs w:val="21"/>
        </w:rPr>
        <w:t>每装完一层，施工单位鼎力配合上层催化剂格栅及丝网的回装，</w:t>
      </w:r>
      <w:r w:rsidR="003D0923">
        <w:rPr>
          <w:rFonts w:asciiTheme="minorEastAsia" w:hAnsiTheme="minorEastAsia" w:hint="eastAsia"/>
          <w:szCs w:val="21"/>
        </w:rPr>
        <w:t>两个脱硫罐交替装填，确保了装剂效率；</w:t>
      </w:r>
      <w:r w:rsidR="003C4912" w:rsidRPr="003D0923">
        <w:rPr>
          <w:rFonts w:asciiTheme="minorEastAsia" w:hAnsiTheme="minorEastAsia" w:hint="eastAsia"/>
          <w:szCs w:val="21"/>
        </w:rPr>
        <w:t>装剂前由于施工单位保管不善导致压栅</w:t>
      </w:r>
      <w:r w:rsidR="003D0923" w:rsidRPr="003D0923">
        <w:rPr>
          <w:rFonts w:asciiTheme="minorEastAsia" w:hAnsiTheme="minorEastAsia" w:hint="eastAsia"/>
          <w:szCs w:val="21"/>
        </w:rPr>
        <w:t>丢失</w:t>
      </w:r>
      <w:r w:rsidR="003C4912" w:rsidRPr="003D0923">
        <w:rPr>
          <w:rFonts w:asciiTheme="minorEastAsia" w:hAnsiTheme="minorEastAsia" w:hint="eastAsia"/>
          <w:szCs w:val="21"/>
        </w:rPr>
        <w:t>，及时督促施工单位寻找材料重新制作，确保装剂进度，整体衔接较好。</w:t>
      </w:r>
    </w:p>
    <w:p w:rsidR="00844652" w:rsidRDefault="00844652" w:rsidP="003C4912">
      <w:pPr>
        <w:spacing w:line="360" w:lineRule="auto"/>
        <w:ind w:firstLineChars="200" w:firstLine="420"/>
        <w:jc w:val="left"/>
        <w:rPr>
          <w:rFonts w:asciiTheme="minorEastAsia" w:hAnsiTheme="minorEastAsia"/>
          <w:szCs w:val="21"/>
        </w:rPr>
      </w:pPr>
      <w:r w:rsidRPr="003D0923">
        <w:rPr>
          <w:rFonts w:asciiTheme="minorEastAsia" w:hAnsiTheme="minorEastAsia" w:hint="eastAsia"/>
          <w:szCs w:val="21"/>
        </w:rPr>
        <w:t>此次装填过程中，遇上政府验收检查，停工</w:t>
      </w:r>
      <w:r w:rsidR="003C4912" w:rsidRPr="003D0923">
        <w:rPr>
          <w:rFonts w:asciiTheme="minorEastAsia" w:hAnsiTheme="minorEastAsia" w:hint="eastAsia"/>
          <w:szCs w:val="21"/>
        </w:rPr>
        <w:t>半</w:t>
      </w:r>
      <w:r w:rsidRPr="003D0923">
        <w:rPr>
          <w:rFonts w:asciiTheme="minorEastAsia" w:hAnsiTheme="minorEastAsia" w:hint="eastAsia"/>
          <w:szCs w:val="21"/>
        </w:rPr>
        <w:t>天，从7月1</w:t>
      </w:r>
      <w:r w:rsidR="003C4912" w:rsidRPr="003D0923">
        <w:rPr>
          <w:rFonts w:asciiTheme="minorEastAsia" w:hAnsiTheme="minorEastAsia"/>
          <w:szCs w:val="21"/>
        </w:rPr>
        <w:t>6</w:t>
      </w:r>
      <w:r w:rsidRPr="003D0923">
        <w:rPr>
          <w:rFonts w:asciiTheme="minorEastAsia" w:hAnsiTheme="minorEastAsia" w:hint="eastAsia"/>
          <w:szCs w:val="21"/>
        </w:rPr>
        <w:t>日开始到7月</w:t>
      </w:r>
      <w:r w:rsidR="003C4912" w:rsidRPr="003D0923">
        <w:rPr>
          <w:rFonts w:asciiTheme="minorEastAsia" w:hAnsiTheme="minorEastAsia"/>
          <w:szCs w:val="21"/>
        </w:rPr>
        <w:t>18</w:t>
      </w:r>
      <w:r w:rsidRPr="003D0923">
        <w:rPr>
          <w:rFonts w:asciiTheme="minorEastAsia" w:hAnsiTheme="minorEastAsia" w:hint="eastAsia"/>
          <w:szCs w:val="21"/>
        </w:rPr>
        <w:t>日完成</w:t>
      </w:r>
      <w:r w:rsidR="003D0923" w:rsidRPr="003D0923">
        <w:rPr>
          <w:rFonts w:asciiTheme="minorEastAsia" w:hAnsiTheme="minorEastAsia" w:hint="eastAsia"/>
          <w:szCs w:val="21"/>
        </w:rPr>
        <w:t>装填</w:t>
      </w:r>
      <w:r w:rsidRPr="003D0923">
        <w:rPr>
          <w:rFonts w:asciiTheme="minorEastAsia" w:hAnsiTheme="minorEastAsia" w:hint="eastAsia"/>
          <w:szCs w:val="21"/>
        </w:rPr>
        <w:t>，有效装填时间为</w:t>
      </w:r>
      <w:r w:rsidR="003C4912" w:rsidRPr="003D0923">
        <w:rPr>
          <w:rFonts w:asciiTheme="minorEastAsia" w:hAnsiTheme="minorEastAsia"/>
          <w:szCs w:val="21"/>
        </w:rPr>
        <w:t>2.5</w:t>
      </w:r>
      <w:r w:rsidRPr="003D0923">
        <w:rPr>
          <w:rFonts w:asciiTheme="minorEastAsia" w:hAnsiTheme="minorEastAsia" w:hint="eastAsia"/>
          <w:szCs w:val="21"/>
        </w:rPr>
        <w:t>天</w:t>
      </w:r>
      <w:r w:rsidR="0068729E">
        <w:rPr>
          <w:rFonts w:asciiTheme="minorEastAsia" w:hAnsiTheme="minorEastAsia" w:hint="eastAsia"/>
          <w:szCs w:val="21"/>
        </w:rPr>
        <w:t>；整个装</w:t>
      </w:r>
      <w:proofErr w:type="gramStart"/>
      <w:r w:rsidR="0068729E">
        <w:rPr>
          <w:rFonts w:asciiTheme="minorEastAsia" w:hAnsiTheme="minorEastAsia" w:hint="eastAsia"/>
          <w:szCs w:val="21"/>
        </w:rPr>
        <w:t>剂过程</w:t>
      </w:r>
      <w:proofErr w:type="gramEnd"/>
      <w:r w:rsidR="0068729E">
        <w:rPr>
          <w:rFonts w:asciiTheme="minorEastAsia" w:hAnsiTheme="minorEastAsia" w:hint="eastAsia"/>
          <w:szCs w:val="21"/>
        </w:rPr>
        <w:t>中催化剂厂家服务人员全程跟踪指导，确保装填过程的受控；催化剂装填结束，装</w:t>
      </w:r>
      <w:proofErr w:type="gramStart"/>
      <w:r w:rsidR="0068729E">
        <w:rPr>
          <w:rFonts w:asciiTheme="minorEastAsia" w:hAnsiTheme="minorEastAsia" w:hint="eastAsia"/>
          <w:szCs w:val="21"/>
        </w:rPr>
        <w:t>剂公司</w:t>
      </w:r>
      <w:proofErr w:type="gramEnd"/>
      <w:r w:rsidR="0068729E">
        <w:rPr>
          <w:rFonts w:asciiTheme="minorEastAsia" w:hAnsiTheme="minorEastAsia" w:hint="eastAsia"/>
          <w:szCs w:val="21"/>
        </w:rPr>
        <w:t>及时清理现场卫生，体现了专业性。</w:t>
      </w:r>
    </w:p>
    <w:p w:rsidR="00946866" w:rsidRPr="00946866" w:rsidRDefault="003D0923" w:rsidP="00946866">
      <w:pPr>
        <w:spacing w:line="360" w:lineRule="auto"/>
        <w:ind w:firstLineChars="200" w:firstLine="420"/>
        <w:jc w:val="left"/>
        <w:rPr>
          <w:rFonts w:ascii="Arial" w:eastAsia="黑体" w:hAnsi="Arial" w:cs="Arial" w:hint="eastAsia"/>
          <w:szCs w:val="21"/>
        </w:rPr>
      </w:pPr>
      <w:r>
        <w:rPr>
          <w:rFonts w:asciiTheme="minorEastAsia" w:hAnsiTheme="minorEastAsia" w:hint="eastAsia"/>
          <w:szCs w:val="21"/>
        </w:rPr>
        <w:t>由于前期</w:t>
      </w:r>
      <w:proofErr w:type="gramStart"/>
      <w:r>
        <w:rPr>
          <w:rFonts w:asciiTheme="minorEastAsia" w:hAnsiTheme="minorEastAsia" w:hint="eastAsia"/>
          <w:szCs w:val="21"/>
        </w:rPr>
        <w:t>催化剂剂种的</w:t>
      </w:r>
      <w:proofErr w:type="gramEnd"/>
      <w:r>
        <w:rPr>
          <w:rFonts w:asciiTheme="minorEastAsia" w:hAnsiTheme="minorEastAsia" w:hint="eastAsia"/>
          <w:szCs w:val="21"/>
        </w:rPr>
        <w:t>采购以容器的体积为采购依据，但催化剂</w:t>
      </w:r>
      <w:r w:rsidR="00D961BE">
        <w:rPr>
          <w:rFonts w:asciiTheme="minorEastAsia" w:hAnsiTheme="minorEastAsia" w:hint="eastAsia"/>
          <w:szCs w:val="21"/>
        </w:rPr>
        <w:t>实际</w:t>
      </w:r>
      <w:r>
        <w:rPr>
          <w:rFonts w:asciiTheme="minorEastAsia" w:hAnsiTheme="minorEastAsia" w:hint="eastAsia"/>
          <w:szCs w:val="21"/>
        </w:rPr>
        <w:t>到货以质量为单位，</w:t>
      </w:r>
      <w:r w:rsidR="00D961BE">
        <w:rPr>
          <w:rFonts w:asciiTheme="minorEastAsia" w:hAnsiTheme="minorEastAsia" w:hint="eastAsia"/>
          <w:szCs w:val="21"/>
        </w:rPr>
        <w:t>装填</w:t>
      </w:r>
      <w:r>
        <w:rPr>
          <w:rFonts w:asciiTheme="minorEastAsia" w:hAnsiTheme="minorEastAsia" w:hint="eastAsia"/>
          <w:szCs w:val="21"/>
        </w:rPr>
        <w:t>密度存在一定的偏差，</w:t>
      </w:r>
      <w:r w:rsidR="00D961BE">
        <w:rPr>
          <w:rFonts w:asciiTheme="minorEastAsia" w:hAnsiTheme="minorEastAsia" w:hint="eastAsia"/>
          <w:szCs w:val="21"/>
        </w:rPr>
        <w:t>本</w:t>
      </w:r>
      <w:r>
        <w:rPr>
          <w:rFonts w:asciiTheme="minorEastAsia" w:hAnsiTheme="minorEastAsia" w:hint="eastAsia"/>
          <w:szCs w:val="21"/>
        </w:rPr>
        <w:t>次装填数据为以后催化剂的采购提供了合理依据</w:t>
      </w:r>
      <w:r w:rsidR="00946866">
        <w:rPr>
          <w:rFonts w:asciiTheme="minorEastAsia" w:hAnsiTheme="minorEastAsia" w:hint="eastAsia"/>
          <w:szCs w:val="21"/>
        </w:rPr>
        <w:t>。</w:t>
      </w:r>
      <w:bookmarkStart w:id="1" w:name="_GoBack"/>
      <w:bookmarkEnd w:id="1"/>
    </w:p>
    <w:sectPr w:rsidR="00946866" w:rsidRPr="00946866" w:rsidSect="003570BA">
      <w:footerReference w:type="default" r:id="rId14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6D7D2D" w:rsidRDefault="006D7D2D" w:rsidP="00EA3ED9">
      <w:r>
        <w:separator/>
      </w:r>
    </w:p>
  </w:endnote>
  <w:endnote w:type="continuationSeparator" w:id="0">
    <w:p w:rsidR="006D7D2D" w:rsidRDefault="006D7D2D" w:rsidP="00EA3ED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127894814"/>
      <w:docPartObj>
        <w:docPartGallery w:val="Page Numbers (Bottom of Page)"/>
        <w:docPartUnique/>
      </w:docPartObj>
    </w:sdtPr>
    <w:sdtEndPr/>
    <w:sdtContent>
      <w:p w:rsidR="00A33CEB" w:rsidRDefault="00A33CEB">
        <w:pPr>
          <w:pStyle w:val="a9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D85FBF" w:rsidRPr="00D85FBF">
          <w:rPr>
            <w:noProof/>
            <w:lang w:val="zh-CN"/>
          </w:rPr>
          <w:t>5</w:t>
        </w:r>
        <w:r>
          <w:fldChar w:fldCharType="end"/>
        </w:r>
      </w:p>
    </w:sdtContent>
  </w:sdt>
  <w:p w:rsidR="00A33CEB" w:rsidRDefault="00A33CEB">
    <w:pPr>
      <w:pStyle w:val="a9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6D7D2D" w:rsidRDefault="006D7D2D" w:rsidP="00EA3ED9">
      <w:r>
        <w:separator/>
      </w:r>
    </w:p>
  </w:footnote>
  <w:footnote w:type="continuationSeparator" w:id="0">
    <w:p w:rsidR="006D7D2D" w:rsidRDefault="006D7D2D" w:rsidP="00EA3ED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509AD64"/>
    <w:multiLevelType w:val="singleLevel"/>
    <w:tmpl w:val="F509AD64"/>
    <w:lvl w:ilvl="0">
      <w:start w:val="2"/>
      <w:numFmt w:val="decimal"/>
      <w:suff w:val="nothing"/>
      <w:lvlText w:val="%1、"/>
      <w:lvlJc w:val="left"/>
    </w:lvl>
  </w:abstractNum>
  <w:abstractNum w:abstractNumId="1" w15:restartNumberingAfterBreak="0">
    <w:nsid w:val="230D6C24"/>
    <w:multiLevelType w:val="hybridMultilevel"/>
    <w:tmpl w:val="A0BA9E74"/>
    <w:lvl w:ilvl="0" w:tplc="92A2B404">
      <w:start w:val="1"/>
      <w:numFmt w:val="japaneseCounting"/>
      <w:lvlText w:val="%1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 w15:restartNumberingAfterBreak="0">
    <w:nsid w:val="39EF46C1"/>
    <w:multiLevelType w:val="hybridMultilevel"/>
    <w:tmpl w:val="8D9E5476"/>
    <w:lvl w:ilvl="0" w:tplc="396EC3AE">
      <w:start w:val="1"/>
      <w:numFmt w:val="japaneseCounting"/>
      <w:lvlText w:val="%1、"/>
      <w:lvlJc w:val="left"/>
      <w:pPr>
        <w:ind w:left="734" w:hanging="45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124" w:hanging="420"/>
      </w:pPr>
    </w:lvl>
    <w:lvl w:ilvl="2" w:tplc="0409001B" w:tentative="1">
      <w:start w:val="1"/>
      <w:numFmt w:val="lowerRoman"/>
      <w:lvlText w:val="%3."/>
      <w:lvlJc w:val="right"/>
      <w:pPr>
        <w:ind w:left="1544" w:hanging="420"/>
      </w:pPr>
    </w:lvl>
    <w:lvl w:ilvl="3" w:tplc="0409000F" w:tentative="1">
      <w:start w:val="1"/>
      <w:numFmt w:val="decimal"/>
      <w:lvlText w:val="%4."/>
      <w:lvlJc w:val="left"/>
      <w:pPr>
        <w:ind w:left="1964" w:hanging="420"/>
      </w:pPr>
    </w:lvl>
    <w:lvl w:ilvl="4" w:tplc="04090019" w:tentative="1">
      <w:start w:val="1"/>
      <w:numFmt w:val="lowerLetter"/>
      <w:lvlText w:val="%5)"/>
      <w:lvlJc w:val="left"/>
      <w:pPr>
        <w:ind w:left="2384" w:hanging="420"/>
      </w:pPr>
    </w:lvl>
    <w:lvl w:ilvl="5" w:tplc="0409001B" w:tentative="1">
      <w:start w:val="1"/>
      <w:numFmt w:val="lowerRoman"/>
      <w:lvlText w:val="%6."/>
      <w:lvlJc w:val="right"/>
      <w:pPr>
        <w:ind w:left="2804" w:hanging="420"/>
      </w:pPr>
    </w:lvl>
    <w:lvl w:ilvl="6" w:tplc="0409000F" w:tentative="1">
      <w:start w:val="1"/>
      <w:numFmt w:val="decimal"/>
      <w:lvlText w:val="%7."/>
      <w:lvlJc w:val="left"/>
      <w:pPr>
        <w:ind w:left="3224" w:hanging="420"/>
      </w:pPr>
    </w:lvl>
    <w:lvl w:ilvl="7" w:tplc="04090019" w:tentative="1">
      <w:start w:val="1"/>
      <w:numFmt w:val="lowerLetter"/>
      <w:lvlText w:val="%8)"/>
      <w:lvlJc w:val="left"/>
      <w:pPr>
        <w:ind w:left="3644" w:hanging="420"/>
      </w:pPr>
    </w:lvl>
    <w:lvl w:ilvl="8" w:tplc="0409001B" w:tentative="1">
      <w:start w:val="1"/>
      <w:numFmt w:val="lowerRoman"/>
      <w:lvlText w:val="%9."/>
      <w:lvlJc w:val="right"/>
      <w:pPr>
        <w:ind w:left="4064" w:hanging="420"/>
      </w:pPr>
    </w:lvl>
  </w:abstractNum>
  <w:abstractNum w:abstractNumId="3" w15:restartNumberingAfterBreak="0">
    <w:nsid w:val="5167112C"/>
    <w:multiLevelType w:val="hybridMultilevel"/>
    <w:tmpl w:val="9C32A588"/>
    <w:lvl w:ilvl="0" w:tplc="9104C218">
      <w:start w:val="4"/>
      <w:numFmt w:val="japaneseCounting"/>
      <w:lvlText w:val="%1、"/>
      <w:lvlJc w:val="left"/>
      <w:pPr>
        <w:ind w:left="480" w:hanging="48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" w15:restartNumberingAfterBreak="0">
    <w:nsid w:val="5F3253B6"/>
    <w:multiLevelType w:val="hybridMultilevel"/>
    <w:tmpl w:val="A1D29C44"/>
    <w:lvl w:ilvl="0" w:tplc="82F43110">
      <w:start w:val="1"/>
      <w:numFmt w:val="japaneseCounting"/>
      <w:lvlText w:val="%1、"/>
      <w:lvlJc w:val="left"/>
      <w:pPr>
        <w:ind w:left="890" w:hanging="45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80" w:hanging="420"/>
      </w:pPr>
    </w:lvl>
    <w:lvl w:ilvl="2" w:tplc="0409001B" w:tentative="1">
      <w:start w:val="1"/>
      <w:numFmt w:val="lowerRoman"/>
      <w:lvlText w:val="%3."/>
      <w:lvlJc w:val="right"/>
      <w:pPr>
        <w:ind w:left="1700" w:hanging="420"/>
      </w:pPr>
    </w:lvl>
    <w:lvl w:ilvl="3" w:tplc="0409000F" w:tentative="1">
      <w:start w:val="1"/>
      <w:numFmt w:val="decimal"/>
      <w:lvlText w:val="%4."/>
      <w:lvlJc w:val="left"/>
      <w:pPr>
        <w:ind w:left="2120" w:hanging="420"/>
      </w:pPr>
    </w:lvl>
    <w:lvl w:ilvl="4" w:tplc="04090019" w:tentative="1">
      <w:start w:val="1"/>
      <w:numFmt w:val="lowerLetter"/>
      <w:lvlText w:val="%5)"/>
      <w:lvlJc w:val="left"/>
      <w:pPr>
        <w:ind w:left="2540" w:hanging="420"/>
      </w:pPr>
    </w:lvl>
    <w:lvl w:ilvl="5" w:tplc="0409001B" w:tentative="1">
      <w:start w:val="1"/>
      <w:numFmt w:val="lowerRoman"/>
      <w:lvlText w:val="%6."/>
      <w:lvlJc w:val="right"/>
      <w:pPr>
        <w:ind w:left="2960" w:hanging="420"/>
      </w:pPr>
    </w:lvl>
    <w:lvl w:ilvl="6" w:tplc="0409000F" w:tentative="1">
      <w:start w:val="1"/>
      <w:numFmt w:val="decimal"/>
      <w:lvlText w:val="%7."/>
      <w:lvlJc w:val="left"/>
      <w:pPr>
        <w:ind w:left="3380" w:hanging="420"/>
      </w:pPr>
    </w:lvl>
    <w:lvl w:ilvl="7" w:tplc="04090019" w:tentative="1">
      <w:start w:val="1"/>
      <w:numFmt w:val="lowerLetter"/>
      <w:lvlText w:val="%8)"/>
      <w:lvlJc w:val="left"/>
      <w:pPr>
        <w:ind w:left="3800" w:hanging="420"/>
      </w:pPr>
    </w:lvl>
    <w:lvl w:ilvl="8" w:tplc="0409001B" w:tentative="1">
      <w:start w:val="1"/>
      <w:numFmt w:val="lowerRoman"/>
      <w:lvlText w:val="%9."/>
      <w:lvlJc w:val="right"/>
      <w:pPr>
        <w:ind w:left="4220" w:hanging="420"/>
      </w:pPr>
    </w:lvl>
  </w:abstractNum>
  <w:abstractNum w:abstractNumId="5" w15:restartNumberingAfterBreak="0">
    <w:nsid w:val="7D07B6D4"/>
    <w:multiLevelType w:val="singleLevel"/>
    <w:tmpl w:val="7D07B6D4"/>
    <w:lvl w:ilvl="0">
      <w:start w:val="1"/>
      <w:numFmt w:val="decimal"/>
      <w:suff w:val="space"/>
      <w:lvlText w:val="(%1)"/>
      <w:lvlJc w:val="left"/>
    </w:lvl>
  </w:abstractNum>
  <w:num w:numId="1">
    <w:abstractNumId w:val="5"/>
  </w:num>
  <w:num w:numId="2">
    <w:abstractNumId w:val="4"/>
  </w:num>
  <w:num w:numId="3">
    <w:abstractNumId w:val="2"/>
  </w:num>
  <w:num w:numId="4">
    <w:abstractNumId w:val="0"/>
  </w:num>
  <w:num w:numId="5">
    <w:abstractNumId w:val="3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3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907081"/>
    <w:rsid w:val="000162C0"/>
    <w:rsid w:val="00072301"/>
    <w:rsid w:val="00086C95"/>
    <w:rsid w:val="00137A68"/>
    <w:rsid w:val="001A5D4D"/>
    <w:rsid w:val="00203B88"/>
    <w:rsid w:val="00212674"/>
    <w:rsid w:val="00221549"/>
    <w:rsid w:val="002F52D5"/>
    <w:rsid w:val="0030277D"/>
    <w:rsid w:val="003570BA"/>
    <w:rsid w:val="003C4912"/>
    <w:rsid w:val="003D0923"/>
    <w:rsid w:val="003F0649"/>
    <w:rsid w:val="00451DE7"/>
    <w:rsid w:val="0047600D"/>
    <w:rsid w:val="004A3759"/>
    <w:rsid w:val="005114FD"/>
    <w:rsid w:val="00521646"/>
    <w:rsid w:val="00561ADA"/>
    <w:rsid w:val="00573F7E"/>
    <w:rsid w:val="005777D2"/>
    <w:rsid w:val="00583D4C"/>
    <w:rsid w:val="00595653"/>
    <w:rsid w:val="006029BB"/>
    <w:rsid w:val="00674549"/>
    <w:rsid w:val="0068729E"/>
    <w:rsid w:val="006A0927"/>
    <w:rsid w:val="006D7D2D"/>
    <w:rsid w:val="007A7D6E"/>
    <w:rsid w:val="007F75F1"/>
    <w:rsid w:val="0083259F"/>
    <w:rsid w:val="00844652"/>
    <w:rsid w:val="00880C11"/>
    <w:rsid w:val="008D5FD5"/>
    <w:rsid w:val="008F0B4E"/>
    <w:rsid w:val="008F61E8"/>
    <w:rsid w:val="00907081"/>
    <w:rsid w:val="0092641B"/>
    <w:rsid w:val="0094135C"/>
    <w:rsid w:val="00943E33"/>
    <w:rsid w:val="00946866"/>
    <w:rsid w:val="00985EFA"/>
    <w:rsid w:val="009B33B6"/>
    <w:rsid w:val="009E141D"/>
    <w:rsid w:val="00A33CEB"/>
    <w:rsid w:val="00A368D9"/>
    <w:rsid w:val="00A601E5"/>
    <w:rsid w:val="00A86BF3"/>
    <w:rsid w:val="00AA4AD6"/>
    <w:rsid w:val="00AA621C"/>
    <w:rsid w:val="00AC1C41"/>
    <w:rsid w:val="00AD746E"/>
    <w:rsid w:val="00B55342"/>
    <w:rsid w:val="00B56B58"/>
    <w:rsid w:val="00BA700C"/>
    <w:rsid w:val="00BB079F"/>
    <w:rsid w:val="00BE05C9"/>
    <w:rsid w:val="00BF590E"/>
    <w:rsid w:val="00CD4111"/>
    <w:rsid w:val="00D85FBF"/>
    <w:rsid w:val="00D8712E"/>
    <w:rsid w:val="00D961BE"/>
    <w:rsid w:val="00EA3ED9"/>
    <w:rsid w:val="00EC6EE2"/>
    <w:rsid w:val="00F2488A"/>
    <w:rsid w:val="00F565DF"/>
    <w:rsid w:val="00F60E70"/>
    <w:rsid w:val="00F66CF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  <o:rules v:ext="edit">
        <o:r id="V:Rule1" type="connector" idref="#_x0000_s1042"/>
        <o:r id="V:Rule2" type="connector" idref="#_x0000_s1048"/>
        <o:r id="V:Rule3" type="connector" idref="#_x0000_s1043"/>
        <o:r id="V:Rule4" type="connector" idref="#_x0000_s1052"/>
        <o:r id="V:Rule5" type="connector" idref="#_x0000_s1076"/>
        <o:r id="V:Rule6" type="connector" idref="#_x0000_s1051"/>
        <o:r id="V:Rule7" type="connector" idref="#_x0000_s1077"/>
        <o:r id="V:Rule8" type="connector" idref="#_x0000_s1038"/>
        <o:r id="V:Rule9" type="connector" idref="#_x0000_s1035"/>
        <o:r id="V:Rule10" type="connector" idref="#_x0000_s1055"/>
        <o:r id="V:Rule11" type="connector" idref="#_x0000_s1083"/>
        <o:r id="V:Rule12" type="connector" idref="#_x0000_s1080"/>
        <o:r id="V:Rule13" type="connector" idref="#_x0000_s1056"/>
        <o:r id="V:Rule14" type="connector" idref="#_x0000_s1059"/>
        <o:r id="V:Rule15" type="connector" idref="#_x0000_s1058"/>
        <o:r id="V:Rule16" type="connector" idref="#_x0000_s1074"/>
        <o:r id="V:Rule17" type="connector" idref="#_x0000_s1031"/>
        <o:r id="V:Rule18" type="connector" idref="#_x0000_s1073"/>
        <o:r id="V:Rule19" type="connector" idref="#_x0000_s1032"/>
        <o:r id="V:Rule20" type="connector" idref="#_x0000_s1066"/>
        <o:r id="V:Rule21" type="connector" idref="#_x0000_s1067"/>
      </o:rules>
    </o:shapelayout>
  </w:shapeDefaults>
  <w:decimalSymbol w:val="."/>
  <w:listSeparator w:val=","/>
  <w14:docId w14:val="2049A28F"/>
  <w15:docId w15:val="{84EC6DF2-783E-4FAB-B376-091F65E482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3570BA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A368D9"/>
    <w:pPr>
      <w:ind w:firstLineChars="200" w:firstLine="420"/>
    </w:pPr>
  </w:style>
  <w:style w:type="table" w:styleId="a4">
    <w:name w:val="Table Grid"/>
    <w:basedOn w:val="a1"/>
    <w:uiPriority w:val="59"/>
    <w:rsid w:val="00A368D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Balloon Text"/>
    <w:basedOn w:val="a"/>
    <w:link w:val="a6"/>
    <w:uiPriority w:val="99"/>
    <w:semiHidden/>
    <w:unhideWhenUsed/>
    <w:rsid w:val="00674549"/>
    <w:rPr>
      <w:sz w:val="18"/>
      <w:szCs w:val="18"/>
    </w:rPr>
  </w:style>
  <w:style w:type="character" w:customStyle="1" w:styleId="a6">
    <w:name w:val="批注框文本 字符"/>
    <w:basedOn w:val="a0"/>
    <w:link w:val="a5"/>
    <w:uiPriority w:val="99"/>
    <w:semiHidden/>
    <w:rsid w:val="00674549"/>
    <w:rPr>
      <w:sz w:val="18"/>
      <w:szCs w:val="18"/>
    </w:rPr>
  </w:style>
  <w:style w:type="paragraph" w:styleId="a7">
    <w:name w:val="header"/>
    <w:basedOn w:val="a"/>
    <w:link w:val="a8"/>
    <w:uiPriority w:val="99"/>
    <w:unhideWhenUsed/>
    <w:rsid w:val="00EA3ED9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8">
    <w:name w:val="页眉 字符"/>
    <w:basedOn w:val="a0"/>
    <w:link w:val="a7"/>
    <w:uiPriority w:val="99"/>
    <w:rsid w:val="00EA3ED9"/>
    <w:rPr>
      <w:sz w:val="18"/>
      <w:szCs w:val="18"/>
    </w:rPr>
  </w:style>
  <w:style w:type="paragraph" w:styleId="a9">
    <w:name w:val="footer"/>
    <w:basedOn w:val="a"/>
    <w:link w:val="aa"/>
    <w:uiPriority w:val="99"/>
    <w:unhideWhenUsed/>
    <w:rsid w:val="00EA3ED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a">
    <w:name w:val="页脚 字符"/>
    <w:basedOn w:val="a0"/>
    <w:link w:val="a9"/>
    <w:uiPriority w:val="99"/>
    <w:rsid w:val="00EA3ED9"/>
    <w:rPr>
      <w:sz w:val="18"/>
      <w:szCs w:val="18"/>
    </w:rPr>
  </w:style>
  <w:style w:type="character" w:styleId="ab">
    <w:name w:val="Emphasis"/>
    <w:basedOn w:val="a0"/>
    <w:uiPriority w:val="20"/>
    <w:qFormat/>
    <w:rsid w:val="00EC6EE2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gif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gif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1731</TotalTime>
  <Pages>5</Pages>
  <Words>472</Words>
  <Characters>2692</Characters>
  <Application>Microsoft Office Word</Application>
  <DocSecurity>0</DocSecurity>
  <Lines>22</Lines>
  <Paragraphs>6</Paragraphs>
  <ScaleCrop>false</ScaleCrop>
  <Company>Microsoft</Company>
  <LinksUpToDate>false</LinksUpToDate>
  <CharactersWithSpaces>3158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hyt</dc:creator>
  <cp:keywords/>
  <dc:description/>
  <cp:lastModifiedBy>guys</cp:lastModifiedBy>
  <cp:revision>37</cp:revision>
  <dcterms:created xsi:type="dcterms:W3CDTF">2019-07-09T01:08:00Z</dcterms:created>
  <dcterms:modified xsi:type="dcterms:W3CDTF">2019-08-14T13:27:00Z</dcterms:modified>
</cp:coreProperties>
</file>