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498E" w14:textId="5624236B" w:rsidR="00B91788" w:rsidRPr="00846522" w:rsidRDefault="00846522" w:rsidP="00E352E9">
      <w:pPr>
        <w:spacing w:line="460" w:lineRule="exact"/>
        <w:jc w:val="center"/>
        <w:rPr>
          <w:rFonts w:ascii="宋体" w:eastAsia="宋体" w:hAnsi="宋体"/>
          <w:sz w:val="24"/>
          <w:szCs w:val="24"/>
        </w:rPr>
      </w:pPr>
      <w:r w:rsidRPr="00846522">
        <w:rPr>
          <w:rFonts w:ascii="宋体" w:eastAsia="宋体" w:hAnsi="宋体" w:hint="eastAsia"/>
          <w:sz w:val="24"/>
          <w:szCs w:val="24"/>
        </w:rPr>
        <w:t>第3</w:t>
      </w:r>
      <w:r w:rsidRPr="00846522">
        <w:rPr>
          <w:rFonts w:ascii="宋体" w:eastAsia="宋体" w:hAnsi="宋体"/>
          <w:sz w:val="24"/>
          <w:szCs w:val="24"/>
        </w:rPr>
        <w:t>0</w:t>
      </w:r>
      <w:r w:rsidRPr="00846522">
        <w:rPr>
          <w:rFonts w:ascii="宋体" w:eastAsia="宋体" w:hAnsi="宋体" w:hint="eastAsia"/>
          <w:sz w:val="24"/>
          <w:szCs w:val="24"/>
        </w:rPr>
        <w:t>周报审工作汇报</w:t>
      </w:r>
    </w:p>
    <w:p w14:paraId="3B9C68C7" w14:textId="61EC7C34" w:rsidR="00846522" w:rsidRDefault="00846522" w:rsidP="00E352E9">
      <w:pPr>
        <w:spacing w:line="460" w:lineRule="exact"/>
      </w:pPr>
    </w:p>
    <w:p w14:paraId="0AAC20B0" w14:textId="06B80B19" w:rsidR="00846522" w:rsidRDefault="00846522" w:rsidP="00E352E9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</w:t>
      </w:r>
      <w:r w:rsidR="00E352E9">
        <w:t xml:space="preserve">                                                            </w:t>
      </w:r>
      <w:r w:rsidR="00E352E9" w:rsidRPr="00E352E9">
        <w:rPr>
          <w:sz w:val="24"/>
          <w:szCs w:val="24"/>
        </w:rPr>
        <w:t xml:space="preserve"> </w:t>
      </w:r>
      <w:r w:rsidR="00E352E9" w:rsidRPr="00E352E9">
        <w:rPr>
          <w:rFonts w:ascii="宋体" w:eastAsia="宋体" w:hAnsi="宋体" w:hint="eastAsia"/>
          <w:sz w:val="24"/>
          <w:szCs w:val="24"/>
        </w:rPr>
        <w:t>刘碧钰</w:t>
      </w:r>
    </w:p>
    <w:p w14:paraId="74DE773B" w14:textId="459F4B46" w:rsidR="004B6AAE" w:rsidRDefault="00E352E9" w:rsidP="004B6AAE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352E9">
        <w:rPr>
          <w:rFonts w:ascii="宋体" w:eastAsia="宋体" w:hAnsi="宋体" w:cs="Arial"/>
          <w:color w:val="000000" w:themeColor="text1"/>
          <w:sz w:val="24"/>
        </w:rPr>
        <w:t>8月14</w:t>
      </w:r>
      <w:r w:rsidR="004B6AAE">
        <w:rPr>
          <w:rFonts w:ascii="宋体" w:eastAsia="宋体" w:hAnsi="宋体" w:hint="eastAsia"/>
          <w:sz w:val="24"/>
          <w:szCs w:val="24"/>
        </w:rPr>
        <w:t>日1</w:t>
      </w:r>
      <w:r w:rsidR="004B6AAE">
        <w:rPr>
          <w:rFonts w:ascii="宋体" w:eastAsia="宋体" w:hAnsi="宋体"/>
          <w:sz w:val="24"/>
          <w:szCs w:val="24"/>
        </w:rPr>
        <w:t>8</w:t>
      </w:r>
      <w:r w:rsidR="004B6AAE">
        <w:rPr>
          <w:rFonts w:ascii="宋体" w:eastAsia="宋体" w:hAnsi="宋体" w:hint="eastAsia"/>
          <w:sz w:val="24"/>
          <w:szCs w:val="24"/>
        </w:rPr>
        <w:t>:</w:t>
      </w:r>
      <w:r w:rsidR="004B6AAE">
        <w:rPr>
          <w:rFonts w:ascii="宋体" w:eastAsia="宋体" w:hAnsi="宋体"/>
          <w:sz w:val="24"/>
          <w:szCs w:val="24"/>
        </w:rPr>
        <w:t>15</w:t>
      </w:r>
      <w:r w:rsidR="004B6AAE">
        <w:rPr>
          <w:rFonts w:ascii="宋体" w:eastAsia="宋体" w:hAnsi="宋体" w:hint="eastAsia"/>
          <w:sz w:val="24"/>
          <w:szCs w:val="24"/>
        </w:rPr>
        <w:t>分</w:t>
      </w:r>
      <w:r w:rsidRPr="00E352E9">
        <w:rPr>
          <w:rFonts w:ascii="宋体" w:eastAsia="宋体" w:hAnsi="宋体" w:cs="Arial"/>
          <w:color w:val="000000" w:themeColor="text1"/>
          <w:sz w:val="24"/>
        </w:rPr>
        <w:t>计划调度部组织召开运行许可</w:t>
      </w:r>
      <w:proofErr w:type="gramStart"/>
      <w:r w:rsidRPr="00E352E9">
        <w:rPr>
          <w:rFonts w:ascii="宋体" w:eastAsia="宋体" w:hAnsi="宋体" w:cs="Arial"/>
          <w:color w:val="000000" w:themeColor="text1"/>
          <w:sz w:val="24"/>
        </w:rPr>
        <w:t>报审周</w:t>
      </w:r>
      <w:proofErr w:type="gramEnd"/>
      <w:r w:rsidRPr="00E352E9">
        <w:rPr>
          <w:rFonts w:ascii="宋体" w:eastAsia="宋体" w:hAnsi="宋体" w:cs="Arial"/>
          <w:color w:val="000000" w:themeColor="text1"/>
          <w:sz w:val="24"/>
        </w:rPr>
        <w:t>例会，对前期会议布置工作的落实情况进行通报，</w:t>
      </w:r>
      <w:r w:rsidR="004B6AAE">
        <w:rPr>
          <w:rFonts w:ascii="宋体" w:eastAsia="宋体" w:hAnsi="宋体" w:cs="Arial" w:hint="eastAsia"/>
          <w:color w:val="000000" w:themeColor="text1"/>
          <w:sz w:val="24"/>
        </w:rPr>
        <w:t>总工程师倪晓亮、</w:t>
      </w:r>
      <w:r w:rsidR="004B6AAE">
        <w:rPr>
          <w:rFonts w:ascii="宋体" w:eastAsia="宋体" w:hAnsi="宋体" w:hint="eastAsia"/>
          <w:sz w:val="24"/>
          <w:szCs w:val="24"/>
        </w:rPr>
        <w:t>总经理助理陈孔炬、计划调度部部长王纪元、计划调度部报审团队</w:t>
      </w:r>
      <w:r w:rsidR="004B6AAE">
        <w:rPr>
          <w:rFonts w:ascii="宋体" w:eastAsia="宋体" w:hAnsi="宋体" w:hint="eastAsia"/>
          <w:sz w:val="24"/>
          <w:szCs w:val="24"/>
        </w:rPr>
        <w:t>、</w:t>
      </w:r>
      <w:r w:rsidR="004B6AAE">
        <w:rPr>
          <w:rFonts w:ascii="宋体" w:eastAsia="宋体" w:hAnsi="宋体" w:hint="eastAsia"/>
          <w:sz w:val="24"/>
          <w:szCs w:val="24"/>
        </w:rPr>
        <w:t>各</w:t>
      </w:r>
      <w:r w:rsidR="004B6AAE">
        <w:rPr>
          <w:rFonts w:ascii="宋体" w:eastAsia="宋体" w:hAnsi="宋体" w:hint="eastAsia"/>
          <w:sz w:val="24"/>
          <w:szCs w:val="24"/>
        </w:rPr>
        <w:t>专业部门及</w:t>
      </w:r>
      <w:proofErr w:type="gramStart"/>
      <w:r w:rsidR="004B6AAE">
        <w:rPr>
          <w:rFonts w:ascii="宋体" w:eastAsia="宋体" w:hAnsi="宋体" w:hint="eastAsia"/>
          <w:sz w:val="24"/>
          <w:szCs w:val="24"/>
        </w:rPr>
        <w:t>各运行</w:t>
      </w:r>
      <w:proofErr w:type="gramEnd"/>
      <w:r w:rsidR="004B6AAE">
        <w:rPr>
          <w:rFonts w:ascii="宋体" w:eastAsia="宋体" w:hAnsi="宋体" w:hint="eastAsia"/>
          <w:sz w:val="24"/>
          <w:szCs w:val="24"/>
        </w:rPr>
        <w:t>部门</w:t>
      </w:r>
      <w:r w:rsidR="004B6AAE">
        <w:rPr>
          <w:rFonts w:ascii="宋体" w:eastAsia="宋体" w:hAnsi="宋体" w:hint="eastAsia"/>
          <w:sz w:val="24"/>
          <w:szCs w:val="24"/>
        </w:rPr>
        <w:t>报审成员前来参会。</w:t>
      </w:r>
    </w:p>
    <w:p w14:paraId="0E45922C" w14:textId="0B17888F" w:rsidR="00932287" w:rsidRDefault="00932287" w:rsidP="004B6AAE">
      <w:pPr>
        <w:spacing w:line="460" w:lineRule="exact"/>
        <w:ind w:firstLineChars="200" w:firstLine="420"/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4D4ED5" wp14:editId="50117D19">
            <wp:simplePos x="0" y="0"/>
            <wp:positionH relativeFrom="column">
              <wp:posOffset>429260</wp:posOffset>
            </wp:positionH>
            <wp:positionV relativeFrom="paragraph">
              <wp:posOffset>28575</wp:posOffset>
            </wp:positionV>
            <wp:extent cx="4400550" cy="2803439"/>
            <wp:effectExtent l="152400" t="152400" r="361950" b="3594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03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68156" w14:textId="17A9EEC2" w:rsidR="00932287" w:rsidRDefault="00932287" w:rsidP="00E352E9">
      <w:pPr>
        <w:spacing w:line="46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</w:rPr>
      </w:pPr>
    </w:p>
    <w:p w14:paraId="7E4EB660" w14:textId="77777777" w:rsidR="00932287" w:rsidRDefault="00932287" w:rsidP="00E352E9">
      <w:pPr>
        <w:spacing w:line="46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</w:rPr>
      </w:pPr>
    </w:p>
    <w:p w14:paraId="16F0ED3D" w14:textId="0CA12C30" w:rsidR="00932287" w:rsidRDefault="00932287" w:rsidP="00E352E9">
      <w:pPr>
        <w:spacing w:line="46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</w:rPr>
      </w:pPr>
    </w:p>
    <w:p w14:paraId="6826AC19" w14:textId="1E2FF24B" w:rsidR="00932287" w:rsidRDefault="00932287" w:rsidP="00E352E9">
      <w:pPr>
        <w:spacing w:line="46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</w:rPr>
      </w:pPr>
    </w:p>
    <w:p w14:paraId="0EA78D55" w14:textId="4AB9076E" w:rsidR="00932287" w:rsidRDefault="00932287" w:rsidP="00E352E9">
      <w:pPr>
        <w:spacing w:line="46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</w:rPr>
      </w:pPr>
    </w:p>
    <w:p w14:paraId="2145BDBE" w14:textId="324F9B34" w:rsidR="00932287" w:rsidRDefault="00932287" w:rsidP="00E352E9">
      <w:pPr>
        <w:spacing w:line="46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</w:rPr>
      </w:pPr>
    </w:p>
    <w:p w14:paraId="36BBEC18" w14:textId="4E863042" w:rsidR="00932287" w:rsidRDefault="00932287" w:rsidP="00E352E9">
      <w:pPr>
        <w:spacing w:line="46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</w:rPr>
      </w:pPr>
    </w:p>
    <w:p w14:paraId="28D07827" w14:textId="7A87D4FA" w:rsidR="00932287" w:rsidRDefault="00932287" w:rsidP="00E352E9">
      <w:pPr>
        <w:spacing w:line="46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</w:rPr>
      </w:pPr>
    </w:p>
    <w:p w14:paraId="417D35E8" w14:textId="77777777" w:rsidR="00932287" w:rsidRDefault="00932287" w:rsidP="00E352E9">
      <w:pPr>
        <w:spacing w:line="460" w:lineRule="exact"/>
        <w:ind w:firstLineChars="200" w:firstLine="480"/>
        <w:rPr>
          <w:rFonts w:ascii="宋体" w:eastAsia="宋体" w:hAnsi="宋体" w:cs="Arial" w:hint="eastAsia"/>
          <w:color w:val="000000" w:themeColor="text1"/>
          <w:sz w:val="24"/>
        </w:rPr>
      </w:pPr>
    </w:p>
    <w:p w14:paraId="172AB3E7" w14:textId="03C23AED" w:rsidR="00E352E9" w:rsidRDefault="004B6AAE" w:rsidP="00E352E9">
      <w:pPr>
        <w:spacing w:line="460" w:lineRule="exact"/>
        <w:ind w:firstLineChars="200" w:firstLine="480"/>
        <w:rPr>
          <w:rFonts w:ascii="宋体" w:eastAsia="宋体" w:hAnsi="宋体" w:cs="Arial"/>
          <w:color w:val="000000" w:themeColor="text1"/>
          <w:sz w:val="24"/>
        </w:rPr>
      </w:pPr>
      <w:r>
        <w:rPr>
          <w:rFonts w:ascii="宋体" w:eastAsia="宋体" w:hAnsi="宋体" w:cs="Arial" w:hint="eastAsia"/>
          <w:color w:val="000000" w:themeColor="text1"/>
          <w:sz w:val="24"/>
        </w:rPr>
        <w:t>会中</w:t>
      </w:r>
      <w:r w:rsidRPr="00E352E9">
        <w:rPr>
          <w:rFonts w:ascii="宋体" w:eastAsia="宋体" w:hAnsi="宋体" w:cs="Arial"/>
          <w:color w:val="000000" w:themeColor="text1"/>
          <w:sz w:val="24"/>
        </w:rPr>
        <w:t>各专业部门及</w:t>
      </w:r>
      <w:proofErr w:type="gramStart"/>
      <w:r w:rsidR="00E352E9" w:rsidRPr="00E352E9">
        <w:rPr>
          <w:rFonts w:ascii="宋体" w:eastAsia="宋体" w:hAnsi="宋体" w:cs="Arial"/>
          <w:color w:val="000000" w:themeColor="text1"/>
          <w:sz w:val="24"/>
        </w:rPr>
        <w:t>各运行</w:t>
      </w:r>
      <w:proofErr w:type="gramEnd"/>
      <w:r w:rsidR="00E352E9" w:rsidRPr="00E352E9">
        <w:rPr>
          <w:rFonts w:ascii="宋体" w:eastAsia="宋体" w:hAnsi="宋体" w:cs="Arial"/>
          <w:color w:val="000000" w:themeColor="text1"/>
          <w:sz w:val="24"/>
        </w:rPr>
        <w:t>部报审小组对近期主要报审工作进行了汇报，各位领导对需要协调的问题</w:t>
      </w:r>
      <w:proofErr w:type="gramStart"/>
      <w:r w:rsidR="00E352E9" w:rsidRPr="00E352E9">
        <w:rPr>
          <w:rFonts w:ascii="宋体" w:eastAsia="宋体" w:hAnsi="宋体" w:cs="Arial"/>
          <w:color w:val="000000" w:themeColor="text1"/>
          <w:sz w:val="24"/>
        </w:rPr>
        <w:t>作出</w:t>
      </w:r>
      <w:proofErr w:type="gramEnd"/>
      <w:r w:rsidR="00E352E9" w:rsidRPr="00E352E9">
        <w:rPr>
          <w:rFonts w:ascii="宋体" w:eastAsia="宋体" w:hAnsi="宋体" w:cs="Arial"/>
          <w:color w:val="000000" w:themeColor="text1"/>
          <w:sz w:val="24"/>
        </w:rPr>
        <w:t>指示，</w:t>
      </w:r>
      <w:r w:rsidR="00E352E9" w:rsidRPr="00E352E9">
        <w:rPr>
          <w:rFonts w:ascii="宋体" w:eastAsia="宋体" w:hAnsi="宋体" w:cs="Arial" w:hint="eastAsia"/>
          <w:color w:val="000000" w:themeColor="text1"/>
          <w:sz w:val="24"/>
        </w:rPr>
        <w:t>重点就MEMI近期关注的热点工作进行了讨论和安排</w:t>
      </w:r>
      <w:r>
        <w:rPr>
          <w:rFonts w:ascii="宋体" w:eastAsia="宋体" w:hAnsi="宋体" w:cs="Arial" w:hint="eastAsia"/>
          <w:color w:val="000000" w:themeColor="text1"/>
          <w:sz w:val="24"/>
        </w:rPr>
        <w:t>。</w:t>
      </w:r>
    </w:p>
    <w:p w14:paraId="7A2E31E7" w14:textId="2E835D97" w:rsidR="00624227" w:rsidRDefault="00932287" w:rsidP="00E352E9">
      <w:pPr>
        <w:spacing w:line="460" w:lineRule="exact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A89F32" wp14:editId="4A4F32B7">
            <wp:simplePos x="0" y="0"/>
            <wp:positionH relativeFrom="column">
              <wp:posOffset>1457325</wp:posOffset>
            </wp:positionH>
            <wp:positionV relativeFrom="paragraph">
              <wp:posOffset>571500</wp:posOffset>
            </wp:positionV>
            <wp:extent cx="3856355" cy="2457450"/>
            <wp:effectExtent l="171450" t="171450" r="182245" b="19050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457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227">
        <w:rPr>
          <w:rFonts w:ascii="宋体" w:eastAsia="宋体" w:hAnsi="宋体" w:hint="eastAsia"/>
          <w:sz w:val="24"/>
          <w:szCs w:val="24"/>
        </w:rPr>
        <w:t>临近尾声领导们相继有条理的</w:t>
      </w:r>
      <w:r w:rsidR="00624227">
        <w:rPr>
          <w:rFonts w:ascii="宋体" w:eastAsia="宋体" w:hAnsi="宋体" w:hint="eastAsia"/>
          <w:sz w:val="24"/>
          <w:szCs w:val="24"/>
        </w:rPr>
        <w:t>进行</w:t>
      </w:r>
      <w:r w:rsidR="00624227">
        <w:rPr>
          <w:rFonts w:ascii="宋体" w:eastAsia="宋体" w:hAnsi="宋体" w:hint="eastAsia"/>
          <w:sz w:val="24"/>
          <w:szCs w:val="24"/>
        </w:rPr>
        <w:t>总结性发言，为后续报审工作顺利的开展做出明确指示。</w:t>
      </w:r>
    </w:p>
    <w:p w14:paraId="3215884A" w14:textId="003FE6BC" w:rsidR="00932287" w:rsidRPr="00E352E9" w:rsidRDefault="00932287" w:rsidP="00E352E9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sectPr w:rsidR="00932287" w:rsidRPr="00E3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88"/>
    <w:rsid w:val="004B6AAE"/>
    <w:rsid w:val="00624227"/>
    <w:rsid w:val="00846522"/>
    <w:rsid w:val="00932287"/>
    <w:rsid w:val="00B91788"/>
    <w:rsid w:val="00E3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25AD"/>
  <w15:chartTrackingRefBased/>
  <w15:docId w15:val="{157834BF-BF00-423E-BE5B-309EA345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5</cp:revision>
  <dcterms:created xsi:type="dcterms:W3CDTF">2019-08-21T07:14:00Z</dcterms:created>
  <dcterms:modified xsi:type="dcterms:W3CDTF">2019-08-23T06:58:00Z</dcterms:modified>
</cp:coreProperties>
</file>