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9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617"/>
        <w:gridCol w:w="762"/>
        <w:gridCol w:w="861"/>
        <w:gridCol w:w="182"/>
        <w:gridCol w:w="1097"/>
        <w:gridCol w:w="565"/>
        <w:gridCol w:w="749"/>
        <w:gridCol w:w="137"/>
        <w:gridCol w:w="1457"/>
      </w:tblGrid>
      <w:tr w:rsidR="001814AF" w:rsidRPr="00EC2B89" w14:paraId="4387A265" w14:textId="77777777" w:rsidTr="00EA3FFF">
        <w:trPr>
          <w:trHeight w:val="452"/>
        </w:trPr>
        <w:tc>
          <w:tcPr>
            <w:tcW w:w="1372" w:type="dxa"/>
            <w:vMerge w:val="restart"/>
          </w:tcPr>
          <w:p w14:paraId="17FD23A1" w14:textId="77777777" w:rsidR="00F40F70" w:rsidRPr="00EC2B89" w:rsidRDefault="007860A1" w:rsidP="00F40F70">
            <w:pPr>
              <w:pStyle w:val="a3"/>
              <w:spacing w:beforeLines="50" w:before="156"/>
              <w:jc w:val="both"/>
              <w:rPr>
                <w:sz w:val="21"/>
                <w:szCs w:val="21"/>
              </w:rPr>
            </w:pPr>
            <w:r w:rsidRPr="00EC2B89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5408" behindDoc="0" locked="0" layoutInCell="1" allowOverlap="1" wp14:anchorId="7987A0D1" wp14:editId="5BFD0921">
                  <wp:simplePos x="0" y="0"/>
                  <wp:positionH relativeFrom="column">
                    <wp:posOffset>-7684</wp:posOffset>
                  </wp:positionH>
                  <wp:positionV relativeFrom="paragraph">
                    <wp:posOffset>191135</wp:posOffset>
                  </wp:positionV>
                  <wp:extent cx="755015" cy="683260"/>
                  <wp:effectExtent l="0" t="0" r="6985" b="2540"/>
                  <wp:wrapNone/>
                  <wp:docPr id="2" name="图片 1" descr="logo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68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gridSpan w:val="9"/>
            <w:shd w:val="clear" w:color="auto" w:fill="auto"/>
            <w:vAlign w:val="center"/>
          </w:tcPr>
          <w:p w14:paraId="654C8498" w14:textId="77777777" w:rsidR="00F40F70" w:rsidRPr="00EC2B89" w:rsidRDefault="00F40F70" w:rsidP="00305CC4">
            <w:pPr>
              <w:pStyle w:val="a3"/>
              <w:spacing w:line="320" w:lineRule="exact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proofErr w:type="spellStart"/>
            <w:r w:rsidRPr="00EC2B8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Hengyi</w:t>
            </w:r>
            <w:proofErr w:type="spellEnd"/>
            <w:r w:rsidRPr="00EC2B8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 xml:space="preserve"> Industries </w:t>
            </w:r>
            <w:proofErr w:type="spellStart"/>
            <w:r w:rsidRPr="00EC2B8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Sdn</w:t>
            </w:r>
            <w:proofErr w:type="spellEnd"/>
            <w:r w:rsidRPr="00EC2B8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 xml:space="preserve"> </w:t>
            </w:r>
            <w:proofErr w:type="spellStart"/>
            <w:r w:rsidRPr="00EC2B8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Bhd</w:t>
            </w:r>
            <w:proofErr w:type="spellEnd"/>
            <w:r w:rsidRPr="00EC2B89"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 xml:space="preserve">  </w:t>
            </w:r>
            <w:proofErr w:type="gramStart"/>
            <w:r w:rsidRPr="00EC2B89">
              <w:rPr>
                <w:rFonts w:ascii="华文中宋" w:eastAsia="华文中宋" w:hAnsi="华文中宋"/>
                <w:b/>
                <w:sz w:val="24"/>
                <w:szCs w:val="24"/>
              </w:rPr>
              <w:t>恒逸实业</w:t>
            </w:r>
            <w:proofErr w:type="gramEnd"/>
            <w:r w:rsidRPr="00EC2B89">
              <w:rPr>
                <w:rFonts w:ascii="华文中宋" w:eastAsia="华文中宋" w:hAnsi="华文中宋"/>
                <w:b/>
                <w:sz w:val="24"/>
                <w:szCs w:val="24"/>
              </w:rPr>
              <w:t>（文莱）有限公司</w:t>
            </w:r>
          </w:p>
        </w:tc>
      </w:tr>
      <w:tr w:rsidR="001814AF" w:rsidRPr="00EC2B89" w14:paraId="7C33C89F" w14:textId="77777777" w:rsidTr="00EA3FFF">
        <w:trPr>
          <w:trHeight w:val="718"/>
        </w:trPr>
        <w:tc>
          <w:tcPr>
            <w:tcW w:w="1372" w:type="dxa"/>
            <w:vMerge/>
            <w:tcBorders>
              <w:bottom w:val="single" w:sz="4" w:space="0" w:color="auto"/>
            </w:tcBorders>
          </w:tcPr>
          <w:p w14:paraId="456DDB1A" w14:textId="77777777" w:rsidR="00F40F70" w:rsidRPr="00EC2B89" w:rsidRDefault="00F40F70" w:rsidP="00F40F70">
            <w:pPr>
              <w:pStyle w:val="a3"/>
              <w:spacing w:beforeLines="50" w:before="156"/>
              <w:jc w:val="both"/>
              <w:rPr>
                <w:noProof/>
                <w:sz w:val="21"/>
                <w:szCs w:val="21"/>
              </w:rPr>
            </w:pPr>
          </w:p>
        </w:tc>
        <w:tc>
          <w:tcPr>
            <w:tcW w:w="742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F22E8" w14:textId="77777777" w:rsidR="00595065" w:rsidRDefault="00595065" w:rsidP="00C81545">
            <w:pPr>
              <w:pStyle w:val="a3"/>
              <w:spacing w:line="320" w:lineRule="exac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>R</w:t>
            </w: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egistration Form of “Four Unforgivable Acts”</w:t>
            </w:r>
          </w:p>
          <w:p w14:paraId="6EB3A0FC" w14:textId="445AB719" w:rsidR="00F40F70" w:rsidRPr="00EC2B89" w:rsidRDefault="00C81545" w:rsidP="00C81545">
            <w:pPr>
              <w:pStyle w:val="a3"/>
              <w:spacing w:line="320" w:lineRule="exac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sz w:val="24"/>
                <w:szCs w:val="24"/>
                <w:lang w:val="en-GB"/>
              </w:rPr>
              <w:t>四不放过登记表</w:t>
            </w:r>
          </w:p>
        </w:tc>
      </w:tr>
      <w:tr w:rsidR="00E27DA3" w:rsidRPr="00EC2B89" w14:paraId="2A795932" w14:textId="77777777" w:rsidTr="00EA3FFF">
        <w:trPr>
          <w:trHeight w:val="452"/>
        </w:trPr>
        <w:tc>
          <w:tcPr>
            <w:tcW w:w="1372" w:type="dxa"/>
            <w:vMerge/>
          </w:tcPr>
          <w:p w14:paraId="69A47D4F" w14:textId="77777777" w:rsidR="00F40F70" w:rsidRPr="00EC2B89" w:rsidRDefault="00F40F70" w:rsidP="00305CC4">
            <w:pPr>
              <w:pStyle w:val="a3"/>
              <w:spacing w:line="240" w:lineRule="exact"/>
              <w:rPr>
                <w:rFonts w:ascii="Arial Unicode MS" w:hAnsi="Arial Unicode MS"/>
                <w:sz w:val="21"/>
                <w:szCs w:val="21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66684226" w14:textId="77777777" w:rsidR="00F40F70" w:rsidRPr="00EC2B89" w:rsidRDefault="00F40F70" w:rsidP="00305CC4">
            <w:pPr>
              <w:pStyle w:val="a3"/>
              <w:spacing w:line="320" w:lineRule="exact"/>
              <w:rPr>
                <w:rFonts w:ascii="Arial Unicode MS" w:hAnsi="Arial Unicode MS"/>
                <w:sz w:val="21"/>
                <w:szCs w:val="21"/>
                <w:lang w:val="en-GB"/>
              </w:rPr>
            </w:pPr>
            <w:r w:rsidRPr="00EC2B89">
              <w:rPr>
                <w:rFonts w:ascii="Arial Unicode MS" w:hAnsi="Arial Unicode MS"/>
                <w:spacing w:val="-4"/>
                <w:sz w:val="21"/>
                <w:szCs w:val="21"/>
              </w:rPr>
              <w:t>Record No.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14:paraId="48BE8EB6" w14:textId="56402694" w:rsidR="00F40F70" w:rsidRPr="00EC2B89" w:rsidRDefault="00F40F70" w:rsidP="00222D95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Cs w:val="21"/>
              </w:rPr>
            </w:pPr>
            <w:bookmarkStart w:id="0" w:name="_Hlk505075919"/>
            <w:r w:rsidRPr="00EC2B89">
              <w:rPr>
                <w:rFonts w:ascii="Arial Unicode MS" w:eastAsia="黑体" w:hAnsi="Arial Unicode MS" w:hint="eastAsia"/>
                <w:spacing w:val="-6"/>
                <w:szCs w:val="21"/>
              </w:rPr>
              <w:t>HYBN-T6-</w:t>
            </w:r>
            <w:r w:rsidRPr="00EC2B89">
              <w:rPr>
                <w:rFonts w:ascii="Arial Unicode MS" w:eastAsia="黑体" w:hAnsi="Arial Unicode MS"/>
                <w:spacing w:val="-6"/>
                <w:szCs w:val="21"/>
              </w:rPr>
              <w:t>06</w:t>
            </w:r>
            <w:r w:rsidRPr="00EC2B89">
              <w:rPr>
                <w:rFonts w:ascii="Arial Unicode MS" w:eastAsia="黑体" w:hAnsi="Arial Unicode MS" w:hint="eastAsia"/>
                <w:spacing w:val="-6"/>
                <w:szCs w:val="21"/>
              </w:rPr>
              <w:t>-</w:t>
            </w:r>
            <w:r w:rsidR="00222D95">
              <w:rPr>
                <w:rFonts w:ascii="Arial Unicode MS" w:eastAsia="黑体" w:hAnsi="Arial Unicode MS" w:hint="eastAsia"/>
                <w:spacing w:val="-6"/>
                <w:szCs w:val="21"/>
              </w:rPr>
              <w:t>7052</w:t>
            </w:r>
            <w:r w:rsidRPr="00EC2B89">
              <w:rPr>
                <w:rFonts w:ascii="Arial Unicode MS" w:eastAsia="黑体" w:hAnsi="Arial Unicode MS" w:hint="eastAsia"/>
                <w:spacing w:val="-6"/>
                <w:szCs w:val="21"/>
              </w:rPr>
              <w:t>-</w:t>
            </w:r>
            <w:r w:rsidRPr="00EC2B89">
              <w:rPr>
                <w:rFonts w:ascii="Arial Unicode MS" w:eastAsia="黑体" w:hAnsi="Arial Unicode MS" w:hint="eastAsia"/>
                <w:spacing w:val="-6"/>
                <w:szCs w:val="21"/>
                <w:u w:val="single"/>
              </w:rPr>
              <w:t xml:space="preserve">     </w:t>
            </w:r>
            <w:r w:rsidRPr="00EC2B89">
              <w:rPr>
                <w:rFonts w:ascii="Arial Unicode MS" w:eastAsia="黑体" w:hAnsi="Arial Unicode MS"/>
                <w:spacing w:val="-6"/>
                <w:szCs w:val="21"/>
              </w:rPr>
              <w:t>-201</w:t>
            </w:r>
            <w:bookmarkEnd w:id="0"/>
            <w:r w:rsidRPr="00EC2B89">
              <w:rPr>
                <w:rFonts w:ascii="Arial Unicode MS" w:eastAsia="黑体" w:hAnsi="Arial Unicode MS" w:hint="eastAsia"/>
                <w:spacing w:val="-6"/>
                <w:szCs w:val="21"/>
              </w:rPr>
              <w:t>9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sdt>
            <w:sdtPr>
              <w:id w:val="-1416161323"/>
              <w:docPartObj>
                <w:docPartGallery w:val="Page Numbers (Top of Page)"/>
                <w:docPartUnique/>
              </w:docPartObj>
            </w:sdtPr>
            <w:sdtEndPr>
              <w:rPr>
                <w:rFonts w:ascii="Arial Unicode MS" w:eastAsia="Arial Unicode MS" w:hAnsi="Arial Unicode MS" w:cs="Arial Unicode MS"/>
                <w:szCs w:val="21"/>
              </w:rPr>
            </w:sdtEndPr>
            <w:sdtContent>
              <w:p w14:paraId="5175ACF7" w14:textId="0F1B9B53" w:rsidR="00F40F70" w:rsidRPr="00EC2B89" w:rsidRDefault="00F40F70" w:rsidP="00F67A80">
                <w:pPr>
                  <w:spacing w:line="320" w:lineRule="exact"/>
                  <w:jc w:val="center"/>
                  <w:rPr>
                    <w:rFonts w:ascii="Arial Unicode MS" w:eastAsia="Arial Unicode MS" w:hAnsi="Arial Unicode MS" w:cs="Arial Unicode MS"/>
                    <w:szCs w:val="21"/>
                  </w:rPr>
                </w:pPr>
                <w:r w:rsidRPr="00EC2B89">
                  <w:rPr>
                    <w:rFonts w:ascii="Arial Unicode MS" w:eastAsia="Arial Unicode MS" w:hAnsi="Arial Unicode MS" w:cs="Arial Unicode MS"/>
                    <w:szCs w:val="21"/>
                  </w:rPr>
                  <w:t xml:space="preserve">Page </w:t>
                </w:r>
                <w:sdt>
                  <w:sdtPr>
                    <w:rPr>
                      <w:rFonts w:ascii="Arial Unicode MS" w:eastAsia="Arial Unicode MS" w:hAnsi="Arial Unicode MS" w:cs="Arial Unicode MS"/>
                      <w:szCs w:val="21"/>
                    </w:rPr>
                    <w:id w:val="-2116732991"/>
                    <w:docPartObj>
                      <w:docPartGallery w:val="Page Numbers (Top of Page)"/>
                      <w:docPartUnique/>
                    </w:docPartObj>
                  </w:sdtPr>
                  <w:sdtEndPr>
                    <w:rPr>
                      <w:szCs w:val="24"/>
                    </w:rPr>
                  </w:sdtEndPr>
                  <w:sdtContent>
                    <w:sdt>
                      <w:sdtPr>
                        <w:rPr>
                          <w:rFonts w:ascii="Arial Unicode MS" w:eastAsia="Arial Unicode MS" w:hAnsi="Arial Unicode MS" w:cs="Arial Unicode MS"/>
                        </w:rPr>
                        <w:id w:val="673840501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r w:rsidR="00FB47BC">
                          <w:rPr>
                            <w:rFonts w:ascii="Arial Unicode MS" w:eastAsia="Arial Unicode MS" w:hAnsi="Arial Unicode MS" w:cs="Arial Unicode MS" w:hint="eastAsia"/>
                          </w:rPr>
                          <w:t>1</w:t>
                        </w:r>
                        <w:r w:rsidRPr="00EC2B89">
                          <w:rPr>
                            <w:rFonts w:ascii="Arial Unicode MS" w:eastAsia="Arial Unicode MS" w:hAnsi="Arial Unicode MS" w:cs="Arial Unicode MS"/>
                            <w:lang w:val="zh-CN"/>
                          </w:rPr>
                          <w:t xml:space="preserve"> </w:t>
                        </w:r>
                        <w:r w:rsidRPr="00EC2B89">
                          <w:rPr>
                            <w:rFonts w:ascii="Arial Unicode MS" w:eastAsia="Arial Unicode MS" w:hAnsi="Arial Unicode MS" w:cs="Arial Unicode MS"/>
                            <w:bCs/>
                            <w:szCs w:val="21"/>
                          </w:rPr>
                          <w:t>of</w:t>
                        </w:r>
                        <w:r w:rsidRPr="00EC2B89">
                          <w:rPr>
                            <w:rFonts w:ascii="Arial Unicode MS" w:eastAsia="Arial Unicode MS" w:hAnsi="Arial Unicode MS" w:cs="Arial Unicode MS" w:hint="eastAsia"/>
                            <w:lang w:val="zh-CN"/>
                          </w:rPr>
                          <w:t xml:space="preserve"> </w:t>
                        </w:r>
                        <w:r w:rsidR="00F67A80">
                          <w:rPr>
                            <w:rFonts w:ascii="Arial Unicode MS" w:eastAsia="Arial Unicode MS" w:hAnsi="Arial Unicode MS" w:cs="Arial Unicode MS" w:hint="eastAsia"/>
                            <w:lang w:val="zh-CN"/>
                          </w:rPr>
                          <w:t>2</w:t>
                        </w:r>
                      </w:sdtContent>
                    </w:sdt>
                  </w:sdtContent>
                </w:sdt>
              </w:p>
            </w:sdtContent>
          </w:sdt>
        </w:tc>
      </w:tr>
      <w:tr w:rsidR="00E27DA3" w:rsidRPr="00EC2B89" w14:paraId="5FE0CC41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876"/>
          <w:jc w:val="center"/>
        </w:trPr>
        <w:tc>
          <w:tcPr>
            <w:tcW w:w="1372" w:type="dxa"/>
            <w:vAlign w:val="center"/>
          </w:tcPr>
          <w:p w14:paraId="485127F4" w14:textId="158A835E" w:rsidR="003560A9" w:rsidRPr="00074FFB" w:rsidRDefault="003B0DF0" w:rsidP="008A1FD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 xml:space="preserve">Record </w:t>
            </w:r>
            <w:r w:rsidR="003560A9" w:rsidRPr="00074FFB">
              <w:rPr>
                <w:rFonts w:ascii="Arial" w:eastAsiaTheme="minorEastAsia" w:hAnsi="Arial" w:cs="Arial"/>
                <w:szCs w:val="21"/>
              </w:rPr>
              <w:t>Department</w:t>
            </w:r>
          </w:p>
          <w:p w14:paraId="2A8BF80D" w14:textId="3C6105B3" w:rsidR="003560A9" w:rsidRPr="00A639C0" w:rsidRDefault="00C81545" w:rsidP="008A1FD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记录</w:t>
            </w:r>
            <w:r w:rsidR="003560A9" w:rsidRPr="00EC2B89">
              <w:rPr>
                <w:rFonts w:asciiTheme="minorEastAsia" w:eastAsiaTheme="minorEastAsia" w:hAnsiTheme="minorEastAsia" w:hint="eastAsia"/>
                <w:szCs w:val="21"/>
              </w:rPr>
              <w:t>部门</w:t>
            </w:r>
          </w:p>
        </w:tc>
        <w:tc>
          <w:tcPr>
            <w:tcW w:w="3393" w:type="dxa"/>
            <w:gridSpan w:val="4"/>
            <w:vAlign w:val="center"/>
          </w:tcPr>
          <w:p w14:paraId="4633C2F9" w14:textId="14CDBB53" w:rsidR="003560A9" w:rsidRPr="007C7C89" w:rsidRDefault="0038435A" w:rsidP="0038435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7C89">
              <w:rPr>
                <w:rFonts w:asciiTheme="minorEastAsia" w:eastAsiaTheme="minorEastAsia" w:hAnsiTheme="minorEastAsia"/>
                <w:sz w:val="24"/>
              </w:rPr>
              <w:t>计划调度部</w:t>
            </w:r>
          </w:p>
        </w:tc>
        <w:tc>
          <w:tcPr>
            <w:tcW w:w="1662" w:type="dxa"/>
            <w:gridSpan w:val="2"/>
            <w:vAlign w:val="center"/>
          </w:tcPr>
          <w:p w14:paraId="3E99DCC3" w14:textId="3B0739E0" w:rsidR="003B0DF0" w:rsidRPr="001814AF" w:rsidRDefault="003B0DF0" w:rsidP="001814AF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1814AF">
              <w:rPr>
                <w:rFonts w:ascii="Arial" w:eastAsiaTheme="minorEastAsia" w:hAnsi="Arial" w:cs="Arial"/>
                <w:szCs w:val="21"/>
              </w:rPr>
              <w:t>Record Keeper</w:t>
            </w:r>
          </w:p>
          <w:p w14:paraId="4ACBA1C0" w14:textId="3688F132" w:rsidR="003560A9" w:rsidRPr="001814AF" w:rsidRDefault="003560A9" w:rsidP="001814AF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1814AF">
              <w:rPr>
                <w:rFonts w:ascii="Arial" w:eastAsiaTheme="minorEastAsia" w:hAnsi="Arial" w:cs="Arial"/>
                <w:szCs w:val="21"/>
              </w:rPr>
              <w:t>记录人</w:t>
            </w:r>
          </w:p>
        </w:tc>
        <w:tc>
          <w:tcPr>
            <w:tcW w:w="2372" w:type="dxa"/>
            <w:gridSpan w:val="3"/>
            <w:vAlign w:val="center"/>
          </w:tcPr>
          <w:p w14:paraId="7C3A33C3" w14:textId="3398298F" w:rsidR="003560A9" w:rsidRPr="007C7C89" w:rsidRDefault="0038435A" w:rsidP="0038435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7C7C89">
              <w:rPr>
                <w:rFonts w:asciiTheme="minorEastAsia" w:eastAsiaTheme="minorEastAsia" w:hAnsiTheme="minorEastAsia" w:hint="eastAsia"/>
                <w:sz w:val="24"/>
              </w:rPr>
              <w:t>江进</w:t>
            </w:r>
            <w:proofErr w:type="gramEnd"/>
          </w:p>
        </w:tc>
      </w:tr>
      <w:tr w:rsidR="00E27DA3" w:rsidRPr="00EC2B89" w14:paraId="0E857E3D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001"/>
          <w:jc w:val="center"/>
        </w:trPr>
        <w:tc>
          <w:tcPr>
            <w:tcW w:w="1372" w:type="dxa"/>
            <w:vAlign w:val="center"/>
          </w:tcPr>
          <w:p w14:paraId="548B2D19" w14:textId="015BB077" w:rsidR="00C81545" w:rsidRPr="00074FFB" w:rsidRDefault="00C81545" w:rsidP="00C8154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074FFB">
              <w:rPr>
                <w:rFonts w:ascii="Arial" w:eastAsiaTheme="minorEastAsia" w:hAnsi="Arial" w:cs="Arial"/>
                <w:szCs w:val="21"/>
              </w:rPr>
              <w:t>Date &amp; Time</w:t>
            </w:r>
            <w:r w:rsidR="003B0DF0">
              <w:rPr>
                <w:rFonts w:ascii="Arial" w:eastAsiaTheme="minorEastAsia" w:hAnsi="Arial" w:cs="Arial"/>
                <w:szCs w:val="21"/>
              </w:rPr>
              <w:t xml:space="preserve"> of the Accident</w:t>
            </w:r>
          </w:p>
          <w:p w14:paraId="21F7463B" w14:textId="7A4DF8D0" w:rsidR="006B0454" w:rsidRPr="00EC2B89" w:rsidRDefault="00C81545" w:rsidP="00C8154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发生事故</w:t>
            </w:r>
            <w:r w:rsidRPr="00EC2B89">
              <w:rPr>
                <w:rFonts w:asciiTheme="minorEastAsia" w:eastAsiaTheme="minorEastAsia" w:hAnsiTheme="minorEastAsia" w:hint="eastAsia"/>
                <w:szCs w:val="21"/>
              </w:rPr>
              <w:t>时间</w:t>
            </w:r>
          </w:p>
        </w:tc>
        <w:tc>
          <w:tcPr>
            <w:tcW w:w="3393" w:type="dxa"/>
            <w:gridSpan w:val="4"/>
            <w:vAlign w:val="center"/>
          </w:tcPr>
          <w:p w14:paraId="401DA912" w14:textId="0064C5FF" w:rsidR="006B0454" w:rsidRPr="007C7C89" w:rsidRDefault="0042715C" w:rsidP="007C7C8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7C89">
              <w:rPr>
                <w:rFonts w:asciiTheme="minorEastAsia" w:eastAsiaTheme="minorEastAsia" w:hAnsiTheme="minorEastAsia" w:hint="eastAsia"/>
                <w:sz w:val="24"/>
              </w:rPr>
              <w:t>2019年8月27日</w:t>
            </w:r>
          </w:p>
        </w:tc>
        <w:tc>
          <w:tcPr>
            <w:tcW w:w="1662" w:type="dxa"/>
            <w:gridSpan w:val="2"/>
            <w:vAlign w:val="center"/>
          </w:tcPr>
          <w:p w14:paraId="13D6CCAE" w14:textId="454BAE2D" w:rsidR="003B0DF0" w:rsidRPr="001814AF" w:rsidRDefault="003B0DF0" w:rsidP="001814AF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1814AF">
              <w:rPr>
                <w:rFonts w:ascii="Arial" w:eastAsiaTheme="minorEastAsia" w:hAnsi="Arial" w:cs="Arial"/>
                <w:szCs w:val="21"/>
              </w:rPr>
              <w:t>Date &amp; Time of Accident Re</w:t>
            </w:r>
            <w:r w:rsidR="001814AF" w:rsidRPr="001814AF">
              <w:rPr>
                <w:rFonts w:ascii="Arial" w:eastAsiaTheme="minorEastAsia" w:hAnsi="Arial" w:cs="Arial"/>
                <w:szCs w:val="21"/>
              </w:rPr>
              <w:t>cord</w:t>
            </w:r>
          </w:p>
          <w:p w14:paraId="4CEBE59D" w14:textId="1F4421F1" w:rsidR="006B0454" w:rsidRPr="001814AF" w:rsidRDefault="00A12929" w:rsidP="001814AF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1814AF">
              <w:rPr>
                <w:rFonts w:ascii="Arial" w:eastAsiaTheme="minorEastAsia" w:hAnsi="Arial" w:cs="Arial"/>
                <w:szCs w:val="21"/>
              </w:rPr>
              <w:t>事故记录时间</w:t>
            </w:r>
          </w:p>
        </w:tc>
        <w:tc>
          <w:tcPr>
            <w:tcW w:w="2372" w:type="dxa"/>
            <w:gridSpan w:val="3"/>
            <w:vAlign w:val="center"/>
          </w:tcPr>
          <w:p w14:paraId="1C47EE16" w14:textId="4ED7F332" w:rsidR="006B0454" w:rsidRPr="007C7C89" w:rsidRDefault="0038435A" w:rsidP="0038435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7C89">
              <w:rPr>
                <w:rFonts w:asciiTheme="minorEastAsia" w:eastAsiaTheme="minorEastAsia" w:hAnsiTheme="minorEastAsia" w:hint="eastAsia"/>
                <w:sz w:val="24"/>
              </w:rPr>
              <w:t>2019年8月29日</w:t>
            </w:r>
          </w:p>
        </w:tc>
      </w:tr>
      <w:tr w:rsidR="001814AF" w:rsidRPr="00EC2B89" w14:paraId="29FE45C8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001"/>
          <w:jc w:val="center"/>
        </w:trPr>
        <w:tc>
          <w:tcPr>
            <w:tcW w:w="1372" w:type="dxa"/>
            <w:vAlign w:val="center"/>
          </w:tcPr>
          <w:p w14:paraId="6699F174" w14:textId="77777777" w:rsidR="00595065" w:rsidRDefault="001814AF" w:rsidP="00C8154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 xml:space="preserve">Brief Description of the </w:t>
            </w:r>
            <w:r w:rsidR="003B0DF0">
              <w:rPr>
                <w:rFonts w:ascii="Arial" w:eastAsiaTheme="minorEastAsia" w:hAnsi="Arial" w:cs="Arial"/>
                <w:szCs w:val="21"/>
              </w:rPr>
              <w:t>Accident</w:t>
            </w:r>
          </w:p>
          <w:p w14:paraId="452FB06A" w14:textId="0563F425" w:rsidR="00A12929" w:rsidRPr="00074FFB" w:rsidRDefault="00A12929" w:rsidP="00C8154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事故简况</w:t>
            </w:r>
          </w:p>
        </w:tc>
        <w:tc>
          <w:tcPr>
            <w:tcW w:w="7427" w:type="dxa"/>
            <w:gridSpan w:val="9"/>
            <w:vAlign w:val="center"/>
          </w:tcPr>
          <w:p w14:paraId="7D490DC9" w14:textId="0E69A9A5" w:rsidR="0038435A" w:rsidRDefault="006A12C5" w:rsidP="0038435A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27</w:t>
            </w:r>
            <w:r w:rsidR="00FF05BA">
              <w:rPr>
                <w:rFonts w:hint="eastAsia"/>
                <w:sz w:val="24"/>
              </w:rPr>
              <w:t>日</w:t>
            </w:r>
            <w:r w:rsidR="00A8061A">
              <w:rPr>
                <w:rFonts w:hint="eastAsia"/>
                <w:sz w:val="24"/>
              </w:rPr>
              <w:t>16</w:t>
            </w:r>
            <w:r w:rsidR="00A8061A">
              <w:rPr>
                <w:sz w:val="24"/>
              </w:rPr>
              <w:t>:03</w:t>
            </w:r>
            <w:r w:rsidR="003D4176">
              <w:rPr>
                <w:rFonts w:hint="eastAsia"/>
                <w:sz w:val="24"/>
              </w:rPr>
              <w:t>，</w:t>
            </w:r>
            <w:r w:rsidR="00A8061A">
              <w:rPr>
                <w:rFonts w:hint="eastAsia"/>
                <w:sz w:val="24"/>
              </w:rPr>
              <w:t>炼油三部启动</w:t>
            </w:r>
            <w:r w:rsidR="00A8061A">
              <w:rPr>
                <w:rFonts w:hint="eastAsia"/>
                <w:sz w:val="24"/>
              </w:rPr>
              <w:t>P606</w:t>
            </w:r>
            <w:r w:rsidR="00A8061A">
              <w:rPr>
                <w:rFonts w:hint="eastAsia"/>
                <w:sz w:val="24"/>
              </w:rPr>
              <w:t>向回流罐</w:t>
            </w:r>
            <w:r w:rsidR="00A8061A">
              <w:rPr>
                <w:rFonts w:hint="eastAsia"/>
                <w:sz w:val="24"/>
              </w:rPr>
              <w:t>D606</w:t>
            </w:r>
            <w:r w:rsidR="00A8061A">
              <w:rPr>
                <w:rFonts w:hint="eastAsia"/>
                <w:sz w:val="24"/>
              </w:rPr>
              <w:t>垫油，</w:t>
            </w:r>
            <w:r w:rsidR="00FF05BA">
              <w:rPr>
                <w:rFonts w:hint="eastAsia"/>
                <w:sz w:val="24"/>
              </w:rPr>
              <w:t>18</w:t>
            </w:r>
            <w:r w:rsidR="00FF05BA">
              <w:rPr>
                <w:sz w:val="24"/>
              </w:rPr>
              <w:t>:30</w:t>
            </w:r>
            <w:proofErr w:type="gramStart"/>
            <w:r>
              <w:rPr>
                <w:rFonts w:hint="eastAsia"/>
                <w:sz w:val="24"/>
              </w:rPr>
              <w:t>外操刘向</w:t>
            </w:r>
            <w:proofErr w:type="gramEnd"/>
            <w:r>
              <w:rPr>
                <w:rFonts w:hint="eastAsia"/>
                <w:sz w:val="24"/>
              </w:rPr>
              <w:t>鹏</w:t>
            </w:r>
            <w:r w:rsidR="000F577B">
              <w:rPr>
                <w:rFonts w:hint="eastAsia"/>
                <w:sz w:val="24"/>
              </w:rPr>
              <w:t>发现管道安全阀</w:t>
            </w:r>
            <w:r w:rsidR="000F577B">
              <w:rPr>
                <w:rFonts w:hint="eastAsia"/>
                <w:sz w:val="24"/>
              </w:rPr>
              <w:t>PSV620A</w:t>
            </w:r>
            <w:r w:rsidR="000F577B">
              <w:rPr>
                <w:rFonts w:hint="eastAsia"/>
                <w:sz w:val="24"/>
              </w:rPr>
              <w:t>起跳，</w:t>
            </w:r>
            <w:r>
              <w:rPr>
                <w:rFonts w:hint="eastAsia"/>
                <w:sz w:val="24"/>
              </w:rPr>
              <w:t>安全阀后路有</w:t>
            </w:r>
            <w:r w:rsidR="00032F34">
              <w:rPr>
                <w:rFonts w:hint="eastAsia"/>
                <w:sz w:val="24"/>
              </w:rPr>
              <w:t>较大</w:t>
            </w:r>
            <w:r w:rsidR="000F577B">
              <w:rPr>
                <w:rFonts w:hint="eastAsia"/>
                <w:sz w:val="24"/>
              </w:rPr>
              <w:t>流量</w:t>
            </w:r>
            <w:r>
              <w:rPr>
                <w:rFonts w:hint="eastAsia"/>
                <w:sz w:val="24"/>
              </w:rPr>
              <w:t>通过，</w:t>
            </w:r>
            <w:r w:rsidR="000F577B">
              <w:rPr>
                <w:rFonts w:hint="eastAsia"/>
                <w:sz w:val="24"/>
              </w:rPr>
              <w:t>汇报区域工程师张瑜峰，</w:t>
            </w:r>
            <w:r>
              <w:rPr>
                <w:rFonts w:hint="eastAsia"/>
                <w:sz w:val="24"/>
              </w:rPr>
              <w:t>确认为</w:t>
            </w:r>
            <w:r>
              <w:rPr>
                <w:rFonts w:hint="eastAsia"/>
                <w:sz w:val="24"/>
              </w:rPr>
              <w:t>P606A</w:t>
            </w:r>
            <w:r>
              <w:rPr>
                <w:rFonts w:hint="eastAsia"/>
                <w:sz w:val="24"/>
              </w:rPr>
              <w:t>出口压力</w:t>
            </w:r>
            <w:r>
              <w:rPr>
                <w:rFonts w:hint="eastAsia"/>
                <w:sz w:val="24"/>
              </w:rPr>
              <w:t>3.5MPa</w:t>
            </w:r>
            <w:r>
              <w:rPr>
                <w:rFonts w:hint="eastAsia"/>
                <w:sz w:val="24"/>
              </w:rPr>
              <w:t>高于安全阀</w:t>
            </w:r>
            <w:r>
              <w:rPr>
                <w:rFonts w:hint="eastAsia"/>
                <w:sz w:val="24"/>
              </w:rPr>
              <w:t>PSV620A</w:t>
            </w:r>
            <w:r>
              <w:rPr>
                <w:rFonts w:hint="eastAsia"/>
                <w:sz w:val="24"/>
              </w:rPr>
              <w:t>的设定值</w:t>
            </w:r>
            <w:r>
              <w:rPr>
                <w:rFonts w:hint="eastAsia"/>
                <w:sz w:val="24"/>
              </w:rPr>
              <w:t>3.0MPa</w:t>
            </w:r>
            <w:r w:rsidR="00FF05BA">
              <w:rPr>
                <w:rFonts w:hint="eastAsia"/>
                <w:sz w:val="24"/>
              </w:rPr>
              <w:t>所致</w:t>
            </w:r>
            <w:r w:rsidR="000F577B">
              <w:rPr>
                <w:rFonts w:hint="eastAsia"/>
                <w:sz w:val="24"/>
              </w:rPr>
              <w:t>。</w:t>
            </w:r>
            <w:r w:rsidR="00A96CFF">
              <w:rPr>
                <w:rFonts w:hint="eastAsia"/>
                <w:sz w:val="24"/>
              </w:rPr>
              <w:t>随即隔离安全阀，确认安全阀后路流程至</w:t>
            </w:r>
            <w:r>
              <w:rPr>
                <w:rFonts w:hint="eastAsia"/>
                <w:sz w:val="24"/>
              </w:rPr>
              <w:t>低低压火炬罐</w:t>
            </w:r>
            <w:r>
              <w:rPr>
                <w:rFonts w:hint="eastAsia"/>
                <w:sz w:val="24"/>
              </w:rPr>
              <w:t>D608</w:t>
            </w:r>
            <w:r>
              <w:rPr>
                <w:rFonts w:hint="eastAsia"/>
                <w:sz w:val="24"/>
              </w:rPr>
              <w:t>，同时联系内操卢赞，发现</w:t>
            </w:r>
            <w:r>
              <w:rPr>
                <w:rFonts w:hint="eastAsia"/>
                <w:sz w:val="24"/>
              </w:rPr>
              <w:t>D608</w:t>
            </w:r>
            <w:proofErr w:type="gramStart"/>
            <w:r>
              <w:rPr>
                <w:rFonts w:hint="eastAsia"/>
                <w:sz w:val="24"/>
              </w:rPr>
              <w:t>满液位</w:t>
            </w:r>
            <w:proofErr w:type="gramEnd"/>
            <w:r>
              <w:rPr>
                <w:rFonts w:hint="eastAsia"/>
                <w:sz w:val="24"/>
              </w:rPr>
              <w:t>，马上安排</w:t>
            </w:r>
            <w:proofErr w:type="gramStart"/>
            <w:r>
              <w:rPr>
                <w:rFonts w:hint="eastAsia"/>
                <w:sz w:val="24"/>
              </w:rPr>
              <w:t>外操将油</w:t>
            </w:r>
            <w:proofErr w:type="gramEnd"/>
            <w:r>
              <w:rPr>
                <w:rFonts w:hint="eastAsia"/>
                <w:sz w:val="24"/>
              </w:rPr>
              <w:t>倒进地下罐</w:t>
            </w:r>
            <w:r>
              <w:rPr>
                <w:rFonts w:hint="eastAsia"/>
                <w:sz w:val="24"/>
              </w:rPr>
              <w:t>D609</w:t>
            </w:r>
            <w:r>
              <w:rPr>
                <w:rFonts w:hint="eastAsia"/>
                <w:sz w:val="24"/>
              </w:rPr>
              <w:t>，再通过</w:t>
            </w:r>
            <w:r>
              <w:rPr>
                <w:rFonts w:hint="eastAsia"/>
                <w:sz w:val="24"/>
              </w:rPr>
              <w:t>P610A</w:t>
            </w:r>
            <w:r>
              <w:rPr>
                <w:rFonts w:hint="eastAsia"/>
                <w:sz w:val="24"/>
              </w:rPr>
              <w:t>打回塔内。</w:t>
            </w:r>
            <w:r w:rsidR="001D3987">
              <w:rPr>
                <w:rFonts w:hint="eastAsia"/>
                <w:sz w:val="24"/>
              </w:rPr>
              <w:t>期间</w:t>
            </w:r>
            <w:proofErr w:type="gramStart"/>
            <w:r w:rsidR="003F7000">
              <w:rPr>
                <w:rFonts w:hint="eastAsia"/>
                <w:sz w:val="24"/>
              </w:rPr>
              <w:t>始</w:t>
            </w:r>
            <w:r w:rsidR="000F577B">
              <w:rPr>
                <w:rFonts w:hint="eastAsia"/>
                <w:sz w:val="24"/>
              </w:rPr>
              <w:t>没有</w:t>
            </w:r>
            <w:proofErr w:type="gramEnd"/>
            <w:r w:rsidR="000F577B">
              <w:rPr>
                <w:rFonts w:hint="eastAsia"/>
                <w:sz w:val="24"/>
              </w:rPr>
              <w:t>向</w:t>
            </w:r>
            <w:r w:rsidR="001D3987">
              <w:rPr>
                <w:rFonts w:hint="eastAsia"/>
                <w:sz w:val="24"/>
              </w:rPr>
              <w:t>调度</w:t>
            </w:r>
            <w:r w:rsidR="000F577B">
              <w:rPr>
                <w:rFonts w:hint="eastAsia"/>
                <w:sz w:val="24"/>
              </w:rPr>
              <w:t>汇报</w:t>
            </w:r>
            <w:r w:rsidR="001D3987">
              <w:rPr>
                <w:rFonts w:hint="eastAsia"/>
                <w:sz w:val="24"/>
              </w:rPr>
              <w:t>。</w:t>
            </w:r>
          </w:p>
          <w:p w14:paraId="0E1135BF" w14:textId="77777777" w:rsidR="00957878" w:rsidRDefault="0038435A" w:rsidP="00957878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38435A">
              <w:rPr>
                <w:sz w:val="24"/>
              </w:rPr>
              <w:t>8</w:t>
            </w:r>
            <w:r w:rsidRPr="0038435A">
              <w:rPr>
                <w:rFonts w:hint="eastAsia"/>
                <w:sz w:val="24"/>
              </w:rPr>
              <w:t>月</w:t>
            </w:r>
            <w:r w:rsidRPr="0038435A">
              <w:rPr>
                <w:sz w:val="24"/>
              </w:rPr>
              <w:t>27</w:t>
            </w:r>
            <w:r w:rsidRPr="0038435A">
              <w:rPr>
                <w:sz w:val="24"/>
              </w:rPr>
              <w:t>日</w:t>
            </w:r>
            <w:r w:rsidR="00025C05">
              <w:rPr>
                <w:rFonts w:hint="eastAsia"/>
                <w:sz w:val="24"/>
              </w:rPr>
              <w:t>19</w:t>
            </w:r>
            <w:r w:rsidR="00025C05">
              <w:rPr>
                <w:sz w:val="24"/>
              </w:rPr>
              <w:t>:00</w:t>
            </w:r>
            <w:r w:rsidR="00AD2EC6">
              <w:rPr>
                <w:rFonts w:hint="eastAsia"/>
                <w:sz w:val="24"/>
              </w:rPr>
              <w:t>，</w:t>
            </w:r>
            <w:proofErr w:type="gramStart"/>
            <w:r w:rsidR="00025C05">
              <w:rPr>
                <w:rFonts w:hint="eastAsia"/>
                <w:sz w:val="24"/>
              </w:rPr>
              <w:t>港储部内</w:t>
            </w:r>
            <w:proofErr w:type="gramEnd"/>
            <w:r w:rsidR="00025C05">
              <w:rPr>
                <w:rFonts w:hint="eastAsia"/>
                <w:sz w:val="24"/>
              </w:rPr>
              <w:t>操抄表时发现</w:t>
            </w:r>
            <w:r w:rsidR="00025C05" w:rsidRPr="0038435A">
              <w:rPr>
                <w:sz w:val="24"/>
              </w:rPr>
              <w:t>气柜低低压分液罐</w:t>
            </w:r>
            <w:r w:rsidR="00025C05">
              <w:rPr>
                <w:sz w:val="24"/>
              </w:rPr>
              <w:t>D-003</w:t>
            </w:r>
            <w:r w:rsidR="00025C05">
              <w:rPr>
                <w:rFonts w:hint="eastAsia"/>
                <w:sz w:val="24"/>
              </w:rPr>
              <w:t>上升到</w:t>
            </w:r>
            <w:r w:rsidR="00025C05">
              <w:rPr>
                <w:rFonts w:hint="eastAsia"/>
                <w:sz w:val="24"/>
              </w:rPr>
              <w:t>796mm</w:t>
            </w:r>
            <w:r w:rsidR="00025C05">
              <w:rPr>
                <w:rFonts w:hint="eastAsia"/>
                <w:sz w:val="24"/>
              </w:rPr>
              <w:t>，但没有引起重视。</w:t>
            </w:r>
            <w:r w:rsidRPr="0038435A">
              <w:rPr>
                <w:sz w:val="24"/>
              </w:rPr>
              <w:t>20:30</w:t>
            </w:r>
            <w:proofErr w:type="gramStart"/>
            <w:r w:rsidR="001D3987">
              <w:rPr>
                <w:rFonts w:hint="eastAsia"/>
                <w:sz w:val="24"/>
              </w:rPr>
              <w:t>港储部</w:t>
            </w:r>
            <w:proofErr w:type="gramEnd"/>
            <w:r w:rsidR="001D3987">
              <w:rPr>
                <w:rFonts w:hint="eastAsia"/>
                <w:sz w:val="24"/>
              </w:rPr>
              <w:t>夜班</w:t>
            </w:r>
            <w:r w:rsidR="001D3987" w:rsidRPr="0038435A">
              <w:rPr>
                <w:sz w:val="24"/>
              </w:rPr>
              <w:t>内操</w:t>
            </w:r>
            <w:r w:rsidR="007D0DE0">
              <w:rPr>
                <w:rFonts w:hint="eastAsia"/>
                <w:sz w:val="24"/>
              </w:rPr>
              <w:t>秦媛媛</w:t>
            </w:r>
            <w:r w:rsidRPr="0038435A">
              <w:rPr>
                <w:sz w:val="24"/>
              </w:rPr>
              <w:t>接班后</w:t>
            </w:r>
            <w:r w:rsidR="001D3987">
              <w:rPr>
                <w:rFonts w:hint="eastAsia"/>
                <w:sz w:val="24"/>
              </w:rPr>
              <w:t>，</w:t>
            </w:r>
            <w:r w:rsidRPr="0038435A">
              <w:rPr>
                <w:sz w:val="24"/>
              </w:rPr>
              <w:t>发现气柜</w:t>
            </w:r>
            <w:r w:rsidR="001D3987" w:rsidRPr="0038435A">
              <w:rPr>
                <w:sz w:val="24"/>
              </w:rPr>
              <w:t>低低压分液罐</w:t>
            </w:r>
            <w:r w:rsidRPr="0038435A">
              <w:rPr>
                <w:sz w:val="24"/>
              </w:rPr>
              <w:t>D-003</w:t>
            </w:r>
            <w:proofErr w:type="gramStart"/>
            <w:r w:rsidRPr="0038435A">
              <w:rPr>
                <w:sz w:val="24"/>
              </w:rPr>
              <w:t>满液位</w:t>
            </w:r>
            <w:proofErr w:type="gramEnd"/>
            <w:r w:rsidRPr="0038435A">
              <w:rPr>
                <w:sz w:val="24"/>
              </w:rPr>
              <w:t>，同时汇报当班班长</w:t>
            </w:r>
            <w:r w:rsidR="00FF05BA">
              <w:rPr>
                <w:sz w:val="24"/>
              </w:rPr>
              <w:t>及外操人员</w:t>
            </w:r>
            <w:r w:rsidR="00025C05">
              <w:rPr>
                <w:rFonts w:hint="eastAsia"/>
                <w:sz w:val="24"/>
              </w:rPr>
              <w:t>，</w:t>
            </w:r>
            <w:r w:rsidR="00FF05BA">
              <w:rPr>
                <w:sz w:val="24"/>
              </w:rPr>
              <w:t>现场</w:t>
            </w:r>
            <w:r w:rsidR="00025C05">
              <w:rPr>
                <w:rFonts w:hint="eastAsia"/>
                <w:sz w:val="24"/>
              </w:rPr>
              <w:t>取样</w:t>
            </w:r>
            <w:r w:rsidR="00FF05BA">
              <w:rPr>
                <w:sz w:val="24"/>
              </w:rPr>
              <w:t>确认</w:t>
            </w:r>
            <w:r w:rsidR="00025C05">
              <w:rPr>
                <w:rFonts w:hint="eastAsia"/>
                <w:sz w:val="24"/>
              </w:rPr>
              <w:t>为油</w:t>
            </w:r>
            <w:r w:rsidR="00251519">
              <w:rPr>
                <w:rFonts w:hint="eastAsia"/>
                <w:sz w:val="24"/>
              </w:rPr>
              <w:t>相</w:t>
            </w:r>
            <w:r w:rsidR="00025C05">
              <w:rPr>
                <w:rFonts w:hint="eastAsia"/>
                <w:sz w:val="24"/>
              </w:rPr>
              <w:t>，</w:t>
            </w:r>
            <w:r w:rsidR="00B10143">
              <w:rPr>
                <w:rFonts w:hint="eastAsia"/>
                <w:sz w:val="24"/>
              </w:rPr>
              <w:t>并</w:t>
            </w:r>
            <w:r w:rsidRPr="0038435A">
              <w:rPr>
                <w:sz w:val="24"/>
              </w:rPr>
              <w:t>汇报部门领导</w:t>
            </w:r>
            <w:r w:rsidR="00251519">
              <w:rPr>
                <w:rFonts w:hint="eastAsia"/>
                <w:sz w:val="24"/>
              </w:rPr>
              <w:t>和</w:t>
            </w:r>
            <w:r w:rsidRPr="0038435A">
              <w:rPr>
                <w:sz w:val="24"/>
              </w:rPr>
              <w:t>生产调度。</w:t>
            </w:r>
          </w:p>
          <w:p w14:paraId="3799FFFC" w14:textId="642EBF1F" w:rsidR="00957878" w:rsidRPr="006D2F5A" w:rsidRDefault="00957878" w:rsidP="00957878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  <w:r>
              <w:rPr>
                <w:rFonts w:hint="eastAsia"/>
                <w:sz w:val="24"/>
              </w:rPr>
              <w:t>日晚上，在高伟部长等部门领导和技术人员指导下，将</w:t>
            </w:r>
            <w:r w:rsidRPr="0038435A">
              <w:rPr>
                <w:sz w:val="24"/>
              </w:rPr>
              <w:t>低低压分液罐</w:t>
            </w:r>
            <w:r>
              <w:rPr>
                <w:sz w:val="24"/>
              </w:rPr>
              <w:t>D-003</w:t>
            </w:r>
            <w:r>
              <w:rPr>
                <w:rFonts w:hint="eastAsia"/>
                <w:sz w:val="24"/>
              </w:rPr>
              <w:t>的混合芳烃退到轻污油罐。</w:t>
            </w:r>
            <w:r>
              <w:rPr>
                <w:rFonts w:hint="eastAsia"/>
                <w:sz w:val="24"/>
              </w:rPr>
              <w:t>28</w:t>
            </w:r>
            <w:r>
              <w:rPr>
                <w:rFonts w:hint="eastAsia"/>
                <w:sz w:val="24"/>
              </w:rPr>
              <w:t>日计调部组织相关运行部对低低压火炬线进行氮气吹扫，把低低压火炬线中存油扫到火炬分液罐，及时消除了事故隐患。</w:t>
            </w:r>
          </w:p>
        </w:tc>
      </w:tr>
      <w:tr w:rsidR="001814AF" w:rsidRPr="00EC2B89" w14:paraId="475CEC41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125"/>
          <w:jc w:val="center"/>
        </w:trPr>
        <w:tc>
          <w:tcPr>
            <w:tcW w:w="1372" w:type="dxa"/>
            <w:vAlign w:val="center"/>
          </w:tcPr>
          <w:p w14:paraId="64A6305C" w14:textId="70FA76E0" w:rsidR="001814AF" w:rsidRPr="005E1B1D" w:rsidRDefault="001814AF" w:rsidP="00017A8B">
            <w:pPr>
              <w:spacing w:line="360" w:lineRule="auto"/>
              <w:jc w:val="left"/>
              <w:rPr>
                <w:sz w:val="24"/>
              </w:rPr>
            </w:pPr>
            <w:r w:rsidRPr="005E1B1D">
              <w:rPr>
                <w:sz w:val="24"/>
              </w:rPr>
              <w:t>Reason(s) of the Accident</w:t>
            </w:r>
          </w:p>
          <w:p w14:paraId="1DD44B29" w14:textId="1AC72369" w:rsidR="00C81545" w:rsidRPr="005E1B1D" w:rsidRDefault="00C81545" w:rsidP="00017A8B">
            <w:pPr>
              <w:spacing w:line="360" w:lineRule="auto"/>
              <w:jc w:val="left"/>
              <w:rPr>
                <w:sz w:val="24"/>
              </w:rPr>
            </w:pPr>
            <w:r w:rsidRPr="005E1B1D">
              <w:rPr>
                <w:sz w:val="24"/>
              </w:rPr>
              <w:t>事故</w:t>
            </w:r>
            <w:r w:rsidRPr="005E1B1D">
              <w:rPr>
                <w:rFonts w:hint="eastAsia"/>
                <w:sz w:val="24"/>
              </w:rPr>
              <w:t>原因</w:t>
            </w:r>
          </w:p>
        </w:tc>
        <w:tc>
          <w:tcPr>
            <w:tcW w:w="7427" w:type="dxa"/>
            <w:gridSpan w:val="9"/>
            <w:vAlign w:val="center"/>
          </w:tcPr>
          <w:p w14:paraId="7E91AD3A" w14:textId="069DC515" w:rsidR="005D6036" w:rsidRDefault="005D6036" w:rsidP="005E1B1D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FF05BA">
              <w:rPr>
                <w:rFonts w:hint="eastAsia"/>
                <w:sz w:val="24"/>
              </w:rPr>
              <w:t>炼油三部</w:t>
            </w:r>
            <w:r w:rsidR="008B4C6F">
              <w:rPr>
                <w:rFonts w:hint="eastAsia"/>
                <w:sz w:val="24"/>
              </w:rPr>
              <w:t>启动</w:t>
            </w:r>
            <w:r w:rsidR="006A12C5">
              <w:rPr>
                <w:rFonts w:hint="eastAsia"/>
                <w:sz w:val="24"/>
              </w:rPr>
              <w:t>P606</w:t>
            </w:r>
            <w:r w:rsidR="006A12C5">
              <w:rPr>
                <w:rFonts w:hint="eastAsia"/>
                <w:sz w:val="24"/>
              </w:rPr>
              <w:t>向回流罐</w:t>
            </w:r>
            <w:r w:rsidR="006A12C5">
              <w:rPr>
                <w:rFonts w:hint="eastAsia"/>
                <w:sz w:val="24"/>
              </w:rPr>
              <w:t>D606</w:t>
            </w:r>
            <w:proofErr w:type="gramStart"/>
            <w:r w:rsidR="006A12C5">
              <w:rPr>
                <w:rFonts w:hint="eastAsia"/>
                <w:sz w:val="24"/>
              </w:rPr>
              <w:t>垫油</w:t>
            </w:r>
            <w:r w:rsidR="00662BBA">
              <w:rPr>
                <w:rFonts w:hint="eastAsia"/>
                <w:sz w:val="24"/>
              </w:rPr>
              <w:t>过程</w:t>
            </w:r>
            <w:proofErr w:type="gramEnd"/>
            <w:r w:rsidR="00662BBA">
              <w:rPr>
                <w:rFonts w:hint="eastAsia"/>
                <w:sz w:val="24"/>
              </w:rPr>
              <w:t>中</w:t>
            </w:r>
            <w:r w:rsidR="006A12C5">
              <w:rPr>
                <w:rFonts w:hint="eastAsia"/>
                <w:sz w:val="24"/>
              </w:rPr>
              <w:t>，由于冷态物料比正常操作物料</w:t>
            </w:r>
            <w:r w:rsidR="00662BBA">
              <w:rPr>
                <w:rFonts w:hint="eastAsia"/>
                <w:sz w:val="24"/>
              </w:rPr>
              <w:t>密度大，为防止</w:t>
            </w:r>
            <w:proofErr w:type="gramStart"/>
            <w:r w:rsidR="00662BBA">
              <w:rPr>
                <w:rFonts w:hint="eastAsia"/>
                <w:sz w:val="24"/>
              </w:rPr>
              <w:t>电机超</w:t>
            </w:r>
            <w:proofErr w:type="gramEnd"/>
            <w:r w:rsidR="00662BBA">
              <w:rPr>
                <w:rFonts w:hint="eastAsia"/>
                <w:sz w:val="24"/>
              </w:rPr>
              <w:t>电流，</w:t>
            </w:r>
            <w:r w:rsidR="008939C5">
              <w:rPr>
                <w:rFonts w:hint="eastAsia"/>
                <w:sz w:val="24"/>
              </w:rPr>
              <w:t>现场技术人员和外</w:t>
            </w:r>
            <w:proofErr w:type="gramStart"/>
            <w:r w:rsidR="008939C5">
              <w:rPr>
                <w:rFonts w:hint="eastAsia"/>
                <w:sz w:val="24"/>
              </w:rPr>
              <w:t>操</w:t>
            </w:r>
            <w:r w:rsidR="00662BBA">
              <w:rPr>
                <w:rFonts w:hint="eastAsia"/>
                <w:sz w:val="24"/>
              </w:rPr>
              <w:t>通过</w:t>
            </w:r>
            <w:proofErr w:type="gramEnd"/>
            <w:r w:rsidR="00662BBA">
              <w:rPr>
                <w:rFonts w:hint="eastAsia"/>
                <w:sz w:val="24"/>
              </w:rPr>
              <w:t>卡进回流罐阀门来控制</w:t>
            </w:r>
            <w:r w:rsidR="008939C5">
              <w:rPr>
                <w:rFonts w:hint="eastAsia"/>
                <w:sz w:val="24"/>
              </w:rPr>
              <w:t>泵出口</w:t>
            </w:r>
            <w:r w:rsidR="00662BBA">
              <w:rPr>
                <w:rFonts w:hint="eastAsia"/>
                <w:sz w:val="24"/>
              </w:rPr>
              <w:t>流量，导致管道安全阀处压力</w:t>
            </w:r>
            <w:r w:rsidR="008939C5">
              <w:rPr>
                <w:rFonts w:hint="eastAsia"/>
                <w:sz w:val="24"/>
              </w:rPr>
              <w:t>值</w:t>
            </w:r>
            <w:r w:rsidR="00662BBA">
              <w:rPr>
                <w:rFonts w:hint="eastAsia"/>
                <w:sz w:val="24"/>
              </w:rPr>
              <w:t>超过安全阀设定值，说明现场</w:t>
            </w:r>
            <w:r w:rsidR="008939C5">
              <w:rPr>
                <w:rFonts w:hint="eastAsia"/>
                <w:sz w:val="24"/>
              </w:rPr>
              <w:t>技术人员、</w:t>
            </w:r>
            <w:r w:rsidR="00662BBA">
              <w:rPr>
                <w:rFonts w:hint="eastAsia"/>
                <w:sz w:val="24"/>
              </w:rPr>
              <w:t>操作人员风险辨识能力不足</w:t>
            </w:r>
            <w:r>
              <w:rPr>
                <w:rFonts w:hint="eastAsia"/>
                <w:sz w:val="24"/>
              </w:rPr>
              <w:t>。</w:t>
            </w:r>
          </w:p>
          <w:p w14:paraId="5023D316" w14:textId="77777777" w:rsidR="005D6036" w:rsidRDefault="005D6036" w:rsidP="005E1B1D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、炼油三部内</w:t>
            </w:r>
            <w:proofErr w:type="gramStart"/>
            <w:r>
              <w:rPr>
                <w:rFonts w:hint="eastAsia"/>
                <w:sz w:val="24"/>
              </w:rPr>
              <w:t>操盯表</w:t>
            </w:r>
            <w:proofErr w:type="gramEnd"/>
            <w:r>
              <w:rPr>
                <w:rFonts w:hint="eastAsia"/>
                <w:sz w:val="24"/>
              </w:rPr>
              <w:t>不力，没有及时发现事故放空罐</w:t>
            </w:r>
            <w:r>
              <w:rPr>
                <w:rFonts w:hint="eastAsia"/>
                <w:sz w:val="24"/>
              </w:rPr>
              <w:t>D608</w:t>
            </w:r>
            <w:r>
              <w:rPr>
                <w:rFonts w:hint="eastAsia"/>
                <w:sz w:val="24"/>
              </w:rPr>
              <w:t>和地下罐满罐，</w:t>
            </w:r>
            <w:proofErr w:type="gramStart"/>
            <w:r>
              <w:rPr>
                <w:rFonts w:hint="eastAsia"/>
                <w:sz w:val="24"/>
              </w:rPr>
              <w:t>导致混芳从</w:t>
            </w:r>
            <w:proofErr w:type="gramEnd"/>
            <w:r>
              <w:rPr>
                <w:rFonts w:hint="eastAsia"/>
                <w:sz w:val="24"/>
              </w:rPr>
              <w:t>放空罐气相</w:t>
            </w:r>
            <w:proofErr w:type="gramStart"/>
            <w:r>
              <w:rPr>
                <w:rFonts w:hint="eastAsia"/>
                <w:sz w:val="24"/>
              </w:rPr>
              <w:t>线满至</w:t>
            </w:r>
            <w:proofErr w:type="gramEnd"/>
            <w:r>
              <w:rPr>
                <w:rFonts w:hint="eastAsia"/>
                <w:sz w:val="24"/>
              </w:rPr>
              <w:t>气柜区的分液罐。</w:t>
            </w:r>
          </w:p>
          <w:p w14:paraId="0058A1A2" w14:textId="1F4092C7" w:rsidR="005D6036" w:rsidRDefault="00F053DD" w:rsidP="005E1B1D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最近炼油三部</w:t>
            </w:r>
            <w:r w:rsidR="00D8314A">
              <w:rPr>
                <w:rFonts w:hint="eastAsia"/>
                <w:sz w:val="24"/>
              </w:rPr>
              <w:t>连续</w:t>
            </w:r>
            <w:r>
              <w:rPr>
                <w:rFonts w:hint="eastAsia"/>
                <w:sz w:val="24"/>
              </w:rPr>
              <w:t>发生</w:t>
            </w:r>
            <w:r w:rsidR="009D6493">
              <w:rPr>
                <w:rFonts w:hint="eastAsia"/>
                <w:sz w:val="24"/>
              </w:rPr>
              <w:t>两起</w:t>
            </w:r>
            <w:r>
              <w:rPr>
                <w:rFonts w:hint="eastAsia"/>
                <w:sz w:val="24"/>
              </w:rPr>
              <w:t>因内</w:t>
            </w:r>
            <w:proofErr w:type="gramStart"/>
            <w:r>
              <w:rPr>
                <w:rFonts w:hint="eastAsia"/>
                <w:sz w:val="24"/>
              </w:rPr>
              <w:t>操监表</w:t>
            </w:r>
            <w:proofErr w:type="gramEnd"/>
            <w:r>
              <w:rPr>
                <w:rFonts w:hint="eastAsia"/>
                <w:sz w:val="24"/>
              </w:rPr>
              <w:t>不力导致的事故，暴露出</w:t>
            </w:r>
            <w:r w:rsidR="00872BD3">
              <w:rPr>
                <w:rFonts w:hint="eastAsia"/>
                <w:sz w:val="24"/>
              </w:rPr>
              <w:lastRenderedPageBreak/>
              <w:t>炼油三部在</w:t>
            </w:r>
            <w:r>
              <w:rPr>
                <w:rFonts w:hint="eastAsia"/>
                <w:sz w:val="24"/>
              </w:rPr>
              <w:t>内</w:t>
            </w:r>
            <w:proofErr w:type="gramStart"/>
            <w:r>
              <w:rPr>
                <w:rFonts w:hint="eastAsia"/>
                <w:sz w:val="24"/>
              </w:rPr>
              <w:t>操监表</w:t>
            </w:r>
            <w:proofErr w:type="gramEnd"/>
            <w:r>
              <w:rPr>
                <w:rFonts w:hint="eastAsia"/>
                <w:sz w:val="24"/>
              </w:rPr>
              <w:t>、报警管理、联系汇报等</w:t>
            </w:r>
            <w:r w:rsidR="00872BD3">
              <w:rPr>
                <w:rFonts w:hint="eastAsia"/>
                <w:sz w:val="24"/>
              </w:rPr>
              <w:t>基础管理方面</w:t>
            </w:r>
            <w:r w:rsidR="00D8314A">
              <w:rPr>
                <w:rFonts w:hint="eastAsia"/>
                <w:sz w:val="24"/>
              </w:rPr>
              <w:t>薄弱。</w:t>
            </w:r>
            <w:r w:rsidR="00872BD3">
              <w:rPr>
                <w:rFonts w:hint="eastAsia"/>
                <w:sz w:val="24"/>
              </w:rPr>
              <w:t>并且</w:t>
            </w:r>
            <w:r w:rsidR="00FD2ACF">
              <w:rPr>
                <w:rFonts w:hint="eastAsia"/>
                <w:sz w:val="24"/>
              </w:rPr>
              <w:t>事故</w:t>
            </w:r>
            <w:r w:rsidR="00872BD3">
              <w:rPr>
                <w:rFonts w:hint="eastAsia"/>
                <w:sz w:val="24"/>
              </w:rPr>
              <w:t>发生</w:t>
            </w:r>
            <w:r w:rsidR="00FD2ACF">
              <w:rPr>
                <w:rFonts w:hint="eastAsia"/>
                <w:sz w:val="24"/>
              </w:rPr>
              <w:t>后，没有及时向调度</w:t>
            </w:r>
            <w:r w:rsidR="005D6036">
              <w:rPr>
                <w:rFonts w:hint="eastAsia"/>
                <w:sz w:val="24"/>
              </w:rPr>
              <w:t>和</w:t>
            </w:r>
            <w:r w:rsidR="00FD2ACF">
              <w:rPr>
                <w:rFonts w:hint="eastAsia"/>
                <w:sz w:val="24"/>
              </w:rPr>
              <w:t>下游</w:t>
            </w:r>
            <w:proofErr w:type="gramStart"/>
            <w:r w:rsidR="00FD2ACF">
              <w:rPr>
                <w:rFonts w:hint="eastAsia"/>
                <w:sz w:val="24"/>
              </w:rPr>
              <w:t>港储部</w:t>
            </w:r>
            <w:proofErr w:type="gramEnd"/>
            <w:r w:rsidR="00FD2ACF">
              <w:rPr>
                <w:rFonts w:hint="eastAsia"/>
                <w:sz w:val="24"/>
              </w:rPr>
              <w:t>通报，所幸处于开工初期，火炬排放量小，没有</w:t>
            </w:r>
            <w:r w:rsidR="00872BD3">
              <w:rPr>
                <w:rFonts w:hint="eastAsia"/>
                <w:sz w:val="24"/>
              </w:rPr>
              <w:t>酿成</w:t>
            </w:r>
            <w:r w:rsidR="00FD2ACF">
              <w:rPr>
                <w:rFonts w:hint="eastAsia"/>
                <w:sz w:val="24"/>
              </w:rPr>
              <w:t>重大安全事故</w:t>
            </w:r>
            <w:r w:rsidR="00872BD3">
              <w:rPr>
                <w:rFonts w:hint="eastAsia"/>
                <w:sz w:val="24"/>
              </w:rPr>
              <w:t>，但教训极其深刻</w:t>
            </w:r>
            <w:r w:rsidR="00FD2ACF">
              <w:rPr>
                <w:rFonts w:hint="eastAsia"/>
                <w:sz w:val="24"/>
              </w:rPr>
              <w:t>。</w:t>
            </w:r>
          </w:p>
          <w:p w14:paraId="5C99EDB7" w14:textId="17CA5F39" w:rsidR="00C81545" w:rsidRDefault="00872BD3" w:rsidP="00872BD3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、在调查过程中，也暴露</w:t>
            </w:r>
            <w:proofErr w:type="gramStart"/>
            <w:r>
              <w:rPr>
                <w:rFonts w:hint="eastAsia"/>
                <w:sz w:val="24"/>
              </w:rPr>
              <w:t>出</w:t>
            </w:r>
            <w:r w:rsidR="006E49C1">
              <w:rPr>
                <w:rFonts w:hint="eastAsia"/>
                <w:sz w:val="24"/>
              </w:rPr>
              <w:t>港储部</w:t>
            </w:r>
            <w:r>
              <w:rPr>
                <w:rFonts w:hint="eastAsia"/>
                <w:sz w:val="24"/>
              </w:rPr>
              <w:t>部分</w:t>
            </w:r>
            <w:proofErr w:type="gramEnd"/>
            <w:r w:rsidR="005D6036">
              <w:rPr>
                <w:rFonts w:hint="eastAsia"/>
                <w:sz w:val="24"/>
              </w:rPr>
              <w:t>内</w:t>
            </w:r>
            <w:proofErr w:type="gramStart"/>
            <w:r w:rsidR="005D6036">
              <w:rPr>
                <w:rFonts w:hint="eastAsia"/>
                <w:sz w:val="24"/>
              </w:rPr>
              <w:t>操监表</w:t>
            </w:r>
            <w:proofErr w:type="gramEnd"/>
            <w:r w:rsidR="005D6036">
              <w:rPr>
                <w:rFonts w:hint="eastAsia"/>
                <w:sz w:val="24"/>
              </w:rPr>
              <w:t>不力</w:t>
            </w:r>
            <w:r>
              <w:rPr>
                <w:rFonts w:hint="eastAsia"/>
                <w:sz w:val="24"/>
              </w:rPr>
              <w:t>现象，</w:t>
            </w:r>
            <w:r>
              <w:rPr>
                <w:rFonts w:hint="eastAsia"/>
                <w:sz w:val="24"/>
              </w:rPr>
              <w:t>19</w:t>
            </w:r>
            <w:r w:rsidR="006329D2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00</w:t>
            </w:r>
            <w:proofErr w:type="gramStart"/>
            <w:r>
              <w:rPr>
                <w:rFonts w:hint="eastAsia"/>
                <w:sz w:val="24"/>
              </w:rPr>
              <w:t>港储部内</w:t>
            </w:r>
            <w:proofErr w:type="gramEnd"/>
            <w:r>
              <w:rPr>
                <w:rFonts w:hint="eastAsia"/>
                <w:sz w:val="24"/>
              </w:rPr>
              <w:t>操（文莱籍员工）抄表</w:t>
            </w:r>
            <w:proofErr w:type="gramStart"/>
            <w:r>
              <w:rPr>
                <w:rFonts w:hint="eastAsia"/>
                <w:sz w:val="24"/>
              </w:rPr>
              <w:t>发现低低压火炬罐液</w:t>
            </w:r>
            <w:proofErr w:type="gramEnd"/>
            <w:r>
              <w:rPr>
                <w:rFonts w:hint="eastAsia"/>
                <w:sz w:val="24"/>
              </w:rPr>
              <w:t>位上升，但没有报告，反映</w:t>
            </w:r>
            <w:proofErr w:type="gramStart"/>
            <w:r>
              <w:rPr>
                <w:rFonts w:hint="eastAsia"/>
                <w:sz w:val="24"/>
              </w:rPr>
              <w:t>港储部</w:t>
            </w:r>
            <w:proofErr w:type="gramEnd"/>
            <w:r>
              <w:rPr>
                <w:rFonts w:hint="eastAsia"/>
                <w:sz w:val="24"/>
              </w:rPr>
              <w:t>在文莱员工培训管理方面不足，要引起足够重视。</w:t>
            </w:r>
          </w:p>
          <w:p w14:paraId="297D4F6E" w14:textId="1C6C19D1" w:rsidR="009D6493" w:rsidRPr="005E1B1D" w:rsidRDefault="009D6493" w:rsidP="00381D9B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、最近</w:t>
            </w:r>
            <w:r w:rsidR="00381D9B">
              <w:rPr>
                <w:rFonts w:hint="eastAsia"/>
                <w:sz w:val="24"/>
              </w:rPr>
              <w:t>生产问题不断，暴露出公司对报警</w:t>
            </w:r>
            <w:proofErr w:type="gramStart"/>
            <w:r w:rsidR="00381D9B">
              <w:rPr>
                <w:rFonts w:hint="eastAsia"/>
                <w:sz w:val="24"/>
              </w:rPr>
              <w:t>联锁</w:t>
            </w:r>
            <w:proofErr w:type="gramEnd"/>
            <w:r w:rsidR="00381D9B">
              <w:rPr>
                <w:rFonts w:hint="eastAsia"/>
                <w:sz w:val="24"/>
              </w:rPr>
              <w:t>、内外操巡检</w:t>
            </w:r>
            <w:r w:rsidR="00A96CFF">
              <w:rPr>
                <w:rFonts w:hint="eastAsia"/>
                <w:sz w:val="24"/>
              </w:rPr>
              <w:t>、</w:t>
            </w:r>
            <w:proofErr w:type="gramStart"/>
            <w:r w:rsidR="00A96CFF">
              <w:rPr>
                <w:rFonts w:hint="eastAsia"/>
                <w:sz w:val="24"/>
              </w:rPr>
              <w:t>监盘</w:t>
            </w:r>
            <w:r w:rsidR="00381D9B">
              <w:rPr>
                <w:rFonts w:hint="eastAsia"/>
                <w:sz w:val="24"/>
              </w:rPr>
              <w:t>等</w:t>
            </w:r>
            <w:proofErr w:type="gramEnd"/>
            <w:r w:rsidR="00381D9B">
              <w:rPr>
                <w:rFonts w:hint="eastAsia"/>
                <w:sz w:val="24"/>
              </w:rPr>
              <w:t>工艺管理制度监督不到位，技术管理部门要深刻反思。</w:t>
            </w:r>
          </w:p>
        </w:tc>
      </w:tr>
      <w:tr w:rsidR="001814AF" w:rsidRPr="00EC2B89" w14:paraId="51DEBBAC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001"/>
          <w:jc w:val="center"/>
        </w:trPr>
        <w:tc>
          <w:tcPr>
            <w:tcW w:w="1372" w:type="dxa"/>
            <w:vMerge w:val="restart"/>
            <w:vAlign w:val="center"/>
          </w:tcPr>
          <w:p w14:paraId="00466472" w14:textId="06527AEF" w:rsidR="001814AF" w:rsidRDefault="001814AF" w:rsidP="003560A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lastRenderedPageBreak/>
              <w:t xml:space="preserve">Education Situation of the Person(s) </w:t>
            </w:r>
            <w:r w:rsidR="00F426CA">
              <w:rPr>
                <w:rFonts w:ascii="Arial" w:eastAsiaTheme="minorEastAsia" w:hAnsi="Arial" w:cs="Arial"/>
                <w:szCs w:val="21"/>
              </w:rPr>
              <w:t>Held Accountable</w:t>
            </w:r>
            <w:r>
              <w:rPr>
                <w:rFonts w:ascii="Arial" w:eastAsiaTheme="minorEastAsia" w:hAnsi="Arial" w:cs="Arial"/>
                <w:szCs w:val="21"/>
              </w:rPr>
              <w:t xml:space="preserve"> for the Accident &amp; </w:t>
            </w:r>
            <w:r w:rsidR="00E27DA3">
              <w:rPr>
                <w:rFonts w:ascii="Arial" w:eastAsiaTheme="minorEastAsia" w:hAnsi="Arial" w:cs="Arial"/>
                <w:szCs w:val="21"/>
              </w:rPr>
              <w:t>the Others</w:t>
            </w:r>
            <w:r>
              <w:rPr>
                <w:rFonts w:ascii="Arial" w:eastAsiaTheme="minorEastAsia" w:hAnsi="Arial" w:cs="Arial"/>
                <w:szCs w:val="21"/>
              </w:rPr>
              <w:t xml:space="preserve"> </w:t>
            </w:r>
          </w:p>
          <w:p w14:paraId="0C573F1F" w14:textId="1D55D12D" w:rsidR="00C81545" w:rsidRPr="00074FFB" w:rsidRDefault="00C81545" w:rsidP="003560A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事故责任者和群众受教育情况</w:t>
            </w:r>
          </w:p>
        </w:tc>
        <w:tc>
          <w:tcPr>
            <w:tcW w:w="1497" w:type="dxa"/>
            <w:vAlign w:val="center"/>
          </w:tcPr>
          <w:p w14:paraId="0B895BD4" w14:textId="1A322728" w:rsidR="001814AF" w:rsidRPr="00E27DA3" w:rsidRDefault="001814AF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Education Situation</w:t>
            </w:r>
          </w:p>
          <w:p w14:paraId="447BE81E" w14:textId="53AF6A2E" w:rsidR="00C81545" w:rsidRPr="00E27DA3" w:rsidRDefault="00C8154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教育</w:t>
            </w:r>
          </w:p>
          <w:p w14:paraId="79D3781E" w14:textId="60849A5E" w:rsidR="00C81545" w:rsidRPr="00E27DA3" w:rsidRDefault="00C8154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情况</w:t>
            </w:r>
          </w:p>
        </w:tc>
        <w:tc>
          <w:tcPr>
            <w:tcW w:w="5930" w:type="dxa"/>
            <w:gridSpan w:val="8"/>
            <w:vAlign w:val="center"/>
          </w:tcPr>
          <w:p w14:paraId="3D9010C6" w14:textId="0B3B7144" w:rsidR="005E2234" w:rsidRPr="001126BE" w:rsidRDefault="005E2234" w:rsidP="001126BE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1126BE">
              <w:rPr>
                <w:sz w:val="24"/>
              </w:rPr>
              <w:t>1</w:t>
            </w:r>
            <w:r w:rsidRPr="001126BE">
              <w:rPr>
                <w:sz w:val="24"/>
              </w:rPr>
              <w:t>、</w:t>
            </w:r>
            <w:r w:rsidRPr="001126BE">
              <w:rPr>
                <w:rFonts w:hint="eastAsia"/>
                <w:sz w:val="24"/>
              </w:rPr>
              <w:t>组织全体职工开展事故案例分析学习，深刻反思事故教训，加强对异常数据的敏感性，加强</w:t>
            </w:r>
            <w:r w:rsidR="00A51691" w:rsidRPr="001126BE">
              <w:rPr>
                <w:rFonts w:hint="eastAsia"/>
                <w:sz w:val="24"/>
              </w:rPr>
              <w:t>火炬放空及地下</w:t>
            </w:r>
            <w:proofErr w:type="gramStart"/>
            <w:r w:rsidR="00A51691" w:rsidRPr="001126BE">
              <w:rPr>
                <w:rFonts w:hint="eastAsia"/>
                <w:sz w:val="24"/>
              </w:rPr>
              <w:t>罐系统</w:t>
            </w:r>
            <w:proofErr w:type="gramEnd"/>
            <w:r w:rsidRPr="001126BE">
              <w:rPr>
                <w:rFonts w:hint="eastAsia"/>
                <w:sz w:val="24"/>
              </w:rPr>
              <w:t>监控。</w:t>
            </w:r>
          </w:p>
          <w:p w14:paraId="5AE05BD6" w14:textId="58153105" w:rsidR="005E2234" w:rsidRPr="001126BE" w:rsidRDefault="005E2234" w:rsidP="001126BE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1126BE">
              <w:rPr>
                <w:rFonts w:hint="eastAsia"/>
                <w:sz w:val="24"/>
              </w:rPr>
              <w:t>2</w:t>
            </w:r>
            <w:r w:rsidRPr="001126BE">
              <w:rPr>
                <w:rFonts w:hint="eastAsia"/>
                <w:sz w:val="24"/>
              </w:rPr>
              <w:t>、加强培训，提高操作人员的操作能力和异常情况的处理能力。</w:t>
            </w:r>
            <w:r w:rsidRPr="001126BE">
              <w:rPr>
                <w:rFonts w:hint="eastAsia"/>
                <w:sz w:val="24"/>
              </w:rPr>
              <w:t xml:space="preserve"> </w:t>
            </w:r>
          </w:p>
          <w:p w14:paraId="0D0D4A0E" w14:textId="6BA81FDA" w:rsidR="00C81545" w:rsidRPr="001126BE" w:rsidRDefault="005E2234" w:rsidP="001126BE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1126BE">
              <w:rPr>
                <w:rFonts w:hint="eastAsia"/>
                <w:sz w:val="24"/>
              </w:rPr>
              <w:t>3</w:t>
            </w:r>
            <w:r w:rsidRPr="001126BE">
              <w:rPr>
                <w:rFonts w:hint="eastAsia"/>
                <w:sz w:val="24"/>
              </w:rPr>
              <w:t>、装置参数波动，尤其是地下</w:t>
            </w:r>
            <w:proofErr w:type="gramStart"/>
            <w:r w:rsidRPr="001126BE">
              <w:rPr>
                <w:rFonts w:hint="eastAsia"/>
                <w:sz w:val="24"/>
              </w:rPr>
              <w:t>罐系统</w:t>
            </w:r>
            <w:proofErr w:type="gramEnd"/>
            <w:r w:rsidRPr="001126BE">
              <w:rPr>
                <w:rFonts w:hint="eastAsia"/>
                <w:sz w:val="24"/>
              </w:rPr>
              <w:t>及火炬放空系统，要第一时间通知调度，统一协调处理。</w:t>
            </w:r>
          </w:p>
        </w:tc>
      </w:tr>
      <w:tr w:rsidR="001814AF" w:rsidRPr="00EC2B89" w14:paraId="1B54B94C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1001"/>
          <w:jc w:val="center"/>
        </w:trPr>
        <w:tc>
          <w:tcPr>
            <w:tcW w:w="1372" w:type="dxa"/>
            <w:vMerge/>
            <w:vAlign w:val="center"/>
          </w:tcPr>
          <w:p w14:paraId="7FE54173" w14:textId="04952793" w:rsidR="00C81545" w:rsidRDefault="00C81545" w:rsidP="003560A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1497" w:type="dxa"/>
            <w:vAlign w:val="center"/>
          </w:tcPr>
          <w:p w14:paraId="6AF62A4C" w14:textId="59A6AE7A" w:rsidR="001814AF" w:rsidRPr="00E27DA3" w:rsidRDefault="001814AF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 xml:space="preserve">Suggestion on </w:t>
            </w:r>
            <w:r w:rsidR="00DD07F2">
              <w:rPr>
                <w:rFonts w:ascii="Arial" w:eastAsiaTheme="minorEastAsia" w:hAnsi="Arial" w:cs="Arial"/>
                <w:szCs w:val="21"/>
              </w:rPr>
              <w:t xml:space="preserve">Consequences </w:t>
            </w:r>
            <w:r w:rsidR="00595065">
              <w:rPr>
                <w:rFonts w:ascii="Arial" w:eastAsiaTheme="minorEastAsia" w:hAnsi="Arial" w:cs="Arial"/>
                <w:szCs w:val="21"/>
              </w:rPr>
              <w:t>for</w:t>
            </w:r>
            <w:r w:rsidRPr="00E27DA3">
              <w:rPr>
                <w:rFonts w:ascii="Arial" w:eastAsiaTheme="minorEastAsia" w:hAnsi="Arial" w:cs="Arial"/>
                <w:szCs w:val="21"/>
              </w:rPr>
              <w:t xml:space="preserve"> Person(s) </w:t>
            </w:r>
            <w:r w:rsidR="00F426CA">
              <w:rPr>
                <w:rFonts w:ascii="Arial" w:eastAsiaTheme="minorEastAsia" w:hAnsi="Arial" w:cs="Arial"/>
                <w:szCs w:val="21"/>
              </w:rPr>
              <w:t xml:space="preserve">Held Accountable </w:t>
            </w:r>
            <w:r w:rsidRPr="00E27DA3">
              <w:rPr>
                <w:rFonts w:ascii="Arial" w:eastAsiaTheme="minorEastAsia" w:hAnsi="Arial" w:cs="Arial"/>
                <w:szCs w:val="21"/>
              </w:rPr>
              <w:t>for the Accident</w:t>
            </w:r>
          </w:p>
          <w:p w14:paraId="042176E6" w14:textId="77777777" w:rsidR="00222D95" w:rsidRDefault="00C81545" w:rsidP="00222D9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对事故责任</w:t>
            </w:r>
          </w:p>
          <w:p w14:paraId="399BD653" w14:textId="7A9CAB0E" w:rsidR="00C81545" w:rsidRPr="00E27DA3" w:rsidRDefault="00C81545" w:rsidP="00222D9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者处理意见</w:t>
            </w:r>
          </w:p>
        </w:tc>
        <w:tc>
          <w:tcPr>
            <w:tcW w:w="5930" w:type="dxa"/>
            <w:gridSpan w:val="8"/>
          </w:tcPr>
          <w:p w14:paraId="33DFBC63" w14:textId="51143BBA" w:rsidR="009D6493" w:rsidRDefault="0042715C" w:rsidP="009D6493">
            <w:pPr>
              <w:spacing w:line="360" w:lineRule="auto"/>
              <w:jc w:val="left"/>
              <w:rPr>
                <w:sz w:val="24"/>
              </w:rPr>
            </w:pPr>
            <w:r w:rsidRPr="001126BE">
              <w:rPr>
                <w:rFonts w:hint="eastAsia"/>
                <w:sz w:val="24"/>
              </w:rPr>
              <w:t>炼油三部</w:t>
            </w:r>
            <w:r w:rsidR="00381D9B">
              <w:rPr>
                <w:rFonts w:hint="eastAsia"/>
                <w:sz w:val="24"/>
              </w:rPr>
              <w:t>：</w:t>
            </w:r>
          </w:p>
          <w:p w14:paraId="3928C1F5" w14:textId="101E5E45" w:rsidR="00381D9B" w:rsidRPr="00381D9B" w:rsidRDefault="0042715C" w:rsidP="00381D9B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sz w:val="24"/>
              </w:rPr>
            </w:pPr>
            <w:r w:rsidRPr="00381D9B">
              <w:rPr>
                <w:rFonts w:hint="eastAsia"/>
                <w:sz w:val="24"/>
              </w:rPr>
              <w:t>部长谭凤岩扣罚</w:t>
            </w:r>
            <w:r w:rsidR="00381D9B" w:rsidRPr="00381D9B">
              <w:rPr>
                <w:rFonts w:hint="eastAsia"/>
                <w:sz w:val="24"/>
              </w:rPr>
              <w:t>300</w:t>
            </w:r>
            <w:r w:rsidRPr="00381D9B">
              <w:rPr>
                <w:rFonts w:hint="eastAsia"/>
                <w:sz w:val="24"/>
              </w:rPr>
              <w:t>元人民币。</w:t>
            </w:r>
          </w:p>
          <w:p w14:paraId="03708C1D" w14:textId="77777777" w:rsidR="00381D9B" w:rsidRDefault="0042715C" w:rsidP="00381D9B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sz w:val="24"/>
              </w:rPr>
            </w:pPr>
            <w:r w:rsidRPr="00381D9B">
              <w:rPr>
                <w:rFonts w:hint="eastAsia"/>
                <w:sz w:val="24"/>
              </w:rPr>
              <w:t>工程师张瑜峰扣罚</w:t>
            </w:r>
            <w:r w:rsidR="00381D9B" w:rsidRPr="00381D9B">
              <w:rPr>
                <w:rFonts w:hint="eastAsia"/>
                <w:sz w:val="24"/>
              </w:rPr>
              <w:t>200</w:t>
            </w:r>
            <w:r w:rsidRPr="00381D9B">
              <w:rPr>
                <w:rFonts w:hint="eastAsia"/>
                <w:sz w:val="24"/>
              </w:rPr>
              <w:t>元人民币。</w:t>
            </w:r>
          </w:p>
          <w:p w14:paraId="392D4030" w14:textId="4DAF22FB" w:rsidR="0042715C" w:rsidRPr="00381D9B" w:rsidRDefault="0042715C" w:rsidP="00381D9B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sz w:val="24"/>
              </w:rPr>
            </w:pPr>
            <w:r w:rsidRPr="00381D9B">
              <w:rPr>
                <w:rFonts w:hint="eastAsia"/>
                <w:sz w:val="24"/>
              </w:rPr>
              <w:t>内操卢赞</w:t>
            </w:r>
            <w:r w:rsidRPr="00381D9B">
              <w:rPr>
                <w:sz w:val="24"/>
              </w:rPr>
              <w:t>扣罚</w:t>
            </w:r>
            <w:r w:rsidR="00381D9B">
              <w:rPr>
                <w:rFonts w:hint="eastAsia"/>
                <w:sz w:val="24"/>
              </w:rPr>
              <w:t>200</w:t>
            </w:r>
            <w:r w:rsidRPr="00381D9B">
              <w:rPr>
                <w:rFonts w:hint="eastAsia"/>
                <w:sz w:val="24"/>
              </w:rPr>
              <w:t>元人民币。</w:t>
            </w:r>
          </w:p>
          <w:p w14:paraId="14FD34F6" w14:textId="770C69FF" w:rsidR="00A12929" w:rsidRDefault="0038435A" w:rsidP="00381D9B">
            <w:pPr>
              <w:spacing w:line="360" w:lineRule="auto"/>
              <w:jc w:val="left"/>
              <w:rPr>
                <w:sz w:val="24"/>
              </w:rPr>
            </w:pPr>
            <w:proofErr w:type="gramStart"/>
            <w:r w:rsidRPr="001126BE">
              <w:rPr>
                <w:rFonts w:hint="eastAsia"/>
                <w:sz w:val="24"/>
              </w:rPr>
              <w:t>港储部</w:t>
            </w:r>
            <w:proofErr w:type="gramEnd"/>
            <w:r w:rsidR="00381D9B">
              <w:rPr>
                <w:rFonts w:hint="eastAsia"/>
                <w:sz w:val="24"/>
              </w:rPr>
              <w:t>：</w:t>
            </w:r>
          </w:p>
          <w:p w14:paraId="324B44FD" w14:textId="11F383D1" w:rsidR="00381D9B" w:rsidRPr="00381D9B" w:rsidRDefault="00381D9B" w:rsidP="00381D9B">
            <w:pPr>
              <w:pStyle w:val="aa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sz w:val="24"/>
              </w:rPr>
            </w:pPr>
            <w:r w:rsidRPr="00381D9B">
              <w:rPr>
                <w:rFonts w:hint="eastAsia"/>
                <w:sz w:val="24"/>
              </w:rPr>
              <w:t>白班内</w:t>
            </w:r>
            <w:proofErr w:type="gramStart"/>
            <w:r w:rsidRPr="00381D9B">
              <w:rPr>
                <w:rFonts w:hint="eastAsia"/>
                <w:sz w:val="24"/>
              </w:rPr>
              <w:t>操鲁恒</w:t>
            </w:r>
            <w:proofErr w:type="gramEnd"/>
            <w:r w:rsidRPr="00381D9B">
              <w:rPr>
                <w:rFonts w:hint="eastAsia"/>
                <w:sz w:val="24"/>
              </w:rPr>
              <w:t>、班长孙龙</w:t>
            </w:r>
            <w:r w:rsidR="009F32BB">
              <w:rPr>
                <w:rFonts w:hint="eastAsia"/>
                <w:sz w:val="24"/>
              </w:rPr>
              <w:t>各</w:t>
            </w:r>
            <w:r w:rsidRPr="00381D9B">
              <w:rPr>
                <w:rFonts w:hint="eastAsia"/>
                <w:sz w:val="24"/>
              </w:rPr>
              <w:t>扣罚</w:t>
            </w:r>
            <w:r w:rsidRPr="00381D9B">
              <w:rPr>
                <w:rFonts w:hint="eastAsia"/>
                <w:sz w:val="24"/>
              </w:rPr>
              <w:t>100</w:t>
            </w:r>
            <w:r w:rsidRPr="00381D9B">
              <w:rPr>
                <w:rFonts w:hint="eastAsia"/>
                <w:sz w:val="24"/>
              </w:rPr>
              <w:t>元</w:t>
            </w:r>
            <w:r w:rsidR="009F32BB">
              <w:rPr>
                <w:rFonts w:hint="eastAsia"/>
                <w:sz w:val="24"/>
              </w:rPr>
              <w:t>人民币</w:t>
            </w:r>
            <w:r w:rsidRPr="00381D9B">
              <w:rPr>
                <w:rFonts w:hint="eastAsia"/>
                <w:sz w:val="24"/>
              </w:rPr>
              <w:t>。</w:t>
            </w:r>
          </w:p>
          <w:p w14:paraId="58CB4037" w14:textId="20BDE1B6" w:rsidR="009F32BB" w:rsidRDefault="00381D9B" w:rsidP="009F32BB">
            <w:pPr>
              <w:pStyle w:val="aa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夜班内操秦媛媛奖励</w:t>
            </w:r>
            <w:r w:rsidR="00BC7367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00</w:t>
            </w:r>
            <w:r>
              <w:rPr>
                <w:rFonts w:hint="eastAsia"/>
                <w:sz w:val="24"/>
              </w:rPr>
              <w:t>元</w:t>
            </w:r>
            <w:r w:rsidR="009F32BB">
              <w:rPr>
                <w:rFonts w:hint="eastAsia"/>
                <w:sz w:val="24"/>
              </w:rPr>
              <w:t>人民币</w:t>
            </w:r>
            <w:r>
              <w:rPr>
                <w:rFonts w:hint="eastAsia"/>
                <w:sz w:val="24"/>
              </w:rPr>
              <w:t>。</w:t>
            </w:r>
          </w:p>
          <w:p w14:paraId="270124BA" w14:textId="2F7A7894" w:rsidR="009F32BB" w:rsidRDefault="009F32BB" w:rsidP="009F32BB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计调部</w:t>
            </w:r>
            <w:r>
              <w:rPr>
                <w:rFonts w:hint="eastAsia"/>
                <w:sz w:val="24"/>
              </w:rPr>
              <w:t>：</w:t>
            </w:r>
          </w:p>
          <w:p w14:paraId="08709E69" w14:textId="69C2756C" w:rsidR="009F32BB" w:rsidRPr="009F32BB" w:rsidRDefault="009F32BB" w:rsidP="009F32BB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="00EA3FFF">
              <w:rPr>
                <w:rFonts w:hint="eastAsia"/>
                <w:sz w:val="24"/>
              </w:rPr>
              <w:t>1</w:t>
            </w:r>
            <w:r w:rsidR="00EA3FFF">
              <w:rPr>
                <w:rFonts w:hint="eastAsia"/>
                <w:sz w:val="24"/>
              </w:rPr>
              <w:t>、</w:t>
            </w:r>
            <w:bookmarkStart w:id="1" w:name="_GoBack"/>
            <w:bookmarkEnd w:id="1"/>
            <w:r>
              <w:rPr>
                <w:sz w:val="24"/>
              </w:rPr>
              <w:t>部长王纪元扣罚</w:t>
            </w:r>
            <w:r w:rsidRPr="00381D9B">
              <w:rPr>
                <w:rFonts w:hint="eastAsia"/>
                <w:sz w:val="24"/>
              </w:rPr>
              <w:t>100</w:t>
            </w:r>
            <w:r w:rsidRPr="00381D9B">
              <w:rPr>
                <w:rFonts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人民币。</w:t>
            </w:r>
          </w:p>
          <w:p w14:paraId="190CCE58" w14:textId="4193CE02" w:rsidR="00381D9B" w:rsidRPr="00381D9B" w:rsidRDefault="00381D9B" w:rsidP="000F577B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6A12C5" w:rsidRPr="00EC2B89" w14:paraId="5DF39BB7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563"/>
          <w:jc w:val="center"/>
        </w:trPr>
        <w:tc>
          <w:tcPr>
            <w:tcW w:w="1372" w:type="dxa"/>
            <w:vMerge w:val="restart"/>
            <w:vAlign w:val="center"/>
          </w:tcPr>
          <w:p w14:paraId="29A14A88" w14:textId="23CBCC8A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Preventive Measures</w:t>
            </w:r>
          </w:p>
          <w:p w14:paraId="703F837B" w14:textId="1EB1E4C0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 w:hint="eastAsia"/>
                <w:szCs w:val="21"/>
              </w:rPr>
              <w:t>防范</w:t>
            </w:r>
            <w:r>
              <w:rPr>
                <w:rFonts w:ascii="Arial" w:eastAsiaTheme="minorEastAsia" w:hAnsi="Arial" w:cs="Arial"/>
                <w:szCs w:val="21"/>
              </w:rPr>
              <w:t>措施</w:t>
            </w:r>
          </w:p>
        </w:tc>
        <w:tc>
          <w:tcPr>
            <w:tcW w:w="3211" w:type="dxa"/>
            <w:gridSpan w:val="3"/>
            <w:vAlign w:val="center"/>
          </w:tcPr>
          <w:p w14:paraId="6DCBDFBB" w14:textId="4C3B6C2D" w:rsidR="006A12C5" w:rsidRPr="00E27DA3" w:rsidRDefault="006A12C5" w:rsidP="00E27DA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Item</w:t>
            </w:r>
          </w:p>
          <w:p w14:paraId="62ADCBE5" w14:textId="5C0CB014" w:rsidR="006A12C5" w:rsidRPr="00E27DA3" w:rsidRDefault="006A12C5" w:rsidP="00E27DA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项目</w:t>
            </w:r>
          </w:p>
        </w:tc>
        <w:tc>
          <w:tcPr>
            <w:tcW w:w="1279" w:type="dxa"/>
            <w:gridSpan w:val="2"/>
            <w:vAlign w:val="center"/>
          </w:tcPr>
          <w:p w14:paraId="33CA477C" w14:textId="4EEFB088" w:rsidR="006A12C5" w:rsidRPr="00E27DA3" w:rsidRDefault="006A12C5" w:rsidP="00E27DA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Completion Date</w:t>
            </w:r>
          </w:p>
          <w:p w14:paraId="40740B86" w14:textId="5C729BA7" w:rsidR="006A12C5" w:rsidRPr="00E27DA3" w:rsidRDefault="006A12C5" w:rsidP="00E27DA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完成日期</w:t>
            </w:r>
          </w:p>
        </w:tc>
        <w:tc>
          <w:tcPr>
            <w:tcW w:w="1456" w:type="dxa"/>
            <w:gridSpan w:val="3"/>
            <w:vAlign w:val="center"/>
          </w:tcPr>
          <w:p w14:paraId="3CFFE6FE" w14:textId="77777777" w:rsidR="006A12C5" w:rsidRDefault="006A12C5" w:rsidP="00D56E38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Responsible</w:t>
            </w:r>
            <w:r>
              <w:rPr>
                <w:rFonts w:ascii="Arial" w:eastAsiaTheme="minorEastAsia" w:hAnsi="Arial" w:cs="Arial"/>
                <w:szCs w:val="21"/>
              </w:rPr>
              <w:t xml:space="preserve"> Person</w:t>
            </w:r>
          </w:p>
          <w:p w14:paraId="27F06F38" w14:textId="70711357" w:rsidR="006A12C5" w:rsidRPr="00E27DA3" w:rsidRDefault="006A12C5" w:rsidP="00D56E38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责任人</w:t>
            </w:r>
          </w:p>
        </w:tc>
        <w:tc>
          <w:tcPr>
            <w:tcW w:w="1481" w:type="dxa"/>
            <w:vAlign w:val="center"/>
          </w:tcPr>
          <w:p w14:paraId="48E0D1E9" w14:textId="6F6A2DF1" w:rsidR="006A12C5" w:rsidRPr="00E27DA3" w:rsidRDefault="006A12C5" w:rsidP="00E27DA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Checker &amp; Reviewer</w:t>
            </w:r>
          </w:p>
          <w:p w14:paraId="4FA3E777" w14:textId="2E3F2E52" w:rsidR="006A12C5" w:rsidRPr="00E27DA3" w:rsidRDefault="006A12C5" w:rsidP="00E27DA3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 w:rsidRPr="00E27DA3">
              <w:rPr>
                <w:rFonts w:ascii="Arial" w:eastAsiaTheme="minorEastAsia" w:hAnsi="Arial" w:cs="Arial"/>
                <w:szCs w:val="21"/>
              </w:rPr>
              <w:t>验收复查人</w:t>
            </w:r>
          </w:p>
        </w:tc>
      </w:tr>
      <w:tr w:rsidR="006A12C5" w:rsidRPr="00EC2B89" w14:paraId="1AD4F1F1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446"/>
          <w:jc w:val="center"/>
        </w:trPr>
        <w:tc>
          <w:tcPr>
            <w:tcW w:w="1372" w:type="dxa"/>
            <w:vMerge/>
            <w:vAlign w:val="center"/>
          </w:tcPr>
          <w:p w14:paraId="48ED8605" w14:textId="77777777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5B3B5956" w14:textId="0277116C" w:rsidR="006A12C5" w:rsidRDefault="006A12C5" w:rsidP="00073164">
            <w:pPr>
              <w:spacing w:line="24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1、加强员工技能培训。</w:t>
            </w:r>
          </w:p>
        </w:tc>
        <w:tc>
          <w:tcPr>
            <w:tcW w:w="1279" w:type="dxa"/>
            <w:gridSpan w:val="2"/>
            <w:vAlign w:val="center"/>
          </w:tcPr>
          <w:p w14:paraId="0EDF2B2F" w14:textId="44D2E620" w:rsidR="006A12C5" w:rsidRDefault="006A12C5" w:rsidP="00073164">
            <w:pPr>
              <w:spacing w:line="240" w:lineRule="exact"/>
              <w:ind w:firstLineChars="150" w:firstLine="31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持续</w:t>
            </w:r>
          </w:p>
        </w:tc>
        <w:tc>
          <w:tcPr>
            <w:tcW w:w="1456" w:type="dxa"/>
            <w:gridSpan w:val="3"/>
            <w:vAlign w:val="center"/>
          </w:tcPr>
          <w:p w14:paraId="228875FB" w14:textId="69D33F73" w:rsidR="006A12C5" w:rsidRDefault="006A12C5" w:rsidP="00073164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谭凤岩</w:t>
            </w:r>
          </w:p>
        </w:tc>
        <w:tc>
          <w:tcPr>
            <w:tcW w:w="1481" w:type="dxa"/>
            <w:vAlign w:val="center"/>
          </w:tcPr>
          <w:p w14:paraId="6822D1BB" w14:textId="660C855A" w:rsidR="006A12C5" w:rsidRDefault="000F577B" w:rsidP="000F577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  <w:tr w:rsidR="006A12C5" w:rsidRPr="00EC2B89" w14:paraId="6DF6EC97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563"/>
          <w:jc w:val="center"/>
        </w:trPr>
        <w:tc>
          <w:tcPr>
            <w:tcW w:w="1372" w:type="dxa"/>
            <w:vMerge/>
            <w:vAlign w:val="center"/>
          </w:tcPr>
          <w:p w14:paraId="27B8A465" w14:textId="77777777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71877ACC" w14:textId="454F7E60" w:rsidR="006A12C5" w:rsidRDefault="006A12C5" w:rsidP="00073164">
            <w:pPr>
              <w:spacing w:line="24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2、加强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内操盯盘管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理，禁止工作期间使用手机。</w:t>
            </w:r>
          </w:p>
        </w:tc>
        <w:tc>
          <w:tcPr>
            <w:tcW w:w="1279" w:type="dxa"/>
            <w:gridSpan w:val="2"/>
            <w:vAlign w:val="center"/>
          </w:tcPr>
          <w:p w14:paraId="757EE894" w14:textId="7649555D" w:rsidR="006A12C5" w:rsidRDefault="006A12C5" w:rsidP="00073164">
            <w:pPr>
              <w:spacing w:line="240" w:lineRule="exact"/>
              <w:ind w:firstLineChars="150" w:firstLine="31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8.31</w:t>
            </w:r>
          </w:p>
        </w:tc>
        <w:tc>
          <w:tcPr>
            <w:tcW w:w="1456" w:type="dxa"/>
            <w:gridSpan w:val="3"/>
            <w:vAlign w:val="center"/>
          </w:tcPr>
          <w:p w14:paraId="20AD7B5D" w14:textId="765CCEE3" w:rsidR="006A12C5" w:rsidRDefault="006A12C5" w:rsidP="00073164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谭凤岩</w:t>
            </w:r>
          </w:p>
        </w:tc>
        <w:tc>
          <w:tcPr>
            <w:tcW w:w="1481" w:type="dxa"/>
            <w:vAlign w:val="center"/>
          </w:tcPr>
          <w:p w14:paraId="3A627388" w14:textId="6A05B395" w:rsidR="006A12C5" w:rsidRDefault="000F577B" w:rsidP="000F577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  <w:tr w:rsidR="006A12C5" w:rsidRPr="00EC2B89" w14:paraId="29F54823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840"/>
          <w:jc w:val="center"/>
        </w:trPr>
        <w:tc>
          <w:tcPr>
            <w:tcW w:w="1372" w:type="dxa"/>
            <w:vMerge/>
            <w:vAlign w:val="center"/>
          </w:tcPr>
          <w:p w14:paraId="575A8465" w14:textId="77777777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4695F4E0" w14:textId="4542D873" w:rsidR="006A12C5" w:rsidRDefault="006A12C5" w:rsidP="00073164">
            <w:pPr>
              <w:spacing w:line="24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3、联系横河将所有地下罐、火炬罐的液位压力历史曲线汇在一起，一旦曲线异常可以立马发现。</w:t>
            </w:r>
          </w:p>
        </w:tc>
        <w:tc>
          <w:tcPr>
            <w:tcW w:w="1279" w:type="dxa"/>
            <w:gridSpan w:val="2"/>
            <w:vAlign w:val="center"/>
          </w:tcPr>
          <w:p w14:paraId="01E01B95" w14:textId="00F75EB7" w:rsidR="006A12C5" w:rsidRPr="00073164" w:rsidRDefault="006A12C5" w:rsidP="006A12C5">
            <w:pPr>
              <w:spacing w:line="240" w:lineRule="exact"/>
              <w:ind w:firstLineChars="150" w:firstLine="31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8.31</w:t>
            </w:r>
          </w:p>
        </w:tc>
        <w:tc>
          <w:tcPr>
            <w:tcW w:w="1456" w:type="dxa"/>
            <w:gridSpan w:val="3"/>
            <w:vAlign w:val="center"/>
          </w:tcPr>
          <w:p w14:paraId="0D8ECD51" w14:textId="2CF93626" w:rsidR="006A12C5" w:rsidRDefault="006A12C5" w:rsidP="00073164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张瑜峰</w:t>
            </w:r>
          </w:p>
        </w:tc>
        <w:tc>
          <w:tcPr>
            <w:tcW w:w="1481" w:type="dxa"/>
            <w:vAlign w:val="center"/>
          </w:tcPr>
          <w:p w14:paraId="3A675A05" w14:textId="1BB7E7DF" w:rsidR="006A12C5" w:rsidRDefault="000F577B" w:rsidP="000F577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  <w:tr w:rsidR="006A12C5" w:rsidRPr="00EC2B89" w14:paraId="0F2E71E2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1372" w:type="dxa"/>
            <w:vMerge/>
            <w:vAlign w:val="center"/>
          </w:tcPr>
          <w:p w14:paraId="3981F597" w14:textId="77777777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49B762E5" w14:textId="37D9F8FE" w:rsidR="006A12C5" w:rsidRDefault="006A12C5" w:rsidP="0007316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4、梳理所有机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泵出口安全阀启跳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压力，机泵运行参数。</w:t>
            </w:r>
          </w:p>
        </w:tc>
        <w:tc>
          <w:tcPr>
            <w:tcW w:w="1279" w:type="dxa"/>
            <w:gridSpan w:val="2"/>
            <w:vAlign w:val="center"/>
          </w:tcPr>
          <w:p w14:paraId="1B59B825" w14:textId="3202C3B4" w:rsidR="006A12C5" w:rsidRDefault="006A12C5" w:rsidP="006A12C5">
            <w:pPr>
              <w:spacing w:line="240" w:lineRule="exact"/>
              <w:ind w:firstLineChars="150" w:firstLine="31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8.28</w:t>
            </w:r>
          </w:p>
        </w:tc>
        <w:tc>
          <w:tcPr>
            <w:tcW w:w="1456" w:type="dxa"/>
            <w:gridSpan w:val="3"/>
            <w:vAlign w:val="center"/>
          </w:tcPr>
          <w:p w14:paraId="5BFA2BD2" w14:textId="2F1A95DA" w:rsidR="006A12C5" w:rsidRDefault="006A12C5" w:rsidP="006A12C5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王帮仁</w:t>
            </w:r>
            <w:proofErr w:type="gramEnd"/>
          </w:p>
        </w:tc>
        <w:tc>
          <w:tcPr>
            <w:tcW w:w="1481" w:type="dxa"/>
            <w:vAlign w:val="center"/>
          </w:tcPr>
          <w:p w14:paraId="277002F6" w14:textId="2C6F20C4" w:rsidR="006A12C5" w:rsidRDefault="000F577B" w:rsidP="000F577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  <w:tr w:rsidR="006A12C5" w:rsidRPr="00EC2B89" w14:paraId="51F57852" w14:textId="77777777" w:rsidTr="00EA3FFF">
        <w:tblPrEx>
          <w:jc w:val="center"/>
          <w:tblInd w:w="0" w:type="dxa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1372" w:type="dxa"/>
            <w:vMerge/>
            <w:vAlign w:val="center"/>
          </w:tcPr>
          <w:p w14:paraId="1E586DFF" w14:textId="77777777" w:rsidR="006A12C5" w:rsidRDefault="006A12C5" w:rsidP="00A12929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211" w:type="dxa"/>
            <w:gridSpan w:val="3"/>
            <w:vAlign w:val="center"/>
          </w:tcPr>
          <w:p w14:paraId="41809E29" w14:textId="2E385FAF" w:rsidR="006A12C5" w:rsidRDefault="006A12C5" w:rsidP="0007316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5、将所有公用工程及地下罐，火炬罐的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记录台账汇在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>一起。</w:t>
            </w:r>
          </w:p>
        </w:tc>
        <w:tc>
          <w:tcPr>
            <w:tcW w:w="1279" w:type="dxa"/>
            <w:gridSpan w:val="2"/>
            <w:vAlign w:val="center"/>
          </w:tcPr>
          <w:p w14:paraId="7E407284" w14:textId="6E0D5650" w:rsidR="006A12C5" w:rsidRDefault="006A12C5" w:rsidP="006A12C5">
            <w:pPr>
              <w:spacing w:line="240" w:lineRule="exact"/>
              <w:ind w:firstLineChars="150" w:firstLine="31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8.28</w:t>
            </w:r>
          </w:p>
        </w:tc>
        <w:tc>
          <w:tcPr>
            <w:tcW w:w="1456" w:type="dxa"/>
            <w:gridSpan w:val="3"/>
            <w:vAlign w:val="center"/>
          </w:tcPr>
          <w:p w14:paraId="09763A2D" w14:textId="0ADFFC37" w:rsidR="006A12C5" w:rsidRDefault="006A12C5" w:rsidP="006A12C5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张瑜峰</w:t>
            </w:r>
          </w:p>
        </w:tc>
        <w:tc>
          <w:tcPr>
            <w:tcW w:w="1481" w:type="dxa"/>
            <w:vAlign w:val="center"/>
          </w:tcPr>
          <w:p w14:paraId="17A28C85" w14:textId="587D8180" w:rsidR="006A12C5" w:rsidRDefault="000F577B" w:rsidP="000F577B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王纪元</w:t>
            </w:r>
          </w:p>
        </w:tc>
      </w:tr>
    </w:tbl>
    <w:p w14:paraId="7C0B793F" w14:textId="4B404126" w:rsidR="00DF4DAE" w:rsidRPr="00777EDF" w:rsidRDefault="00DF4DAE" w:rsidP="008A1FD3">
      <w:pPr>
        <w:spacing w:line="276" w:lineRule="auto"/>
      </w:pPr>
    </w:p>
    <w:sectPr w:rsidR="00DF4DAE" w:rsidRPr="00777EDF" w:rsidSect="00E61C66">
      <w:footerReference w:type="default" r:id="rId8"/>
      <w:pgSz w:w="11906" w:h="16838"/>
      <w:pgMar w:top="1134" w:right="1418" w:bottom="1134" w:left="1701" w:header="1134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0163A" w14:textId="77777777" w:rsidR="004C656B" w:rsidRDefault="004C656B" w:rsidP="00D66384">
      <w:r>
        <w:separator/>
      </w:r>
    </w:p>
  </w:endnote>
  <w:endnote w:type="continuationSeparator" w:id="0">
    <w:p w14:paraId="75D59541" w14:textId="77777777" w:rsidR="004C656B" w:rsidRDefault="004C656B" w:rsidP="00D6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FC74A" w14:textId="43DB6805" w:rsidR="004E76A5" w:rsidRPr="000C59AB" w:rsidRDefault="00D43644" w:rsidP="000C59AB">
    <w:pPr>
      <w:pStyle w:val="a5"/>
      <w:tabs>
        <w:tab w:val="clear" w:pos="4153"/>
        <w:tab w:val="clear" w:pos="8306"/>
      </w:tabs>
      <w:spacing w:line="360" w:lineRule="exact"/>
      <w:rPr>
        <w:rFonts w:ascii="Arial Unicode MS" w:eastAsia="Arial Unicode MS" w:hAnsi="Arial Unicode MS" w:cs="Arial Unicode MS"/>
        <w:sz w:val="21"/>
        <w:szCs w:val="21"/>
      </w:rPr>
    </w:pPr>
    <w:proofErr w:type="spellStart"/>
    <w:r w:rsidRPr="000C59AB">
      <w:rPr>
        <w:rFonts w:ascii="Arial Unicode MS" w:eastAsia="华文中宋" w:hAnsi="Arial Unicode MS"/>
        <w:sz w:val="21"/>
        <w:szCs w:val="21"/>
      </w:rPr>
      <w:t>Hengyi</w:t>
    </w:r>
    <w:proofErr w:type="spellEnd"/>
    <w:r w:rsidRPr="000C59AB">
      <w:rPr>
        <w:rFonts w:ascii="Arial Unicode MS" w:eastAsia="华文中宋" w:hAnsi="Arial Unicode MS" w:hint="eastAsia"/>
        <w:sz w:val="21"/>
        <w:szCs w:val="21"/>
      </w:rPr>
      <w:t xml:space="preserve"> </w:t>
    </w:r>
    <w:r w:rsidRPr="000C59AB">
      <w:rPr>
        <w:rFonts w:ascii="Arial Unicode MS" w:eastAsia="华文中宋" w:hAnsi="Arial Unicode MS"/>
        <w:sz w:val="21"/>
        <w:szCs w:val="21"/>
      </w:rPr>
      <w:t xml:space="preserve">Industries </w:t>
    </w:r>
    <w:proofErr w:type="spellStart"/>
    <w:r w:rsidRPr="000C59AB">
      <w:rPr>
        <w:rFonts w:ascii="Arial Unicode MS" w:eastAsia="华文中宋" w:hAnsi="Arial Unicode MS"/>
        <w:sz w:val="21"/>
        <w:szCs w:val="21"/>
      </w:rPr>
      <w:t>Sdn</w:t>
    </w:r>
    <w:proofErr w:type="spellEnd"/>
    <w:r w:rsidRPr="000C59AB">
      <w:rPr>
        <w:rFonts w:ascii="Arial Unicode MS" w:eastAsia="华文中宋" w:hAnsi="Arial Unicode MS"/>
        <w:sz w:val="21"/>
        <w:szCs w:val="21"/>
      </w:rPr>
      <w:t xml:space="preserve"> </w:t>
    </w:r>
    <w:proofErr w:type="spellStart"/>
    <w:r w:rsidRPr="000C59AB">
      <w:rPr>
        <w:rFonts w:ascii="Arial Unicode MS" w:eastAsia="华文中宋" w:hAnsi="Arial Unicode MS"/>
        <w:sz w:val="21"/>
        <w:szCs w:val="21"/>
      </w:rPr>
      <w:t>Bhd</w:t>
    </w:r>
    <w:proofErr w:type="spellEnd"/>
    <w:r>
      <w:rPr>
        <w:rFonts w:ascii="Arial Unicode MS" w:eastAsia="华文中宋" w:hAnsi="Arial Unicode MS" w:hint="eastAsia"/>
        <w:sz w:val="21"/>
        <w:szCs w:val="21"/>
      </w:rPr>
      <w:t xml:space="preserve">  </w:t>
    </w:r>
    <w:proofErr w:type="gramStart"/>
    <w:r w:rsidR="000C59AB" w:rsidRPr="000C59AB">
      <w:rPr>
        <w:rFonts w:ascii="Arial Unicode MS" w:eastAsia="华文中宋" w:hAnsi="Arial Unicode MS"/>
        <w:sz w:val="21"/>
        <w:szCs w:val="21"/>
      </w:rPr>
      <w:t>恒逸实业</w:t>
    </w:r>
    <w:proofErr w:type="gramEnd"/>
    <w:r w:rsidR="000C59AB" w:rsidRPr="000C59AB">
      <w:rPr>
        <w:rFonts w:ascii="Arial Unicode MS" w:eastAsia="华文中宋" w:hAnsi="Arial Unicode MS"/>
        <w:sz w:val="21"/>
        <w:szCs w:val="21"/>
      </w:rPr>
      <w:t>（文莱）有限公司</w:t>
    </w:r>
    <w:r w:rsidR="000C59AB" w:rsidRPr="000C59AB">
      <w:rPr>
        <w:rFonts w:ascii="Arial Unicode MS" w:eastAsia="华文中宋" w:hAnsi="Arial Unicode MS" w:hint="eastAsia"/>
        <w:sz w:val="21"/>
        <w:szCs w:val="21"/>
      </w:rPr>
      <w:t xml:space="preserve"> </w:t>
    </w:r>
    <w:r w:rsidR="000C59AB" w:rsidRPr="000C59AB">
      <w:rPr>
        <w:rFonts w:ascii="Arial Unicode MS" w:eastAsia="华文中宋" w:hAnsi="Arial Unicode MS"/>
        <w:sz w:val="21"/>
        <w:szCs w:val="21"/>
      </w:rPr>
      <w:t xml:space="preserve">                    </w:t>
    </w:r>
    <w:r w:rsidR="004E76A5" w:rsidRPr="000C59AB">
      <w:rPr>
        <w:rFonts w:ascii="Arial Unicode MS" w:eastAsia="Arial Unicode MS" w:hAnsi="Arial Unicode MS" w:cs="Arial Unicode MS"/>
        <w:sz w:val="21"/>
        <w:szCs w:val="21"/>
      </w:rPr>
      <w:t xml:space="preserve">Page  </w:t>
    </w:r>
    <w:sdt>
      <w:sdtPr>
        <w:rPr>
          <w:rFonts w:ascii="Arial Unicode MS" w:eastAsia="Arial Unicode MS" w:hAnsi="Arial Unicode MS" w:cs="Arial Unicode MS"/>
          <w:sz w:val="21"/>
          <w:szCs w:val="21"/>
        </w:rPr>
        <w:id w:val="32641097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Unicode MS" w:eastAsia="Arial Unicode MS" w:hAnsi="Arial Unicode MS" w:cs="Arial Unicode MS"/>
              <w:sz w:val="21"/>
              <w:szCs w:val="21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5C724D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begin"/>
            </w:r>
            <w:r w:rsidR="004E76A5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instrText>PAGE</w:instrText>
            </w:r>
            <w:r w:rsidR="005C724D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separate"/>
            </w:r>
            <w:r w:rsidR="00EA3FFF">
              <w:rPr>
                <w:rFonts w:ascii="Arial Unicode MS" w:eastAsia="Arial Unicode MS" w:hAnsi="Arial Unicode MS" w:cs="Arial Unicode MS"/>
                <w:bCs/>
                <w:noProof/>
                <w:sz w:val="21"/>
                <w:szCs w:val="21"/>
              </w:rPr>
              <w:t>3</w:t>
            </w:r>
            <w:r w:rsidR="005C724D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end"/>
            </w:r>
            <w:r w:rsidR="004E76A5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 xml:space="preserve">  of  </w:t>
            </w:r>
            <w:r w:rsidR="005C724D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begin"/>
            </w:r>
            <w:r w:rsidR="004E76A5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instrText>NUMPAGES</w:instrText>
            </w:r>
            <w:r w:rsidR="005C724D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separate"/>
            </w:r>
            <w:r w:rsidR="00EA3FFF">
              <w:rPr>
                <w:rFonts w:ascii="Arial Unicode MS" w:eastAsia="Arial Unicode MS" w:hAnsi="Arial Unicode MS" w:cs="Arial Unicode MS"/>
                <w:bCs/>
                <w:noProof/>
                <w:sz w:val="21"/>
                <w:szCs w:val="21"/>
              </w:rPr>
              <w:t>3</w:t>
            </w:r>
            <w:r w:rsidR="005C724D" w:rsidRPr="000C59AB"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95077" w14:textId="77777777" w:rsidR="004C656B" w:rsidRDefault="004C656B" w:rsidP="00D66384">
      <w:r>
        <w:separator/>
      </w:r>
    </w:p>
  </w:footnote>
  <w:footnote w:type="continuationSeparator" w:id="0">
    <w:p w14:paraId="342C26A0" w14:textId="77777777" w:rsidR="004C656B" w:rsidRDefault="004C656B" w:rsidP="00D66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93865"/>
    <w:multiLevelType w:val="hybridMultilevel"/>
    <w:tmpl w:val="FC76FDA0"/>
    <w:lvl w:ilvl="0" w:tplc="7914944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32211E3"/>
    <w:multiLevelType w:val="singleLevel"/>
    <w:tmpl w:val="732211E3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A7C3F1B"/>
    <w:multiLevelType w:val="hybridMultilevel"/>
    <w:tmpl w:val="F02427E0"/>
    <w:lvl w:ilvl="0" w:tplc="21D088F2">
      <w:start w:val="1"/>
      <w:numFmt w:val="decimal"/>
      <w:lvlText w:val="%1、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84"/>
    <w:rsid w:val="00002432"/>
    <w:rsid w:val="00014B2C"/>
    <w:rsid w:val="00017A8B"/>
    <w:rsid w:val="0002085B"/>
    <w:rsid w:val="00022CF7"/>
    <w:rsid w:val="00025C05"/>
    <w:rsid w:val="00032F34"/>
    <w:rsid w:val="00072522"/>
    <w:rsid w:val="00073164"/>
    <w:rsid w:val="00074FFB"/>
    <w:rsid w:val="00090867"/>
    <w:rsid w:val="000A17AA"/>
    <w:rsid w:val="000B1702"/>
    <w:rsid w:val="000B243F"/>
    <w:rsid w:val="000C59AB"/>
    <w:rsid w:val="000E1060"/>
    <w:rsid w:val="000E72A5"/>
    <w:rsid w:val="000F577B"/>
    <w:rsid w:val="00104146"/>
    <w:rsid w:val="001126BE"/>
    <w:rsid w:val="00172AB5"/>
    <w:rsid w:val="001814AF"/>
    <w:rsid w:val="001940CF"/>
    <w:rsid w:val="001A67AC"/>
    <w:rsid w:val="001C7943"/>
    <w:rsid w:val="001D171F"/>
    <w:rsid w:val="001D3987"/>
    <w:rsid w:val="001D5893"/>
    <w:rsid w:val="001E008B"/>
    <w:rsid w:val="001F260F"/>
    <w:rsid w:val="001F6EA8"/>
    <w:rsid w:val="001F7706"/>
    <w:rsid w:val="00203BC9"/>
    <w:rsid w:val="00222D6E"/>
    <w:rsid w:val="00222D95"/>
    <w:rsid w:val="00224549"/>
    <w:rsid w:val="00227B0C"/>
    <w:rsid w:val="00251519"/>
    <w:rsid w:val="00254A46"/>
    <w:rsid w:val="00256D3A"/>
    <w:rsid w:val="00257B65"/>
    <w:rsid w:val="002638D3"/>
    <w:rsid w:val="00272DA4"/>
    <w:rsid w:val="002B64DB"/>
    <w:rsid w:val="002C2D77"/>
    <w:rsid w:val="002C317F"/>
    <w:rsid w:val="002C4DB9"/>
    <w:rsid w:val="002E53EF"/>
    <w:rsid w:val="002F4881"/>
    <w:rsid w:val="0030534B"/>
    <w:rsid w:val="00316317"/>
    <w:rsid w:val="00320498"/>
    <w:rsid w:val="00320A1A"/>
    <w:rsid w:val="00323D22"/>
    <w:rsid w:val="00337C24"/>
    <w:rsid w:val="0035314B"/>
    <w:rsid w:val="003560A9"/>
    <w:rsid w:val="00365AB9"/>
    <w:rsid w:val="00366904"/>
    <w:rsid w:val="00371F24"/>
    <w:rsid w:val="003804FA"/>
    <w:rsid w:val="00381D9B"/>
    <w:rsid w:val="0038435A"/>
    <w:rsid w:val="00395DF6"/>
    <w:rsid w:val="00396237"/>
    <w:rsid w:val="0039627A"/>
    <w:rsid w:val="003A730B"/>
    <w:rsid w:val="003B0DF0"/>
    <w:rsid w:val="003C470E"/>
    <w:rsid w:val="003D4176"/>
    <w:rsid w:val="003F7000"/>
    <w:rsid w:val="003F7A66"/>
    <w:rsid w:val="00406120"/>
    <w:rsid w:val="00414D37"/>
    <w:rsid w:val="00415FBB"/>
    <w:rsid w:val="0042715C"/>
    <w:rsid w:val="004638F1"/>
    <w:rsid w:val="00471335"/>
    <w:rsid w:val="00495A9B"/>
    <w:rsid w:val="004B1960"/>
    <w:rsid w:val="004B2A7A"/>
    <w:rsid w:val="004B2D79"/>
    <w:rsid w:val="004B31C6"/>
    <w:rsid w:val="004C656B"/>
    <w:rsid w:val="004E76A5"/>
    <w:rsid w:val="005002A1"/>
    <w:rsid w:val="00514425"/>
    <w:rsid w:val="00524054"/>
    <w:rsid w:val="0053255F"/>
    <w:rsid w:val="005563F9"/>
    <w:rsid w:val="005655AD"/>
    <w:rsid w:val="00591698"/>
    <w:rsid w:val="00595065"/>
    <w:rsid w:val="005C63F6"/>
    <w:rsid w:val="005C724D"/>
    <w:rsid w:val="005D4DD7"/>
    <w:rsid w:val="005D6036"/>
    <w:rsid w:val="005E1663"/>
    <w:rsid w:val="005E1B1D"/>
    <w:rsid w:val="005E2234"/>
    <w:rsid w:val="005E3D9B"/>
    <w:rsid w:val="00606455"/>
    <w:rsid w:val="0062388B"/>
    <w:rsid w:val="006329D2"/>
    <w:rsid w:val="006332BA"/>
    <w:rsid w:val="00656C55"/>
    <w:rsid w:val="00662BBA"/>
    <w:rsid w:val="00672539"/>
    <w:rsid w:val="00680410"/>
    <w:rsid w:val="006A12C5"/>
    <w:rsid w:val="006A3DEF"/>
    <w:rsid w:val="006B0454"/>
    <w:rsid w:val="006C18B2"/>
    <w:rsid w:val="006D1DEF"/>
    <w:rsid w:val="006D2F5A"/>
    <w:rsid w:val="006E49C1"/>
    <w:rsid w:val="006F77AD"/>
    <w:rsid w:val="007020BB"/>
    <w:rsid w:val="007308B3"/>
    <w:rsid w:val="00734F60"/>
    <w:rsid w:val="00741FDB"/>
    <w:rsid w:val="00763706"/>
    <w:rsid w:val="00777EDF"/>
    <w:rsid w:val="00784150"/>
    <w:rsid w:val="00784271"/>
    <w:rsid w:val="007860A1"/>
    <w:rsid w:val="007B035F"/>
    <w:rsid w:val="007C7C89"/>
    <w:rsid w:val="007D0DE0"/>
    <w:rsid w:val="007D1261"/>
    <w:rsid w:val="007D35F1"/>
    <w:rsid w:val="007D44D8"/>
    <w:rsid w:val="007F2253"/>
    <w:rsid w:val="007F3116"/>
    <w:rsid w:val="007F74F1"/>
    <w:rsid w:val="00820280"/>
    <w:rsid w:val="00836F9D"/>
    <w:rsid w:val="0084489C"/>
    <w:rsid w:val="008516AF"/>
    <w:rsid w:val="008550A3"/>
    <w:rsid w:val="0085669D"/>
    <w:rsid w:val="00872BD3"/>
    <w:rsid w:val="00873EB3"/>
    <w:rsid w:val="008939C5"/>
    <w:rsid w:val="008A1FD3"/>
    <w:rsid w:val="008A6C7F"/>
    <w:rsid w:val="008B4C6F"/>
    <w:rsid w:val="008D6DBD"/>
    <w:rsid w:val="008E75C7"/>
    <w:rsid w:val="008F317D"/>
    <w:rsid w:val="008F4655"/>
    <w:rsid w:val="009245ED"/>
    <w:rsid w:val="0093056B"/>
    <w:rsid w:val="00935CA6"/>
    <w:rsid w:val="0093609D"/>
    <w:rsid w:val="009457B6"/>
    <w:rsid w:val="00957878"/>
    <w:rsid w:val="00962326"/>
    <w:rsid w:val="009708E8"/>
    <w:rsid w:val="0098574C"/>
    <w:rsid w:val="009877D1"/>
    <w:rsid w:val="00997506"/>
    <w:rsid w:val="009B27F0"/>
    <w:rsid w:val="009D1315"/>
    <w:rsid w:val="009D1CEA"/>
    <w:rsid w:val="009D262C"/>
    <w:rsid w:val="009D3094"/>
    <w:rsid w:val="009D6493"/>
    <w:rsid w:val="009F32BB"/>
    <w:rsid w:val="00A12929"/>
    <w:rsid w:val="00A2457E"/>
    <w:rsid w:val="00A349F3"/>
    <w:rsid w:val="00A3713E"/>
    <w:rsid w:val="00A51691"/>
    <w:rsid w:val="00A639C0"/>
    <w:rsid w:val="00A8061A"/>
    <w:rsid w:val="00A80DD2"/>
    <w:rsid w:val="00A82B4D"/>
    <w:rsid w:val="00A87349"/>
    <w:rsid w:val="00A91780"/>
    <w:rsid w:val="00A96CFF"/>
    <w:rsid w:val="00AA057A"/>
    <w:rsid w:val="00AB4786"/>
    <w:rsid w:val="00AC4041"/>
    <w:rsid w:val="00AD2EC6"/>
    <w:rsid w:val="00AD6A5B"/>
    <w:rsid w:val="00AD6BE5"/>
    <w:rsid w:val="00AD7A6D"/>
    <w:rsid w:val="00AE03AA"/>
    <w:rsid w:val="00B012C6"/>
    <w:rsid w:val="00B05D8A"/>
    <w:rsid w:val="00B10143"/>
    <w:rsid w:val="00B13DDB"/>
    <w:rsid w:val="00B25BA0"/>
    <w:rsid w:val="00B47AE3"/>
    <w:rsid w:val="00B47B5C"/>
    <w:rsid w:val="00B519AB"/>
    <w:rsid w:val="00B953F9"/>
    <w:rsid w:val="00BA403A"/>
    <w:rsid w:val="00BB00FF"/>
    <w:rsid w:val="00BC33CE"/>
    <w:rsid w:val="00BC3CC2"/>
    <w:rsid w:val="00BC7367"/>
    <w:rsid w:val="00BD69D4"/>
    <w:rsid w:val="00BE6016"/>
    <w:rsid w:val="00C23F17"/>
    <w:rsid w:val="00C35167"/>
    <w:rsid w:val="00C449D2"/>
    <w:rsid w:val="00C44C10"/>
    <w:rsid w:val="00C81545"/>
    <w:rsid w:val="00C86580"/>
    <w:rsid w:val="00CB6C11"/>
    <w:rsid w:val="00CE78DB"/>
    <w:rsid w:val="00CF1096"/>
    <w:rsid w:val="00D03D74"/>
    <w:rsid w:val="00D04715"/>
    <w:rsid w:val="00D12D1E"/>
    <w:rsid w:val="00D15518"/>
    <w:rsid w:val="00D3467E"/>
    <w:rsid w:val="00D43644"/>
    <w:rsid w:val="00D444F6"/>
    <w:rsid w:val="00D445E5"/>
    <w:rsid w:val="00D54FB8"/>
    <w:rsid w:val="00D56E38"/>
    <w:rsid w:val="00D66384"/>
    <w:rsid w:val="00D7254C"/>
    <w:rsid w:val="00D8314A"/>
    <w:rsid w:val="00DA35BE"/>
    <w:rsid w:val="00DD07F2"/>
    <w:rsid w:val="00DD3427"/>
    <w:rsid w:val="00DF11E0"/>
    <w:rsid w:val="00DF4DAE"/>
    <w:rsid w:val="00E0094B"/>
    <w:rsid w:val="00E20A32"/>
    <w:rsid w:val="00E22621"/>
    <w:rsid w:val="00E2601D"/>
    <w:rsid w:val="00E27DA3"/>
    <w:rsid w:val="00E30C26"/>
    <w:rsid w:val="00E37D73"/>
    <w:rsid w:val="00E51D55"/>
    <w:rsid w:val="00E51F42"/>
    <w:rsid w:val="00E61C66"/>
    <w:rsid w:val="00E67EF1"/>
    <w:rsid w:val="00E725F9"/>
    <w:rsid w:val="00E85C72"/>
    <w:rsid w:val="00EA3612"/>
    <w:rsid w:val="00EA3FFF"/>
    <w:rsid w:val="00EC7640"/>
    <w:rsid w:val="00EF0717"/>
    <w:rsid w:val="00EF36C8"/>
    <w:rsid w:val="00F053DD"/>
    <w:rsid w:val="00F12C4E"/>
    <w:rsid w:val="00F15B82"/>
    <w:rsid w:val="00F2120F"/>
    <w:rsid w:val="00F321E6"/>
    <w:rsid w:val="00F33CBC"/>
    <w:rsid w:val="00F40F70"/>
    <w:rsid w:val="00F426CA"/>
    <w:rsid w:val="00F502FE"/>
    <w:rsid w:val="00F67A80"/>
    <w:rsid w:val="00F87A2E"/>
    <w:rsid w:val="00FA22CA"/>
    <w:rsid w:val="00FB3452"/>
    <w:rsid w:val="00FB47BC"/>
    <w:rsid w:val="00FD2ACF"/>
    <w:rsid w:val="00FE67AA"/>
    <w:rsid w:val="00FF05BA"/>
    <w:rsid w:val="00F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80FCD"/>
  <w15:docId w15:val="{F57A4166-540A-446A-BAFF-8914DC83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3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9AB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59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59AB"/>
    <w:pPr>
      <w:pBdr>
        <w:top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59A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6638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66384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1F6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9750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997506"/>
    <w:rPr>
      <w:rFonts w:ascii="Courier New" w:eastAsia="Times New Roman" w:hAnsi="Courier New" w:cs="Courier New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7F31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9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孙进</dc:creator>
  <cp:lastModifiedBy>金仁通</cp:lastModifiedBy>
  <cp:revision>3</cp:revision>
  <cp:lastPrinted>2017-11-07T03:03:00Z</cp:lastPrinted>
  <dcterms:created xsi:type="dcterms:W3CDTF">2019-09-01T08:52:00Z</dcterms:created>
  <dcterms:modified xsi:type="dcterms:W3CDTF">2019-09-01T08:56:00Z</dcterms:modified>
</cp:coreProperties>
</file>