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60793" w14:textId="76BB221E" w:rsidR="00D47B1E" w:rsidRDefault="00613616" w:rsidP="00D47B1E">
      <w:pPr>
        <w:spacing w:line="460" w:lineRule="exact"/>
        <w:jc w:val="center"/>
        <w:rPr>
          <w:rFonts w:ascii="宋体" w:eastAsia="宋体" w:hAnsi="宋体"/>
          <w:sz w:val="24"/>
          <w:szCs w:val="24"/>
        </w:rPr>
      </w:pPr>
      <w:r w:rsidRPr="00162AC3">
        <w:rPr>
          <w:rFonts w:ascii="宋体" w:eastAsia="宋体" w:hAnsi="宋体" w:hint="eastAsia"/>
          <w:noProof/>
          <w:sz w:val="24"/>
          <w:szCs w:val="24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9DA0F" wp14:editId="20B1CF21">
                <wp:simplePos x="0" y="0"/>
                <wp:positionH relativeFrom="column">
                  <wp:posOffset>2505075</wp:posOffset>
                </wp:positionH>
                <wp:positionV relativeFrom="paragraph">
                  <wp:posOffset>19050</wp:posOffset>
                </wp:positionV>
                <wp:extent cx="0" cy="333375"/>
                <wp:effectExtent l="0" t="0" r="3810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02FFA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1.5pt" to="197.2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Pr="00162AC3">
        <w:rPr>
          <w:rFonts w:ascii="宋体" w:eastAsia="宋体" w:hAnsi="宋体" w:hint="eastAsia"/>
          <w:sz w:val="24"/>
          <w:szCs w:val="24"/>
        </w:rPr>
        <w:t>正式</w:t>
      </w:r>
      <w:proofErr w:type="gramStart"/>
      <w:r w:rsidRPr="00162AC3">
        <w:rPr>
          <w:rFonts w:ascii="宋体" w:eastAsia="宋体" w:hAnsi="宋体" w:hint="eastAsia"/>
          <w:sz w:val="24"/>
          <w:szCs w:val="24"/>
        </w:rPr>
        <w:t>拉开恒逸文莱</w:t>
      </w:r>
      <w:proofErr w:type="gramEnd"/>
      <w:r w:rsidRPr="00162AC3">
        <w:rPr>
          <w:rFonts w:ascii="宋体" w:eastAsia="宋体" w:hAnsi="宋体" w:hint="eastAsia"/>
          <w:sz w:val="24"/>
          <w:szCs w:val="24"/>
        </w:rPr>
        <w:t>项目</w:t>
      </w:r>
      <w:r w:rsidR="00852875" w:rsidRPr="00162AC3">
        <w:rPr>
          <w:rFonts w:ascii="宋体" w:eastAsia="宋体" w:hAnsi="宋体" w:hint="eastAsia"/>
          <w:sz w:val="24"/>
          <w:szCs w:val="24"/>
        </w:rPr>
        <w:t>试车</w:t>
      </w:r>
      <w:r w:rsidRPr="00162AC3">
        <w:rPr>
          <w:rFonts w:ascii="宋体" w:eastAsia="宋体" w:hAnsi="宋体" w:hint="eastAsia"/>
          <w:sz w:val="24"/>
          <w:szCs w:val="24"/>
        </w:rPr>
        <w:t xml:space="preserve">帷幕 </w:t>
      </w:r>
      <w:r w:rsidRPr="00162AC3">
        <w:rPr>
          <w:rFonts w:ascii="宋体" w:eastAsia="宋体" w:hAnsi="宋体"/>
          <w:sz w:val="24"/>
          <w:szCs w:val="24"/>
        </w:rPr>
        <w:t xml:space="preserve"> </w:t>
      </w:r>
      <w:r w:rsidRPr="00162AC3">
        <w:rPr>
          <w:rFonts w:ascii="宋体" w:eastAsia="宋体" w:hAnsi="宋体" w:hint="eastAsia"/>
          <w:sz w:val="24"/>
          <w:szCs w:val="24"/>
        </w:rPr>
        <w:t>龙头装置</w:t>
      </w:r>
      <w:r w:rsidR="00103E50">
        <w:rPr>
          <w:rFonts w:ascii="宋体" w:eastAsia="宋体" w:hAnsi="宋体" w:hint="eastAsia"/>
          <w:sz w:val="24"/>
          <w:szCs w:val="24"/>
        </w:rPr>
        <w:t>首次</w:t>
      </w:r>
      <w:r w:rsidRPr="00162AC3">
        <w:rPr>
          <w:rFonts w:ascii="宋体" w:eastAsia="宋体" w:hAnsi="宋体" w:hint="eastAsia"/>
          <w:sz w:val="24"/>
          <w:szCs w:val="24"/>
        </w:rPr>
        <w:t>引进</w:t>
      </w:r>
      <w:r w:rsidR="00103E50">
        <w:rPr>
          <w:rFonts w:ascii="宋体" w:eastAsia="宋体" w:hAnsi="宋体" w:hint="eastAsia"/>
          <w:sz w:val="24"/>
          <w:szCs w:val="24"/>
        </w:rPr>
        <w:t>开工</w:t>
      </w:r>
      <w:r w:rsidRPr="00162AC3">
        <w:rPr>
          <w:rFonts w:ascii="宋体" w:eastAsia="宋体" w:hAnsi="宋体" w:hint="eastAsia"/>
          <w:sz w:val="24"/>
          <w:szCs w:val="24"/>
        </w:rPr>
        <w:t>原油</w:t>
      </w:r>
      <w:r w:rsidR="00246CAF">
        <w:rPr>
          <w:rFonts w:ascii="宋体" w:eastAsia="宋体" w:hAnsi="宋体" w:hint="eastAsia"/>
          <w:sz w:val="24"/>
          <w:szCs w:val="24"/>
        </w:rPr>
        <w:t>出手得</w:t>
      </w:r>
      <w:proofErr w:type="gramStart"/>
      <w:r w:rsidR="00246CAF">
        <w:rPr>
          <w:rFonts w:ascii="宋体" w:eastAsia="宋体" w:hAnsi="宋体" w:hint="eastAsia"/>
          <w:sz w:val="24"/>
          <w:szCs w:val="24"/>
        </w:rPr>
        <w:t>卢</w:t>
      </w:r>
      <w:proofErr w:type="gramEnd"/>
    </w:p>
    <w:p w14:paraId="3E8E0640" w14:textId="77777777" w:rsidR="0061076C" w:rsidRDefault="0061076C" w:rsidP="00D47B1E">
      <w:pPr>
        <w:spacing w:line="46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            </w:t>
      </w:r>
    </w:p>
    <w:p w14:paraId="2ACC3B2C" w14:textId="5D82825E" w:rsidR="00D47B1E" w:rsidRDefault="0061076C" w:rsidP="00D47B1E">
      <w:pPr>
        <w:spacing w:line="46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         </w:t>
      </w:r>
      <w:r>
        <w:rPr>
          <w:rFonts w:ascii="宋体" w:eastAsia="宋体" w:hAnsi="宋体" w:hint="eastAsia"/>
          <w:sz w:val="24"/>
          <w:szCs w:val="24"/>
        </w:rPr>
        <w:t>刘碧钰</w:t>
      </w:r>
    </w:p>
    <w:p w14:paraId="39A0AB8F" w14:textId="38785A8E" w:rsidR="00372716" w:rsidRPr="00162AC3" w:rsidRDefault="00D47B1E" w:rsidP="00D47B1E">
      <w:pPr>
        <w:spacing w:line="46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</w:t>
      </w:r>
      <w:r w:rsidR="00372716" w:rsidRPr="00162AC3">
        <w:rPr>
          <w:rFonts w:ascii="宋体" w:eastAsia="宋体" w:hAnsi="宋体"/>
          <w:sz w:val="24"/>
          <w:szCs w:val="24"/>
        </w:rPr>
        <w:t>2019</w:t>
      </w:r>
      <w:r w:rsidR="00372716" w:rsidRPr="00162AC3">
        <w:rPr>
          <w:rFonts w:ascii="宋体" w:eastAsia="宋体" w:hAnsi="宋体" w:hint="eastAsia"/>
          <w:sz w:val="24"/>
          <w:szCs w:val="24"/>
        </w:rPr>
        <w:t>年0</w:t>
      </w:r>
      <w:r w:rsidR="00372716" w:rsidRPr="00162AC3">
        <w:rPr>
          <w:rFonts w:ascii="宋体" w:eastAsia="宋体" w:hAnsi="宋体"/>
          <w:sz w:val="24"/>
          <w:szCs w:val="24"/>
        </w:rPr>
        <w:t>9</w:t>
      </w:r>
      <w:r w:rsidR="00372716" w:rsidRPr="00162AC3">
        <w:rPr>
          <w:rFonts w:ascii="宋体" w:eastAsia="宋体" w:hAnsi="宋体" w:hint="eastAsia"/>
          <w:sz w:val="24"/>
          <w:szCs w:val="24"/>
        </w:rPr>
        <w:t>月0</w:t>
      </w:r>
      <w:r w:rsidR="00372716" w:rsidRPr="00162AC3">
        <w:rPr>
          <w:rFonts w:ascii="宋体" w:eastAsia="宋体" w:hAnsi="宋体"/>
          <w:sz w:val="24"/>
          <w:szCs w:val="24"/>
        </w:rPr>
        <w:t>3</w:t>
      </w:r>
      <w:r w:rsidR="00372716" w:rsidRPr="00162AC3">
        <w:rPr>
          <w:rFonts w:ascii="宋体" w:eastAsia="宋体" w:hAnsi="宋体" w:hint="eastAsia"/>
          <w:sz w:val="24"/>
          <w:szCs w:val="24"/>
        </w:rPr>
        <w:t>日，</w:t>
      </w:r>
      <w:proofErr w:type="gramStart"/>
      <w:r w:rsidR="00372716" w:rsidRPr="00162AC3">
        <w:rPr>
          <w:rFonts w:ascii="宋体" w:eastAsia="宋体" w:hAnsi="宋体" w:hint="eastAsia"/>
          <w:sz w:val="24"/>
          <w:szCs w:val="24"/>
        </w:rPr>
        <w:t>恒逸实业</w:t>
      </w:r>
      <w:proofErr w:type="gramEnd"/>
      <w:r w:rsidR="00372716" w:rsidRPr="00162AC3">
        <w:rPr>
          <w:rFonts w:ascii="宋体" w:eastAsia="宋体" w:hAnsi="宋体" w:hint="eastAsia"/>
          <w:sz w:val="24"/>
          <w:szCs w:val="24"/>
        </w:rPr>
        <w:t>文莱一期项目</w:t>
      </w:r>
      <w:r w:rsidR="00372716" w:rsidRPr="00162AC3">
        <w:rPr>
          <w:rFonts w:ascii="宋体" w:eastAsia="宋体" w:hAnsi="宋体"/>
          <w:sz w:val="24"/>
          <w:szCs w:val="24"/>
        </w:rPr>
        <w:t>800万吨/年常减压装置</w:t>
      </w:r>
      <w:r w:rsidR="00412FF7">
        <w:rPr>
          <w:rFonts w:ascii="宋体" w:eastAsia="宋体" w:hAnsi="宋体" w:hint="eastAsia"/>
          <w:sz w:val="24"/>
          <w:szCs w:val="24"/>
        </w:rPr>
        <w:t>首次引进开工</w:t>
      </w:r>
      <w:r w:rsidR="00372716" w:rsidRPr="00162AC3">
        <w:rPr>
          <w:rFonts w:ascii="宋体" w:eastAsia="宋体" w:hAnsi="宋体"/>
          <w:sz w:val="24"/>
          <w:szCs w:val="24"/>
        </w:rPr>
        <w:t>原油</w:t>
      </w:r>
      <w:r w:rsidR="00372716" w:rsidRPr="00162AC3">
        <w:rPr>
          <w:rFonts w:ascii="宋体" w:eastAsia="宋体" w:hAnsi="宋体" w:hint="eastAsia"/>
          <w:sz w:val="24"/>
          <w:szCs w:val="24"/>
        </w:rPr>
        <w:t>，常减压装置</w:t>
      </w:r>
      <w:r w:rsidR="00372716" w:rsidRPr="00162AC3">
        <w:rPr>
          <w:rFonts w:ascii="宋体" w:eastAsia="宋体" w:hAnsi="宋体"/>
          <w:sz w:val="24"/>
          <w:szCs w:val="24"/>
        </w:rPr>
        <w:t>作为</w:t>
      </w:r>
      <w:r w:rsidR="00372716" w:rsidRPr="00162AC3">
        <w:rPr>
          <w:rFonts w:ascii="宋体" w:eastAsia="宋体" w:hAnsi="宋体" w:hint="eastAsia"/>
          <w:sz w:val="24"/>
          <w:szCs w:val="24"/>
        </w:rPr>
        <w:t>炼油行业的</w:t>
      </w:r>
      <w:r w:rsidR="00372716" w:rsidRPr="00162AC3">
        <w:rPr>
          <w:rFonts w:ascii="宋体" w:eastAsia="宋体" w:hAnsi="宋体"/>
          <w:sz w:val="24"/>
          <w:szCs w:val="24"/>
        </w:rPr>
        <w:t xml:space="preserve"> “龙头”</w:t>
      </w:r>
      <w:r w:rsidR="00372716" w:rsidRPr="00162AC3">
        <w:rPr>
          <w:rFonts w:ascii="宋体" w:eastAsia="宋体" w:hAnsi="宋体" w:hint="eastAsia"/>
          <w:sz w:val="24"/>
          <w:szCs w:val="24"/>
        </w:rPr>
        <w:t>装置，其</w:t>
      </w:r>
      <w:r w:rsidR="00372716" w:rsidRPr="00162AC3">
        <w:rPr>
          <w:rFonts w:ascii="宋体" w:eastAsia="宋体" w:hAnsi="宋体"/>
          <w:sz w:val="24"/>
          <w:szCs w:val="24"/>
        </w:rPr>
        <w:t>一次</w:t>
      </w:r>
      <w:r w:rsidR="0013250F" w:rsidRPr="00162AC3">
        <w:rPr>
          <w:rFonts w:ascii="宋体" w:eastAsia="宋体" w:hAnsi="宋体" w:hint="eastAsia"/>
          <w:sz w:val="24"/>
          <w:szCs w:val="24"/>
        </w:rPr>
        <w:t>成功试车</w:t>
      </w:r>
      <w:proofErr w:type="gramStart"/>
      <w:r w:rsidR="00FC25AB" w:rsidRPr="00162AC3">
        <w:rPr>
          <w:rFonts w:ascii="宋体" w:eastAsia="宋体" w:hAnsi="宋体" w:hint="eastAsia"/>
          <w:sz w:val="24"/>
          <w:szCs w:val="24"/>
        </w:rPr>
        <w:t>为恒逸文</w:t>
      </w:r>
      <w:proofErr w:type="gramEnd"/>
      <w:r w:rsidR="00FC25AB" w:rsidRPr="00162AC3">
        <w:rPr>
          <w:rFonts w:ascii="宋体" w:eastAsia="宋体" w:hAnsi="宋体" w:hint="eastAsia"/>
          <w:sz w:val="24"/>
          <w:szCs w:val="24"/>
        </w:rPr>
        <w:t>莱</w:t>
      </w:r>
      <w:r>
        <w:rPr>
          <w:rFonts w:ascii="宋体" w:eastAsia="宋体" w:hAnsi="宋体" w:hint="eastAsia"/>
          <w:sz w:val="24"/>
          <w:szCs w:val="24"/>
        </w:rPr>
        <w:t>全厂</w:t>
      </w:r>
      <w:r w:rsidR="00FC25AB" w:rsidRPr="00162AC3">
        <w:rPr>
          <w:rFonts w:ascii="宋体" w:eastAsia="宋体" w:hAnsi="宋体" w:hint="eastAsia"/>
          <w:sz w:val="24"/>
          <w:szCs w:val="24"/>
        </w:rPr>
        <w:t>炼油工程打通</w:t>
      </w:r>
      <w:r w:rsidR="0013250F" w:rsidRPr="00162AC3">
        <w:rPr>
          <w:rFonts w:ascii="宋体" w:eastAsia="宋体" w:hAnsi="宋体"/>
          <w:sz w:val="24"/>
          <w:szCs w:val="24"/>
        </w:rPr>
        <w:t>全流程</w:t>
      </w:r>
      <w:r w:rsidR="00372716" w:rsidRPr="00162AC3">
        <w:rPr>
          <w:rFonts w:ascii="宋体" w:eastAsia="宋体" w:hAnsi="宋体"/>
          <w:sz w:val="24"/>
          <w:szCs w:val="24"/>
        </w:rPr>
        <w:t>奠定了坚实</w:t>
      </w:r>
      <w:r w:rsidR="0013250F" w:rsidRPr="00162AC3">
        <w:rPr>
          <w:rFonts w:ascii="宋体" w:eastAsia="宋体" w:hAnsi="宋体" w:hint="eastAsia"/>
          <w:sz w:val="24"/>
          <w:szCs w:val="24"/>
        </w:rPr>
        <w:t>有力的</w:t>
      </w:r>
      <w:r w:rsidR="00372716" w:rsidRPr="00162AC3">
        <w:rPr>
          <w:rFonts w:ascii="宋体" w:eastAsia="宋体" w:hAnsi="宋体"/>
          <w:sz w:val="24"/>
          <w:szCs w:val="24"/>
        </w:rPr>
        <w:t>基础。</w:t>
      </w:r>
    </w:p>
    <w:p w14:paraId="37D54CD4" w14:textId="2803B770" w:rsidR="00FE050C" w:rsidRPr="00162AC3" w:rsidRDefault="001560AB" w:rsidP="004D29AF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62AC3">
        <w:rPr>
          <w:rFonts w:ascii="宋体" w:eastAsia="宋体" w:hAnsi="宋体" w:hint="eastAsia"/>
          <w:sz w:val="24"/>
          <w:szCs w:val="24"/>
        </w:rPr>
        <w:t>在项目筹备期间，</w:t>
      </w:r>
      <w:proofErr w:type="gramStart"/>
      <w:r w:rsidRPr="00162AC3">
        <w:rPr>
          <w:rFonts w:ascii="宋体" w:eastAsia="宋体" w:hAnsi="宋体" w:hint="eastAsia"/>
          <w:sz w:val="24"/>
          <w:szCs w:val="24"/>
        </w:rPr>
        <w:t>恒逸实业</w:t>
      </w:r>
      <w:proofErr w:type="gramEnd"/>
      <w:r w:rsidRPr="00162AC3">
        <w:rPr>
          <w:rFonts w:ascii="宋体" w:eastAsia="宋体" w:hAnsi="宋体" w:hint="eastAsia"/>
          <w:sz w:val="24"/>
          <w:szCs w:val="24"/>
        </w:rPr>
        <w:t>文莱项目将“</w:t>
      </w:r>
      <w:r w:rsidRPr="00162AC3">
        <w:rPr>
          <w:rFonts w:ascii="宋体" w:eastAsia="宋体" w:hAnsi="宋体"/>
          <w:sz w:val="24"/>
          <w:szCs w:val="24"/>
        </w:rPr>
        <w:t>攻坚克难、夺取胜利</w:t>
      </w:r>
      <w:r w:rsidRPr="00162AC3">
        <w:rPr>
          <w:rFonts w:ascii="宋体" w:eastAsia="宋体" w:hAnsi="宋体" w:hint="eastAsia"/>
          <w:sz w:val="24"/>
          <w:szCs w:val="24"/>
        </w:rPr>
        <w:t>”的石油精神发扬到每一个</w:t>
      </w:r>
      <w:r w:rsidR="00FE050C" w:rsidRPr="00162AC3">
        <w:rPr>
          <w:rFonts w:ascii="宋体" w:eastAsia="宋体" w:hAnsi="宋体" w:hint="eastAsia"/>
          <w:sz w:val="24"/>
          <w:szCs w:val="24"/>
        </w:rPr>
        <w:t>工作</w:t>
      </w:r>
      <w:r w:rsidRPr="00162AC3">
        <w:rPr>
          <w:rFonts w:ascii="宋体" w:eastAsia="宋体" w:hAnsi="宋体" w:hint="eastAsia"/>
          <w:sz w:val="24"/>
          <w:szCs w:val="24"/>
        </w:rPr>
        <w:t>环节。无论是现场施工、安全管</w:t>
      </w:r>
      <w:proofErr w:type="gramStart"/>
      <w:r w:rsidRPr="00162AC3">
        <w:rPr>
          <w:rFonts w:ascii="宋体" w:eastAsia="宋体" w:hAnsi="宋体" w:hint="eastAsia"/>
          <w:sz w:val="24"/>
          <w:szCs w:val="24"/>
        </w:rPr>
        <w:t>控还是</w:t>
      </w:r>
      <w:proofErr w:type="gramEnd"/>
      <w:r w:rsidRPr="00162AC3">
        <w:rPr>
          <w:rFonts w:ascii="宋体" w:eastAsia="宋体" w:hAnsi="宋体" w:hint="eastAsia"/>
          <w:sz w:val="24"/>
          <w:szCs w:val="24"/>
        </w:rPr>
        <w:t>技术生产等各项</w:t>
      </w:r>
      <w:proofErr w:type="gramStart"/>
      <w:r w:rsidRPr="00162AC3">
        <w:rPr>
          <w:rFonts w:ascii="宋体" w:eastAsia="宋体" w:hAnsi="宋体" w:hint="eastAsia"/>
          <w:sz w:val="24"/>
          <w:szCs w:val="24"/>
        </w:rPr>
        <w:t>工作恒逸</w:t>
      </w:r>
      <w:proofErr w:type="gramEnd"/>
      <w:r w:rsidR="005F63A3">
        <w:rPr>
          <w:rFonts w:ascii="宋体" w:eastAsia="宋体" w:hAnsi="宋体" w:hint="eastAsia"/>
          <w:sz w:val="24"/>
          <w:szCs w:val="24"/>
        </w:rPr>
        <w:t>人</w:t>
      </w:r>
      <w:r w:rsidRPr="00162AC3">
        <w:rPr>
          <w:rFonts w:ascii="宋体" w:eastAsia="宋体" w:hAnsi="宋体" w:hint="eastAsia"/>
          <w:sz w:val="24"/>
          <w:szCs w:val="24"/>
        </w:rPr>
        <w:t>永将高标准、严要求</w:t>
      </w:r>
      <w:r w:rsidR="005F63A3">
        <w:rPr>
          <w:rFonts w:ascii="宋体" w:eastAsia="宋体" w:hAnsi="宋体" w:hint="eastAsia"/>
          <w:sz w:val="24"/>
          <w:szCs w:val="24"/>
        </w:rPr>
        <w:t>、抓质量、促生产</w:t>
      </w:r>
      <w:r w:rsidRPr="00162AC3">
        <w:rPr>
          <w:rFonts w:ascii="宋体" w:eastAsia="宋体" w:hAnsi="宋体" w:hint="eastAsia"/>
          <w:sz w:val="24"/>
          <w:szCs w:val="24"/>
        </w:rPr>
        <w:t>的</w:t>
      </w:r>
      <w:r w:rsidR="005F63A3">
        <w:rPr>
          <w:rFonts w:ascii="宋体" w:eastAsia="宋体" w:hAnsi="宋体" w:hint="eastAsia"/>
          <w:sz w:val="24"/>
          <w:szCs w:val="24"/>
        </w:rPr>
        <w:t>指令</w:t>
      </w:r>
      <w:r w:rsidRPr="00162AC3">
        <w:rPr>
          <w:rFonts w:ascii="宋体" w:eastAsia="宋体" w:hAnsi="宋体" w:hint="eastAsia"/>
          <w:sz w:val="24"/>
          <w:szCs w:val="24"/>
        </w:rPr>
        <w:t>进行到底。</w:t>
      </w:r>
    </w:p>
    <w:p w14:paraId="51B85AEC" w14:textId="60988C21" w:rsidR="00510937" w:rsidRPr="00162AC3" w:rsidRDefault="00510937" w:rsidP="004D29AF">
      <w:pPr>
        <w:spacing w:line="460" w:lineRule="exact"/>
        <w:rPr>
          <w:rFonts w:ascii="宋体" w:eastAsia="宋体" w:hAnsi="宋体"/>
          <w:sz w:val="24"/>
          <w:szCs w:val="24"/>
        </w:rPr>
      </w:pPr>
      <w:r w:rsidRPr="00162AC3">
        <w:rPr>
          <w:rFonts w:ascii="宋体" w:eastAsia="宋体" w:hAnsi="宋体" w:hint="eastAsia"/>
          <w:sz w:val="24"/>
          <w:szCs w:val="24"/>
        </w:rPr>
        <w:t>首次将原油引进常减压装置：</w:t>
      </w:r>
    </w:p>
    <w:p w14:paraId="5744C247" w14:textId="30C06CF9" w:rsidR="00510937" w:rsidRDefault="00510937" w:rsidP="0061076C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  <w:r w:rsidRPr="00162AC3">
        <w:rPr>
          <w:rFonts w:ascii="宋体" w:eastAsia="宋体" w:hAnsi="宋体" w:hint="eastAsia"/>
          <w:sz w:val="24"/>
          <w:szCs w:val="24"/>
        </w:rPr>
        <w:t>常减压装置首次引进原油</w:t>
      </w:r>
      <w:r w:rsidR="007D52B9">
        <w:rPr>
          <w:rFonts w:ascii="宋体" w:eastAsia="宋体" w:hAnsi="宋体" w:hint="eastAsia"/>
          <w:sz w:val="24"/>
          <w:szCs w:val="24"/>
        </w:rPr>
        <w:t>的成功离不开</w:t>
      </w:r>
      <w:r w:rsidRPr="00162AC3">
        <w:rPr>
          <w:rFonts w:ascii="宋体" w:eastAsia="宋体" w:hAnsi="宋体" w:hint="eastAsia"/>
          <w:sz w:val="24"/>
          <w:szCs w:val="24"/>
        </w:rPr>
        <w:t>文莱项目各部门</w:t>
      </w:r>
      <w:r w:rsidR="007D52B9">
        <w:rPr>
          <w:rFonts w:ascii="宋体" w:eastAsia="宋体" w:hAnsi="宋体" w:hint="eastAsia"/>
          <w:sz w:val="24"/>
          <w:szCs w:val="24"/>
        </w:rPr>
        <w:t>对</w:t>
      </w:r>
      <w:r w:rsidR="007D52B9" w:rsidRPr="00162AC3">
        <w:rPr>
          <w:rFonts w:ascii="宋体" w:eastAsia="宋体" w:hAnsi="宋体" w:hint="eastAsia"/>
          <w:sz w:val="24"/>
          <w:szCs w:val="24"/>
        </w:rPr>
        <w:t>前期</w:t>
      </w:r>
      <w:r w:rsidRPr="00162AC3">
        <w:rPr>
          <w:rFonts w:ascii="宋体" w:eastAsia="宋体" w:hAnsi="宋体" w:hint="eastAsia"/>
          <w:sz w:val="24"/>
          <w:szCs w:val="24"/>
        </w:rPr>
        <w:t>筹备</w:t>
      </w:r>
      <w:r w:rsidR="00162AC3" w:rsidRPr="00162AC3">
        <w:rPr>
          <w:rFonts w:ascii="宋体" w:eastAsia="宋体" w:hAnsi="宋体" w:hint="eastAsia"/>
          <w:sz w:val="24"/>
          <w:szCs w:val="24"/>
        </w:rPr>
        <w:t>准备工作</w:t>
      </w:r>
      <w:r w:rsidR="007D52B9">
        <w:rPr>
          <w:rFonts w:ascii="宋体" w:eastAsia="宋体" w:hAnsi="宋体" w:hint="eastAsia"/>
          <w:sz w:val="24"/>
          <w:szCs w:val="24"/>
        </w:rPr>
        <w:t>的</w:t>
      </w:r>
      <w:r w:rsidR="00965496" w:rsidRPr="00965496">
        <w:rPr>
          <w:rFonts w:ascii="宋体" w:eastAsia="宋体" w:hAnsi="宋体"/>
          <w:sz w:val="24"/>
          <w:szCs w:val="24"/>
        </w:rPr>
        <w:t>朝乾夕惕</w:t>
      </w:r>
      <w:r w:rsidR="00162AC3">
        <w:rPr>
          <w:rFonts w:ascii="宋体" w:eastAsia="宋体" w:hAnsi="宋体" w:hint="eastAsia"/>
          <w:sz w:val="24"/>
          <w:szCs w:val="24"/>
        </w:rPr>
        <w:t>。</w:t>
      </w:r>
      <w:r w:rsidR="005F63A3">
        <w:rPr>
          <w:rFonts w:ascii="宋体" w:eastAsia="宋体" w:hAnsi="宋体" w:hint="eastAsia"/>
          <w:sz w:val="24"/>
          <w:szCs w:val="24"/>
        </w:rPr>
        <w:t>其中商务部负责每一船原油的采购与物流追踪，计划调度部、机械动力部负责全程解决专业问题，H</w:t>
      </w:r>
      <w:r w:rsidR="005F63A3">
        <w:rPr>
          <w:rFonts w:ascii="宋体" w:eastAsia="宋体" w:hAnsi="宋体"/>
          <w:sz w:val="24"/>
          <w:szCs w:val="24"/>
        </w:rPr>
        <w:t>SE</w:t>
      </w:r>
      <w:r w:rsidR="005F63A3">
        <w:rPr>
          <w:rFonts w:ascii="宋体" w:eastAsia="宋体" w:hAnsi="宋体" w:hint="eastAsia"/>
          <w:sz w:val="24"/>
          <w:szCs w:val="24"/>
        </w:rPr>
        <w:t>管理部负责消除安全隐患，</w:t>
      </w:r>
      <w:r w:rsidR="004D29AF">
        <w:rPr>
          <w:rFonts w:ascii="宋体" w:eastAsia="宋体" w:hAnsi="宋体" w:hint="eastAsia"/>
          <w:sz w:val="24"/>
          <w:szCs w:val="24"/>
        </w:rPr>
        <w:t>相关运行部</w:t>
      </w:r>
      <w:r w:rsidR="00162AC3" w:rsidRPr="00162AC3">
        <w:rPr>
          <w:rFonts w:ascii="宋体" w:eastAsia="宋体" w:hAnsi="宋体" w:hint="eastAsia"/>
          <w:sz w:val="24"/>
          <w:szCs w:val="24"/>
        </w:rPr>
        <w:t>利用休息时间多次组织桌面演习，进行岗位练兵</w:t>
      </w:r>
      <w:r w:rsidR="007D52B9">
        <w:rPr>
          <w:rFonts w:ascii="宋体" w:eastAsia="宋体" w:hAnsi="宋体" w:hint="eastAsia"/>
          <w:sz w:val="24"/>
          <w:szCs w:val="24"/>
        </w:rPr>
        <w:t>，</w:t>
      </w:r>
      <w:r w:rsidR="007D52B9" w:rsidRPr="00162AC3">
        <w:rPr>
          <w:rFonts w:ascii="宋体" w:eastAsia="宋体" w:hAnsi="宋体" w:hint="eastAsia"/>
          <w:sz w:val="24"/>
          <w:szCs w:val="24"/>
        </w:rPr>
        <w:t>模拟正式开工</w:t>
      </w:r>
      <w:r w:rsidR="007D52B9">
        <w:rPr>
          <w:rFonts w:ascii="宋体" w:eastAsia="宋体" w:hAnsi="宋体" w:hint="eastAsia"/>
          <w:sz w:val="24"/>
          <w:szCs w:val="24"/>
        </w:rPr>
        <w:t>，寻找最佳工作状态</w:t>
      </w:r>
      <w:r w:rsidR="004D29AF">
        <w:rPr>
          <w:rFonts w:ascii="宋体" w:eastAsia="宋体" w:hAnsi="宋体" w:hint="eastAsia"/>
          <w:sz w:val="24"/>
          <w:szCs w:val="24"/>
        </w:rPr>
        <w:t>；</w:t>
      </w:r>
      <w:proofErr w:type="gramStart"/>
      <w:r w:rsidR="004D29AF">
        <w:rPr>
          <w:rFonts w:ascii="宋体" w:eastAsia="宋体" w:hAnsi="宋体" w:hint="eastAsia"/>
          <w:sz w:val="24"/>
          <w:szCs w:val="24"/>
        </w:rPr>
        <w:t>在引油前</w:t>
      </w:r>
      <w:proofErr w:type="gramEnd"/>
      <w:r w:rsidR="004D29AF">
        <w:rPr>
          <w:rFonts w:ascii="宋体" w:eastAsia="宋体" w:hAnsi="宋体" w:hint="eastAsia"/>
          <w:sz w:val="24"/>
          <w:szCs w:val="24"/>
        </w:rPr>
        <w:t>反复对管线、阀门、设备等进行调试和确认</w:t>
      </w:r>
      <w:r w:rsidR="00965496">
        <w:rPr>
          <w:rFonts w:ascii="宋体" w:eastAsia="宋体" w:hAnsi="宋体" w:hint="eastAsia"/>
          <w:sz w:val="24"/>
          <w:szCs w:val="24"/>
        </w:rPr>
        <w:t>。</w:t>
      </w:r>
      <w:r w:rsidR="00162AC3" w:rsidRPr="00162AC3">
        <w:rPr>
          <w:rFonts w:ascii="宋体" w:eastAsia="宋体" w:hAnsi="宋体" w:hint="eastAsia"/>
          <w:sz w:val="24"/>
          <w:szCs w:val="24"/>
        </w:rPr>
        <w:t>09月03日0:0</w:t>
      </w:r>
      <w:r w:rsidR="00162AC3" w:rsidRPr="00162AC3">
        <w:rPr>
          <w:rFonts w:ascii="宋体" w:eastAsia="宋体" w:hAnsi="宋体"/>
          <w:sz w:val="24"/>
          <w:szCs w:val="24"/>
        </w:rPr>
        <w:t>0</w:t>
      </w:r>
      <w:r w:rsidR="00162AC3" w:rsidRPr="00162AC3">
        <w:rPr>
          <w:rFonts w:ascii="宋体" w:eastAsia="宋体" w:hAnsi="宋体" w:hint="eastAsia"/>
          <w:sz w:val="24"/>
          <w:szCs w:val="24"/>
        </w:rPr>
        <w:t>港务储运部进行</w:t>
      </w:r>
      <w:proofErr w:type="gramStart"/>
      <w:r w:rsidR="00162AC3" w:rsidRPr="00162AC3">
        <w:rPr>
          <w:rFonts w:ascii="宋体" w:eastAsia="宋体" w:hAnsi="宋体" w:hint="eastAsia"/>
          <w:sz w:val="24"/>
          <w:szCs w:val="24"/>
        </w:rPr>
        <w:t>付料前最后</w:t>
      </w:r>
      <w:proofErr w:type="gramEnd"/>
      <w:r w:rsidR="00162AC3" w:rsidRPr="00162AC3">
        <w:rPr>
          <w:rFonts w:ascii="宋体" w:eastAsia="宋体" w:hAnsi="宋体" w:hint="eastAsia"/>
          <w:sz w:val="24"/>
          <w:szCs w:val="24"/>
        </w:rPr>
        <w:t>一次试运行</w:t>
      </w:r>
      <w:r w:rsidR="004D29AF">
        <w:rPr>
          <w:rFonts w:ascii="宋体" w:eastAsia="宋体" w:hAnsi="宋体" w:hint="eastAsia"/>
          <w:sz w:val="24"/>
          <w:szCs w:val="24"/>
        </w:rPr>
        <w:t>；</w:t>
      </w:r>
      <w:r w:rsidR="007D52B9">
        <w:rPr>
          <w:rFonts w:ascii="宋体" w:eastAsia="宋体" w:hAnsi="宋体" w:hint="eastAsia"/>
          <w:sz w:val="24"/>
          <w:szCs w:val="24"/>
        </w:rPr>
        <w:t>0</w:t>
      </w:r>
      <w:r w:rsidR="007D52B9" w:rsidRPr="007D52B9">
        <w:rPr>
          <w:rFonts w:ascii="宋体" w:eastAsia="宋体" w:hAnsi="宋体" w:hint="eastAsia"/>
          <w:sz w:val="24"/>
          <w:szCs w:val="24"/>
        </w:rPr>
        <w:t>8:52</w:t>
      </w:r>
      <w:r w:rsidR="007D52B9">
        <w:rPr>
          <w:rFonts w:ascii="宋体" w:eastAsia="宋体" w:hAnsi="宋体" w:hint="eastAsia"/>
          <w:sz w:val="24"/>
          <w:szCs w:val="24"/>
        </w:rPr>
        <w:t>确认最终流程</w:t>
      </w:r>
      <w:r w:rsidR="004D29AF">
        <w:rPr>
          <w:rFonts w:ascii="宋体" w:eastAsia="宋体" w:hAnsi="宋体" w:hint="eastAsia"/>
          <w:sz w:val="24"/>
          <w:szCs w:val="24"/>
        </w:rPr>
        <w:t>；</w:t>
      </w:r>
      <w:r w:rsidR="007D52B9" w:rsidRPr="007D52B9">
        <w:rPr>
          <w:rFonts w:ascii="宋体" w:eastAsia="宋体" w:hAnsi="宋体" w:hint="eastAsia"/>
          <w:sz w:val="24"/>
          <w:szCs w:val="24"/>
        </w:rPr>
        <w:t>于9:18分，准时</w:t>
      </w:r>
      <w:r w:rsidR="00965496">
        <w:rPr>
          <w:rFonts w:ascii="宋体" w:eastAsia="宋体" w:hAnsi="宋体" w:hint="eastAsia"/>
          <w:sz w:val="24"/>
          <w:szCs w:val="24"/>
        </w:rPr>
        <w:t>开启</w:t>
      </w:r>
      <w:r w:rsidR="007D52B9" w:rsidRPr="007D52B9">
        <w:rPr>
          <w:rFonts w:ascii="宋体" w:eastAsia="宋体" w:hAnsi="宋体" w:hint="eastAsia"/>
          <w:sz w:val="24"/>
          <w:szCs w:val="24"/>
        </w:rPr>
        <w:t>原油罐区界区阀，原油以安全初始流速送至常减压</w:t>
      </w:r>
      <w:r w:rsidR="007D52B9">
        <w:rPr>
          <w:rFonts w:ascii="宋体" w:eastAsia="宋体" w:hAnsi="宋体" w:hint="eastAsia"/>
          <w:sz w:val="24"/>
          <w:szCs w:val="24"/>
        </w:rPr>
        <w:t>装置</w:t>
      </w:r>
      <w:r w:rsidR="007D52B9" w:rsidRPr="007D52B9">
        <w:rPr>
          <w:rFonts w:ascii="宋体" w:eastAsia="宋体" w:hAnsi="宋体" w:hint="eastAsia"/>
          <w:sz w:val="24"/>
          <w:szCs w:val="24"/>
        </w:rPr>
        <w:t>，在</w:t>
      </w:r>
      <w:r w:rsidR="00456F23">
        <w:rPr>
          <w:rFonts w:ascii="宋体" w:eastAsia="宋体" w:hAnsi="宋体" w:hint="eastAsia"/>
          <w:sz w:val="24"/>
          <w:szCs w:val="24"/>
        </w:rPr>
        <w:t>炼油一部</w:t>
      </w:r>
      <w:r w:rsidR="007D52B9" w:rsidRPr="007D52B9">
        <w:rPr>
          <w:rFonts w:ascii="宋体" w:eastAsia="宋体" w:hAnsi="宋体" w:hint="eastAsia"/>
          <w:sz w:val="24"/>
          <w:szCs w:val="24"/>
        </w:rPr>
        <w:t>常</w:t>
      </w:r>
      <w:proofErr w:type="gramStart"/>
      <w:r w:rsidR="007D52B9" w:rsidRPr="007D52B9">
        <w:rPr>
          <w:rFonts w:ascii="宋体" w:eastAsia="宋体" w:hAnsi="宋体" w:hint="eastAsia"/>
          <w:sz w:val="24"/>
          <w:szCs w:val="24"/>
        </w:rPr>
        <w:t>减压收</w:t>
      </w:r>
      <w:proofErr w:type="gramEnd"/>
      <w:r w:rsidR="00965496">
        <w:rPr>
          <w:rFonts w:ascii="宋体" w:eastAsia="宋体" w:hAnsi="宋体" w:hint="eastAsia"/>
          <w:sz w:val="24"/>
          <w:szCs w:val="24"/>
        </w:rPr>
        <w:t>装置</w:t>
      </w:r>
      <w:r w:rsidR="007D52B9" w:rsidRPr="007D52B9">
        <w:rPr>
          <w:rFonts w:ascii="宋体" w:eastAsia="宋体" w:hAnsi="宋体" w:hint="eastAsia"/>
          <w:sz w:val="24"/>
          <w:szCs w:val="24"/>
        </w:rPr>
        <w:t>到物料后逐渐提升流量至300t/h</w:t>
      </w:r>
      <w:r w:rsidR="00FF7570">
        <w:rPr>
          <w:rFonts w:ascii="宋体" w:eastAsia="宋体" w:hAnsi="宋体" w:hint="eastAsia"/>
          <w:sz w:val="24"/>
          <w:szCs w:val="24"/>
        </w:rPr>
        <w:t>，</w:t>
      </w:r>
      <w:r w:rsidR="007D52B9" w:rsidRPr="007D52B9">
        <w:rPr>
          <w:rFonts w:ascii="宋体" w:eastAsia="宋体" w:hAnsi="宋体" w:hint="eastAsia"/>
          <w:sz w:val="24"/>
          <w:szCs w:val="24"/>
        </w:rPr>
        <w:t>12:</w:t>
      </w:r>
      <w:proofErr w:type="gramStart"/>
      <w:r w:rsidR="007D52B9" w:rsidRPr="007D52B9">
        <w:rPr>
          <w:rFonts w:ascii="宋体" w:eastAsia="宋体" w:hAnsi="宋体" w:hint="eastAsia"/>
          <w:sz w:val="24"/>
          <w:szCs w:val="24"/>
        </w:rPr>
        <w:t>37分提量至</w:t>
      </w:r>
      <w:proofErr w:type="gramEnd"/>
      <w:r w:rsidR="007D52B9" w:rsidRPr="007D52B9">
        <w:rPr>
          <w:rFonts w:ascii="宋体" w:eastAsia="宋体" w:hAnsi="宋体" w:hint="eastAsia"/>
          <w:sz w:val="24"/>
          <w:szCs w:val="24"/>
        </w:rPr>
        <w:t>400t/h</w:t>
      </w:r>
      <w:r w:rsidR="004D29AF">
        <w:rPr>
          <w:rFonts w:ascii="宋体" w:eastAsia="宋体" w:hAnsi="宋体" w:hint="eastAsia"/>
          <w:sz w:val="24"/>
          <w:szCs w:val="24"/>
        </w:rPr>
        <w:t>；</w:t>
      </w:r>
      <w:r w:rsidR="007D52B9" w:rsidRPr="007D52B9">
        <w:rPr>
          <w:rFonts w:ascii="宋体" w:eastAsia="宋体" w:hAnsi="宋体" w:hint="eastAsia"/>
          <w:sz w:val="24"/>
          <w:szCs w:val="24"/>
        </w:rPr>
        <w:t>管线进油后，</w:t>
      </w:r>
      <w:r w:rsidR="00965496">
        <w:rPr>
          <w:rFonts w:ascii="宋体" w:eastAsia="宋体" w:hAnsi="宋体" w:hint="eastAsia"/>
          <w:sz w:val="24"/>
          <w:szCs w:val="24"/>
        </w:rPr>
        <w:t>现场操作人员</w:t>
      </w:r>
      <w:r w:rsidR="007D52B9" w:rsidRPr="007D52B9">
        <w:rPr>
          <w:rFonts w:ascii="宋体" w:eastAsia="宋体" w:hAnsi="宋体" w:hint="eastAsia"/>
          <w:sz w:val="24"/>
          <w:szCs w:val="24"/>
        </w:rPr>
        <w:t>遵循</w:t>
      </w:r>
      <w:r w:rsidR="00965496">
        <w:rPr>
          <w:rFonts w:ascii="宋体" w:eastAsia="宋体" w:hAnsi="宋体" w:hint="eastAsia"/>
          <w:sz w:val="24"/>
          <w:szCs w:val="24"/>
        </w:rPr>
        <w:t>“</w:t>
      </w:r>
      <w:r w:rsidR="007D52B9" w:rsidRPr="007D52B9">
        <w:rPr>
          <w:rFonts w:ascii="宋体" w:eastAsia="宋体" w:hAnsi="宋体" w:hint="eastAsia"/>
          <w:sz w:val="24"/>
          <w:szCs w:val="24"/>
        </w:rPr>
        <w:t>油到</w:t>
      </w:r>
      <w:r w:rsidR="00965496">
        <w:rPr>
          <w:rFonts w:ascii="宋体" w:eastAsia="宋体" w:hAnsi="宋体" w:hint="eastAsia"/>
          <w:sz w:val="24"/>
          <w:szCs w:val="24"/>
        </w:rPr>
        <w:t>哪</w:t>
      </w:r>
      <w:r w:rsidR="007D52B9" w:rsidRPr="007D52B9">
        <w:rPr>
          <w:rFonts w:ascii="宋体" w:eastAsia="宋体" w:hAnsi="宋体" w:hint="eastAsia"/>
          <w:sz w:val="24"/>
          <w:szCs w:val="24"/>
        </w:rPr>
        <w:t>，人到</w:t>
      </w:r>
      <w:r w:rsidR="00965496">
        <w:rPr>
          <w:rFonts w:ascii="宋体" w:eastAsia="宋体" w:hAnsi="宋体" w:hint="eastAsia"/>
          <w:sz w:val="24"/>
          <w:szCs w:val="24"/>
        </w:rPr>
        <w:t>哪”</w:t>
      </w:r>
      <w:r w:rsidR="007D52B9" w:rsidRPr="007D52B9">
        <w:rPr>
          <w:rFonts w:ascii="宋体" w:eastAsia="宋体" w:hAnsi="宋体" w:hint="eastAsia"/>
          <w:sz w:val="24"/>
          <w:szCs w:val="24"/>
        </w:rPr>
        <w:t>的原则，进行巡线检查</w:t>
      </w:r>
      <w:r w:rsidR="004D29AF">
        <w:rPr>
          <w:rFonts w:ascii="宋体" w:eastAsia="宋体" w:hAnsi="宋体" w:hint="eastAsia"/>
          <w:sz w:val="24"/>
          <w:szCs w:val="24"/>
        </w:rPr>
        <w:t>；</w:t>
      </w:r>
      <w:r w:rsidR="007D52B9" w:rsidRPr="007D52B9">
        <w:rPr>
          <w:rFonts w:ascii="宋体" w:eastAsia="宋体" w:hAnsi="宋体" w:hint="eastAsia"/>
          <w:sz w:val="24"/>
          <w:szCs w:val="24"/>
        </w:rPr>
        <w:t>16:39分，接到调度通知</w:t>
      </w:r>
      <w:r w:rsidR="004D29AF">
        <w:rPr>
          <w:rFonts w:ascii="宋体" w:eastAsia="宋体" w:hAnsi="宋体" w:hint="eastAsia"/>
          <w:sz w:val="24"/>
          <w:szCs w:val="24"/>
        </w:rPr>
        <w:t>“</w:t>
      </w:r>
      <w:r w:rsidR="007D52B9" w:rsidRPr="007D52B9">
        <w:rPr>
          <w:rFonts w:ascii="宋体" w:eastAsia="宋体" w:hAnsi="宋体" w:hint="eastAsia"/>
          <w:sz w:val="24"/>
          <w:szCs w:val="24"/>
        </w:rPr>
        <w:t>常减压收油完成</w:t>
      </w:r>
      <w:r w:rsidR="004D29AF">
        <w:rPr>
          <w:rFonts w:ascii="宋体" w:eastAsia="宋体" w:hAnsi="宋体" w:hint="eastAsia"/>
          <w:sz w:val="24"/>
          <w:szCs w:val="24"/>
        </w:rPr>
        <w:t>”</w:t>
      </w:r>
      <w:r w:rsidR="00456F23">
        <w:rPr>
          <w:rFonts w:ascii="宋体" w:eastAsia="宋体" w:hAnsi="宋体" w:hint="eastAsia"/>
          <w:sz w:val="24"/>
          <w:szCs w:val="24"/>
        </w:rPr>
        <w:t>——</w:t>
      </w:r>
      <w:r w:rsidR="004D29AF">
        <w:rPr>
          <w:rFonts w:ascii="宋体" w:eastAsia="宋体" w:hAnsi="宋体" w:hint="eastAsia"/>
          <w:sz w:val="24"/>
          <w:szCs w:val="24"/>
        </w:rPr>
        <w:t>首次引原油</w:t>
      </w:r>
      <w:r w:rsidR="00103E50">
        <w:rPr>
          <w:rFonts w:ascii="宋体" w:eastAsia="宋体" w:hAnsi="宋体" w:hint="eastAsia"/>
          <w:sz w:val="24"/>
          <w:szCs w:val="24"/>
        </w:rPr>
        <w:t>首战告捷</w:t>
      </w:r>
      <w:r w:rsidR="004D29AF">
        <w:rPr>
          <w:rFonts w:ascii="宋体" w:eastAsia="宋体" w:hAnsi="宋体" w:hint="eastAsia"/>
          <w:sz w:val="24"/>
          <w:szCs w:val="24"/>
        </w:rPr>
        <w:t>。</w:t>
      </w:r>
    </w:p>
    <w:p w14:paraId="3965647F" w14:textId="1120342C" w:rsidR="0061076C" w:rsidRDefault="0061076C" w:rsidP="0061076C">
      <w:pPr>
        <w:spacing w:line="460" w:lineRule="exact"/>
        <w:ind w:firstLine="480"/>
      </w:pPr>
    </w:p>
    <w:p w14:paraId="6853802A" w14:textId="61216C5D" w:rsidR="0061076C" w:rsidRPr="0061076C" w:rsidRDefault="0061076C" w:rsidP="0061076C">
      <w:pPr>
        <w:spacing w:line="460" w:lineRule="exact"/>
        <w:ind w:firstLine="480"/>
        <w:rPr>
          <w:rFonts w:hint="eastAsia"/>
        </w:rPr>
      </w:pPr>
      <w:r w:rsidRPr="0061076C">
        <w:rPr>
          <w:noProof/>
        </w:rPr>
        <w:drawing>
          <wp:anchor distT="0" distB="0" distL="114300" distR="114300" simplePos="0" relativeHeight="251660288" behindDoc="0" locked="0" layoutInCell="1" allowOverlap="1" wp14:anchorId="4D500732" wp14:editId="555576EC">
            <wp:simplePos x="0" y="0"/>
            <wp:positionH relativeFrom="column">
              <wp:posOffset>323850</wp:posOffset>
            </wp:positionH>
            <wp:positionV relativeFrom="paragraph">
              <wp:posOffset>25400</wp:posOffset>
            </wp:positionV>
            <wp:extent cx="4981575" cy="2828925"/>
            <wp:effectExtent l="171450" t="171450" r="200025" b="200025"/>
            <wp:wrapNone/>
            <wp:docPr id="2" name="图片 2" descr="C:\Users\ADMINI~1\AppData\Local\Temp\WeChat Files\81e754bf09279e8f13cb7496051f7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1e754bf09279e8f13cb7496051f7d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614" cy="28306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A82CE" w14:textId="35CB35C4" w:rsidR="0061076C" w:rsidRDefault="0061076C" w:rsidP="004D29AF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2D7DC5AB" w14:textId="77777777" w:rsidR="0061076C" w:rsidRDefault="0061076C" w:rsidP="004D29AF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3A389DB7" w14:textId="77777777" w:rsidR="0061076C" w:rsidRDefault="0061076C" w:rsidP="004D29AF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15B1EE89" w14:textId="77777777" w:rsidR="0061076C" w:rsidRDefault="0061076C" w:rsidP="004D29AF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5FF225EA" w14:textId="77777777" w:rsidR="0061076C" w:rsidRDefault="0061076C" w:rsidP="004D29AF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500BCB1F" w14:textId="77777777" w:rsidR="0061076C" w:rsidRDefault="0061076C" w:rsidP="004D29AF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0CD47835" w14:textId="797705BE" w:rsidR="0061076C" w:rsidRDefault="0061076C" w:rsidP="004D29AF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66244594" w14:textId="5A6A6560" w:rsidR="0061076C" w:rsidRDefault="0061076C" w:rsidP="004D29AF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221B0916" w14:textId="77777777" w:rsidR="0061076C" w:rsidRDefault="0061076C" w:rsidP="004D29AF">
      <w:pPr>
        <w:spacing w:line="4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5073B2E2" w14:textId="6F7C40F2" w:rsidR="001560AB" w:rsidRPr="004D29AF" w:rsidRDefault="00372716" w:rsidP="004D29AF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D29AF">
        <w:rPr>
          <w:rFonts w:ascii="宋体" w:eastAsia="宋体" w:hAnsi="宋体" w:hint="eastAsia"/>
          <w:sz w:val="24"/>
          <w:szCs w:val="24"/>
        </w:rPr>
        <w:t>首次将</w:t>
      </w:r>
      <w:r w:rsidR="00613616" w:rsidRPr="004D29AF">
        <w:rPr>
          <w:rFonts w:ascii="宋体" w:eastAsia="宋体" w:hAnsi="宋体" w:hint="eastAsia"/>
          <w:sz w:val="24"/>
          <w:szCs w:val="24"/>
        </w:rPr>
        <w:t>开工原油引进常减压装置，</w:t>
      </w:r>
      <w:proofErr w:type="gramStart"/>
      <w:r w:rsidR="00613616" w:rsidRPr="004D29AF">
        <w:rPr>
          <w:rFonts w:ascii="宋体" w:eastAsia="宋体" w:hAnsi="宋体" w:hint="eastAsia"/>
          <w:sz w:val="24"/>
          <w:szCs w:val="24"/>
        </w:rPr>
        <w:t>是恒逸文莱</w:t>
      </w:r>
      <w:proofErr w:type="gramEnd"/>
      <w:r w:rsidR="00613616" w:rsidRPr="004D29AF">
        <w:rPr>
          <w:rFonts w:ascii="宋体" w:eastAsia="宋体" w:hAnsi="宋体" w:hint="eastAsia"/>
          <w:sz w:val="24"/>
          <w:szCs w:val="24"/>
        </w:rPr>
        <w:t>项目又一重要的里程碑</w:t>
      </w:r>
      <w:r w:rsidRPr="004D29AF">
        <w:rPr>
          <w:rFonts w:ascii="宋体" w:eastAsia="宋体" w:hAnsi="宋体" w:hint="eastAsia"/>
          <w:sz w:val="24"/>
          <w:szCs w:val="24"/>
        </w:rPr>
        <w:t>节点</w:t>
      </w:r>
      <w:r w:rsidR="00613616" w:rsidRPr="004D29AF">
        <w:rPr>
          <w:rFonts w:ascii="宋体" w:eastAsia="宋体" w:hAnsi="宋体" w:hint="eastAsia"/>
          <w:sz w:val="24"/>
          <w:szCs w:val="24"/>
        </w:rPr>
        <w:t>，标志</w:t>
      </w:r>
      <w:proofErr w:type="gramStart"/>
      <w:r w:rsidR="00613616" w:rsidRPr="004D29AF">
        <w:rPr>
          <w:rFonts w:ascii="宋体" w:eastAsia="宋体" w:hAnsi="宋体" w:hint="eastAsia"/>
          <w:sz w:val="24"/>
          <w:szCs w:val="24"/>
        </w:rPr>
        <w:t>着</w:t>
      </w:r>
      <w:r w:rsidR="00FB0A3D" w:rsidRPr="004D29AF">
        <w:rPr>
          <w:rFonts w:ascii="宋体" w:eastAsia="宋体" w:hAnsi="宋体" w:hint="eastAsia"/>
          <w:sz w:val="24"/>
          <w:szCs w:val="24"/>
        </w:rPr>
        <w:t>恒逸</w:t>
      </w:r>
      <w:proofErr w:type="gramEnd"/>
      <w:r w:rsidR="00FB0A3D" w:rsidRPr="004D29AF">
        <w:rPr>
          <w:rFonts w:ascii="宋体" w:eastAsia="宋体" w:hAnsi="宋体" w:hint="eastAsia"/>
          <w:sz w:val="24"/>
          <w:szCs w:val="24"/>
        </w:rPr>
        <w:t>文莱项目</w:t>
      </w:r>
      <w:r w:rsidR="00613616" w:rsidRPr="004D29AF">
        <w:rPr>
          <w:rFonts w:ascii="宋体" w:eastAsia="宋体" w:hAnsi="宋体" w:hint="eastAsia"/>
          <w:sz w:val="24"/>
          <w:szCs w:val="24"/>
        </w:rPr>
        <w:t>常减压装置正式投入生产，成功</w:t>
      </w:r>
      <w:proofErr w:type="gramStart"/>
      <w:r w:rsidR="00613616" w:rsidRPr="004D29AF">
        <w:rPr>
          <w:rFonts w:ascii="宋体" w:eastAsia="宋体" w:hAnsi="宋体" w:hint="eastAsia"/>
          <w:sz w:val="24"/>
          <w:szCs w:val="24"/>
        </w:rPr>
        <w:t>拉开恒逸文莱</w:t>
      </w:r>
      <w:proofErr w:type="gramEnd"/>
      <w:r w:rsidR="00613616" w:rsidRPr="004D29AF">
        <w:rPr>
          <w:rFonts w:ascii="宋体" w:eastAsia="宋体" w:hAnsi="宋体" w:hint="eastAsia"/>
          <w:sz w:val="24"/>
          <w:szCs w:val="24"/>
        </w:rPr>
        <w:t>项目</w:t>
      </w:r>
      <w:r w:rsidR="00FB0A3D" w:rsidRPr="004D29AF">
        <w:rPr>
          <w:rFonts w:ascii="宋体" w:eastAsia="宋体" w:hAnsi="宋体" w:hint="eastAsia"/>
          <w:sz w:val="24"/>
          <w:szCs w:val="24"/>
        </w:rPr>
        <w:t>试车</w:t>
      </w:r>
      <w:r w:rsidR="00613616" w:rsidRPr="004D29AF">
        <w:rPr>
          <w:rFonts w:ascii="宋体" w:eastAsia="宋体" w:hAnsi="宋体" w:hint="eastAsia"/>
          <w:sz w:val="24"/>
          <w:szCs w:val="24"/>
        </w:rPr>
        <w:t>帷幕。</w:t>
      </w:r>
      <w:proofErr w:type="gramStart"/>
      <w:r w:rsidR="00FB0A3D" w:rsidRPr="004D29AF">
        <w:rPr>
          <w:rFonts w:ascii="宋体" w:eastAsia="宋体" w:hAnsi="宋体" w:hint="eastAsia"/>
          <w:sz w:val="24"/>
          <w:szCs w:val="24"/>
        </w:rPr>
        <w:t>为恒逸文莱</w:t>
      </w:r>
      <w:proofErr w:type="gramEnd"/>
      <w:r w:rsidR="00FB0A3D" w:rsidRPr="004D29AF">
        <w:rPr>
          <w:rFonts w:ascii="宋体" w:eastAsia="宋体" w:hAnsi="宋体" w:hint="eastAsia"/>
          <w:sz w:val="24"/>
          <w:szCs w:val="24"/>
        </w:rPr>
        <w:t>项目</w:t>
      </w:r>
      <w:r w:rsidR="0072286E" w:rsidRPr="004D29AF">
        <w:rPr>
          <w:rFonts w:ascii="宋体" w:eastAsia="宋体" w:hAnsi="宋体" w:hint="eastAsia"/>
          <w:sz w:val="24"/>
          <w:szCs w:val="24"/>
        </w:rPr>
        <w:t>二次开工</w:t>
      </w:r>
      <w:proofErr w:type="gramStart"/>
      <w:r w:rsidR="0072286E" w:rsidRPr="004D29AF">
        <w:rPr>
          <w:rFonts w:ascii="宋体" w:eastAsia="宋体" w:hAnsi="宋体" w:hint="eastAsia"/>
          <w:sz w:val="24"/>
          <w:szCs w:val="24"/>
        </w:rPr>
        <w:t>的</w:t>
      </w:r>
      <w:r w:rsidR="00FB0A3D" w:rsidRPr="004D29AF">
        <w:rPr>
          <w:rFonts w:ascii="宋体" w:eastAsia="宋体" w:hAnsi="宋体" w:hint="eastAsia"/>
          <w:sz w:val="24"/>
          <w:szCs w:val="24"/>
        </w:rPr>
        <w:t>航煤加氢精</w:t>
      </w:r>
      <w:proofErr w:type="gramEnd"/>
      <w:r w:rsidR="00FB0A3D" w:rsidRPr="004D29AF">
        <w:rPr>
          <w:rFonts w:ascii="宋体" w:eastAsia="宋体" w:hAnsi="宋体" w:hint="eastAsia"/>
          <w:sz w:val="24"/>
          <w:szCs w:val="24"/>
        </w:rPr>
        <w:t>制、柴油加氢精制、加氢裂化等装置供应各类优质原料，</w:t>
      </w:r>
      <w:r w:rsidR="001560AB" w:rsidRPr="004D29AF">
        <w:rPr>
          <w:rFonts w:ascii="宋体" w:eastAsia="宋体" w:hAnsi="宋体" w:hint="eastAsia"/>
          <w:sz w:val="24"/>
          <w:szCs w:val="24"/>
        </w:rPr>
        <w:t>同时象征着公用工程达到</w:t>
      </w:r>
      <w:r w:rsidR="00E90D52" w:rsidRPr="004D29AF">
        <w:rPr>
          <w:rFonts w:ascii="宋体" w:eastAsia="宋体" w:hAnsi="宋体" w:hint="eastAsia"/>
          <w:sz w:val="24"/>
          <w:szCs w:val="24"/>
        </w:rPr>
        <w:t>全厂性</w:t>
      </w:r>
      <w:r w:rsidR="001560AB" w:rsidRPr="004D29AF">
        <w:rPr>
          <w:rFonts w:ascii="宋体" w:eastAsia="宋体" w:hAnsi="宋体" w:hint="eastAsia"/>
          <w:sz w:val="24"/>
          <w:szCs w:val="24"/>
        </w:rPr>
        <w:t>投用条件。</w:t>
      </w:r>
    </w:p>
    <w:p w14:paraId="37C4B121" w14:textId="3739F890" w:rsidR="00613616" w:rsidRPr="00162AC3" w:rsidRDefault="00510937" w:rsidP="004D29AF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62AC3">
        <w:rPr>
          <w:rFonts w:ascii="宋体" w:eastAsia="宋体" w:hAnsi="宋体" w:hint="eastAsia"/>
          <w:sz w:val="24"/>
          <w:szCs w:val="24"/>
        </w:rPr>
        <w:t>为强化恒逸集团全产业链竞争能力、持续巩固恒逸集团在国际一流的石化产业中的地位，</w:t>
      </w:r>
      <w:r w:rsidR="00FE050C" w:rsidRPr="00162AC3">
        <w:rPr>
          <w:rFonts w:ascii="宋体" w:eastAsia="宋体" w:hAnsi="宋体" w:hint="eastAsia"/>
          <w:sz w:val="24"/>
          <w:szCs w:val="24"/>
        </w:rPr>
        <w:t>恒逸</w:t>
      </w:r>
      <w:r w:rsidR="001560AB" w:rsidRPr="00162AC3">
        <w:rPr>
          <w:rFonts w:ascii="宋体" w:eastAsia="宋体" w:hAnsi="宋体" w:hint="eastAsia"/>
          <w:sz w:val="24"/>
          <w:szCs w:val="24"/>
        </w:rPr>
        <w:t>文莱项目将计划于</w:t>
      </w:r>
      <w:r w:rsidRPr="00162AC3">
        <w:rPr>
          <w:rFonts w:ascii="宋体" w:eastAsia="宋体" w:hAnsi="宋体" w:hint="eastAsia"/>
          <w:sz w:val="24"/>
          <w:szCs w:val="24"/>
        </w:rPr>
        <w:t>1</w:t>
      </w:r>
      <w:r w:rsidRPr="00162AC3">
        <w:rPr>
          <w:rFonts w:ascii="宋体" w:eastAsia="宋体" w:hAnsi="宋体"/>
          <w:sz w:val="24"/>
          <w:szCs w:val="24"/>
        </w:rPr>
        <w:t>0</w:t>
      </w:r>
      <w:r w:rsidR="001560AB" w:rsidRPr="00162AC3">
        <w:rPr>
          <w:rFonts w:ascii="宋体" w:eastAsia="宋体" w:hAnsi="宋体" w:hint="eastAsia"/>
          <w:sz w:val="24"/>
          <w:szCs w:val="24"/>
        </w:rPr>
        <w:t>月</w:t>
      </w:r>
      <w:r w:rsidR="0061076C">
        <w:rPr>
          <w:rFonts w:ascii="宋体" w:eastAsia="宋体" w:hAnsi="宋体" w:hint="eastAsia"/>
          <w:sz w:val="24"/>
          <w:szCs w:val="24"/>
        </w:rPr>
        <w:t>中旬</w:t>
      </w:r>
      <w:bookmarkStart w:id="0" w:name="_GoBack"/>
      <w:bookmarkEnd w:id="0"/>
      <w:r w:rsidR="001560AB" w:rsidRPr="00162AC3">
        <w:rPr>
          <w:rFonts w:ascii="宋体" w:eastAsia="宋体" w:hAnsi="宋体" w:hint="eastAsia"/>
          <w:sz w:val="24"/>
          <w:szCs w:val="24"/>
        </w:rPr>
        <w:t>产出合格的P</w:t>
      </w:r>
      <w:r w:rsidR="001560AB" w:rsidRPr="00162AC3">
        <w:rPr>
          <w:rFonts w:ascii="宋体" w:eastAsia="宋体" w:hAnsi="宋体"/>
          <w:sz w:val="24"/>
          <w:szCs w:val="24"/>
        </w:rPr>
        <w:t>X</w:t>
      </w:r>
      <w:r w:rsidR="001560AB" w:rsidRPr="00162AC3">
        <w:rPr>
          <w:rFonts w:ascii="宋体" w:eastAsia="宋体" w:hAnsi="宋体" w:hint="eastAsia"/>
          <w:sz w:val="24"/>
          <w:szCs w:val="24"/>
        </w:rPr>
        <w:t>产品，</w:t>
      </w:r>
      <w:r w:rsidRPr="00162AC3">
        <w:rPr>
          <w:rFonts w:ascii="宋体" w:eastAsia="宋体" w:hAnsi="宋体" w:hint="eastAsia"/>
          <w:sz w:val="24"/>
          <w:szCs w:val="24"/>
        </w:rPr>
        <w:t>恒逸人时刻准备着。</w:t>
      </w:r>
    </w:p>
    <w:p w14:paraId="5A825740" w14:textId="77777777" w:rsidR="001560AB" w:rsidRPr="00162AC3" w:rsidRDefault="001560AB" w:rsidP="00162AC3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2A9FE0F7" w14:textId="3BCE873D" w:rsidR="00D47B1E" w:rsidRDefault="00D47B1E" w:rsidP="00D47B1E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333333"/>
          <w:sz w:val="24"/>
          <w:szCs w:val="24"/>
        </w:rPr>
        <w:t xml:space="preserve"> </w:t>
      </w:r>
      <w:r>
        <w:rPr>
          <w:rFonts w:ascii="宋体" w:eastAsia="宋体" w:hAnsi="宋体"/>
          <w:color w:val="333333"/>
          <w:sz w:val="24"/>
          <w:szCs w:val="24"/>
        </w:rPr>
        <w:t xml:space="preserve">                                 </w:t>
      </w:r>
    </w:p>
    <w:p w14:paraId="41DCE8AA" w14:textId="27853194" w:rsidR="00613616" w:rsidRPr="00162AC3" w:rsidRDefault="00613616" w:rsidP="00162AC3">
      <w:pPr>
        <w:spacing w:line="460" w:lineRule="exact"/>
        <w:rPr>
          <w:rFonts w:ascii="宋体" w:eastAsia="宋体" w:hAnsi="宋体"/>
          <w:sz w:val="24"/>
          <w:szCs w:val="24"/>
        </w:rPr>
      </w:pPr>
    </w:p>
    <w:sectPr w:rsidR="00613616" w:rsidRPr="00162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F7E68" w14:textId="77777777" w:rsidR="00BA76F7" w:rsidRDefault="00BA76F7" w:rsidP="00613616">
      <w:r>
        <w:separator/>
      </w:r>
    </w:p>
  </w:endnote>
  <w:endnote w:type="continuationSeparator" w:id="0">
    <w:p w14:paraId="612682FF" w14:textId="77777777" w:rsidR="00BA76F7" w:rsidRDefault="00BA76F7" w:rsidP="0061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3DFEE" w14:textId="77777777" w:rsidR="00BA76F7" w:rsidRDefault="00BA76F7" w:rsidP="00613616">
      <w:r>
        <w:separator/>
      </w:r>
    </w:p>
  </w:footnote>
  <w:footnote w:type="continuationSeparator" w:id="0">
    <w:p w14:paraId="1B19986C" w14:textId="77777777" w:rsidR="00BA76F7" w:rsidRDefault="00BA76F7" w:rsidP="00613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B4"/>
    <w:rsid w:val="00103E50"/>
    <w:rsid w:val="0013250F"/>
    <w:rsid w:val="001560AB"/>
    <w:rsid w:val="00162AC3"/>
    <w:rsid w:val="00246CAF"/>
    <w:rsid w:val="00252BD9"/>
    <w:rsid w:val="00372716"/>
    <w:rsid w:val="00412FF7"/>
    <w:rsid w:val="00456F23"/>
    <w:rsid w:val="004D29AF"/>
    <w:rsid w:val="00510937"/>
    <w:rsid w:val="00536734"/>
    <w:rsid w:val="005F63A3"/>
    <w:rsid w:val="0061076C"/>
    <w:rsid w:val="00613616"/>
    <w:rsid w:val="0072286E"/>
    <w:rsid w:val="00755F03"/>
    <w:rsid w:val="007D52B9"/>
    <w:rsid w:val="00852875"/>
    <w:rsid w:val="00863594"/>
    <w:rsid w:val="00965496"/>
    <w:rsid w:val="009728B4"/>
    <w:rsid w:val="0099562A"/>
    <w:rsid w:val="00A07AC5"/>
    <w:rsid w:val="00AA31D5"/>
    <w:rsid w:val="00AB4378"/>
    <w:rsid w:val="00B61AB9"/>
    <w:rsid w:val="00B61D15"/>
    <w:rsid w:val="00BA76F7"/>
    <w:rsid w:val="00BA7C31"/>
    <w:rsid w:val="00D0454D"/>
    <w:rsid w:val="00D4735E"/>
    <w:rsid w:val="00D47B1E"/>
    <w:rsid w:val="00E90D52"/>
    <w:rsid w:val="00F036FA"/>
    <w:rsid w:val="00F72370"/>
    <w:rsid w:val="00FB0A3D"/>
    <w:rsid w:val="00FC25AB"/>
    <w:rsid w:val="00FE050C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4B714"/>
  <w15:chartTrackingRefBased/>
  <w15:docId w15:val="{09B88C25-2198-4A7A-A030-8082B2CC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36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3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36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刘碧钰</dc:creator>
  <cp:keywords/>
  <dc:description/>
  <cp:lastModifiedBy>刘碧钰</cp:lastModifiedBy>
  <cp:revision>18</cp:revision>
  <dcterms:created xsi:type="dcterms:W3CDTF">2019-09-04T07:29:00Z</dcterms:created>
  <dcterms:modified xsi:type="dcterms:W3CDTF">2019-09-09T06:17:00Z</dcterms:modified>
</cp:coreProperties>
</file>