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F2AA" w14:textId="3C401CEE" w:rsidR="0024469C" w:rsidRDefault="00075C06" w:rsidP="00075C06">
      <w:pPr>
        <w:jc w:val="center"/>
        <w:rPr>
          <w:rFonts w:ascii="宋体" w:eastAsia="宋体" w:hAnsi="宋体"/>
          <w:sz w:val="28"/>
          <w:szCs w:val="28"/>
        </w:rPr>
      </w:pPr>
      <w:r w:rsidRPr="00075C06">
        <w:rPr>
          <w:rFonts w:ascii="宋体" w:eastAsia="宋体" w:hAnsi="宋体" w:hint="eastAsia"/>
          <w:sz w:val="28"/>
          <w:szCs w:val="28"/>
        </w:rPr>
        <w:t>工艺管理组例行</w:t>
      </w:r>
      <w:r w:rsidR="0087415B">
        <w:rPr>
          <w:rFonts w:ascii="宋体" w:eastAsia="宋体" w:hAnsi="宋体" w:hint="eastAsia"/>
          <w:sz w:val="28"/>
          <w:szCs w:val="28"/>
        </w:rPr>
        <w:t>装置</w:t>
      </w:r>
      <w:r w:rsidRPr="00075C06">
        <w:rPr>
          <w:rFonts w:ascii="宋体" w:eastAsia="宋体" w:hAnsi="宋体" w:hint="eastAsia"/>
          <w:sz w:val="28"/>
          <w:szCs w:val="28"/>
        </w:rPr>
        <w:t>现场检查</w:t>
      </w:r>
    </w:p>
    <w:p w14:paraId="66B99B8F" w14:textId="6888741C" w:rsidR="00075C06" w:rsidRDefault="00075C06" w:rsidP="00075C06">
      <w:pPr>
        <w:jc w:val="center"/>
        <w:rPr>
          <w:rFonts w:ascii="宋体" w:eastAsia="宋体" w:hAnsi="宋体"/>
          <w:sz w:val="28"/>
          <w:szCs w:val="28"/>
        </w:rPr>
      </w:pPr>
    </w:p>
    <w:p w14:paraId="63E1F791" w14:textId="30EC51F9" w:rsidR="00075C06" w:rsidRDefault="00075C0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月0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日计调部工艺管理组四位主任工程师对</w:t>
      </w:r>
      <w:proofErr w:type="gramStart"/>
      <w:r>
        <w:rPr>
          <w:rFonts w:ascii="宋体" w:eastAsia="宋体" w:hAnsi="宋体" w:hint="eastAsia"/>
          <w:sz w:val="28"/>
          <w:szCs w:val="28"/>
        </w:rPr>
        <w:t>各运行</w:t>
      </w:r>
      <w:proofErr w:type="gramEnd"/>
      <w:r>
        <w:rPr>
          <w:rFonts w:ascii="宋体" w:eastAsia="宋体" w:hAnsi="宋体" w:hint="eastAsia"/>
          <w:sz w:val="28"/>
          <w:szCs w:val="28"/>
        </w:rPr>
        <w:t>部</w:t>
      </w:r>
      <w:r w:rsidRPr="00075C06">
        <w:rPr>
          <w:rFonts w:ascii="宋体" w:eastAsia="宋体" w:hAnsi="宋体"/>
          <w:sz w:val="28"/>
          <w:szCs w:val="28"/>
        </w:rPr>
        <w:t>盲板挂牌管理</w:t>
      </w:r>
      <w:r w:rsidRPr="00075C06">
        <w:rPr>
          <w:rFonts w:ascii="宋体" w:eastAsia="宋体" w:hAnsi="宋体" w:hint="eastAsia"/>
          <w:sz w:val="28"/>
          <w:szCs w:val="28"/>
        </w:rPr>
        <w:t>、</w:t>
      </w:r>
      <w:r w:rsidRPr="00075C06">
        <w:rPr>
          <w:rFonts w:ascii="宋体" w:eastAsia="宋体" w:hAnsi="宋体"/>
          <w:sz w:val="28"/>
          <w:szCs w:val="28"/>
        </w:rPr>
        <w:t>管道标识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75C06">
        <w:rPr>
          <w:rFonts w:ascii="宋体" w:eastAsia="宋体" w:hAnsi="宋体"/>
          <w:sz w:val="28"/>
          <w:szCs w:val="28"/>
        </w:rPr>
        <w:t>内外</w:t>
      </w:r>
      <w:proofErr w:type="gramStart"/>
      <w:r w:rsidRPr="00075C06">
        <w:rPr>
          <w:rFonts w:ascii="宋体" w:eastAsia="宋体" w:hAnsi="宋体"/>
          <w:sz w:val="28"/>
          <w:szCs w:val="28"/>
        </w:rPr>
        <w:t>操操作</w:t>
      </w:r>
      <w:proofErr w:type="gramEnd"/>
      <w:r w:rsidRPr="00075C06">
        <w:rPr>
          <w:rFonts w:ascii="宋体" w:eastAsia="宋体" w:hAnsi="宋体"/>
          <w:sz w:val="28"/>
          <w:szCs w:val="28"/>
        </w:rPr>
        <w:t>记录</w:t>
      </w:r>
      <w:bookmarkStart w:id="0" w:name="_GoBack"/>
      <w:bookmarkEnd w:id="0"/>
      <w:r w:rsidRPr="00075C06">
        <w:rPr>
          <w:rFonts w:ascii="宋体" w:eastAsia="宋体" w:hAnsi="宋体"/>
          <w:sz w:val="28"/>
          <w:szCs w:val="28"/>
        </w:rPr>
        <w:t>印刷</w:t>
      </w:r>
      <w:r>
        <w:rPr>
          <w:rFonts w:ascii="宋体" w:eastAsia="宋体" w:hAnsi="宋体" w:hint="eastAsia"/>
          <w:sz w:val="28"/>
          <w:szCs w:val="28"/>
        </w:rPr>
        <w:t>等模块进行现场检查。</w:t>
      </w:r>
    </w:p>
    <w:p w14:paraId="5C3C3FF1" w14:textId="1594774D" w:rsidR="00075C06" w:rsidRPr="00075C06" w:rsidRDefault="00075C0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四位</w:t>
      </w:r>
      <w:proofErr w:type="gramStart"/>
      <w:r>
        <w:rPr>
          <w:rFonts w:ascii="宋体" w:eastAsia="宋体" w:hAnsi="宋体" w:hint="eastAsia"/>
          <w:sz w:val="28"/>
          <w:szCs w:val="28"/>
        </w:rPr>
        <w:t>主任师</w:t>
      </w:r>
      <w:proofErr w:type="gramEnd"/>
      <w:r>
        <w:rPr>
          <w:rFonts w:ascii="宋体" w:eastAsia="宋体" w:hAnsi="宋体" w:hint="eastAsia"/>
          <w:sz w:val="28"/>
          <w:szCs w:val="28"/>
        </w:rPr>
        <w:t>工作思路清晰，</w:t>
      </w:r>
      <w:r w:rsidR="003850C6">
        <w:rPr>
          <w:rFonts w:ascii="宋体" w:eastAsia="宋体" w:hAnsi="宋体" w:hint="eastAsia"/>
          <w:sz w:val="28"/>
          <w:szCs w:val="28"/>
        </w:rPr>
        <w:t>将工艺管理检查落实的有条不紊，于当天的检查工作完结后</w:t>
      </w:r>
      <w:r>
        <w:rPr>
          <w:rFonts w:ascii="宋体" w:eastAsia="宋体" w:hAnsi="宋体" w:hint="eastAsia"/>
          <w:sz w:val="28"/>
          <w:szCs w:val="28"/>
        </w:rPr>
        <w:t>将本次检查内容与结果汇报于公司工艺技术管理群中</w:t>
      </w:r>
      <w:r w:rsidR="003850C6">
        <w:rPr>
          <w:rFonts w:ascii="宋体" w:eastAsia="宋体" w:hAnsi="宋体" w:hint="eastAsia"/>
          <w:sz w:val="28"/>
          <w:szCs w:val="28"/>
        </w:rPr>
        <w:t>。</w:t>
      </w:r>
    </w:p>
    <w:p w14:paraId="1A03A526" w14:textId="11CFD69F" w:rsidR="003850C6" w:rsidRDefault="003850C6" w:rsidP="00075C06">
      <w:pPr>
        <w:ind w:firstLineChars="200" w:firstLine="42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8DE705" wp14:editId="7DAE430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4157345" cy="40513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BFF21" w14:textId="26377D83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42552B1" w14:textId="2AF9083B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2FBEFE80" w14:textId="1074A9C3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2B3C777" w14:textId="76F29729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A1499C9" w14:textId="6F45E9FC" w:rsidR="00075C06" w:rsidRDefault="00075C0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4C63489B" w14:textId="34336E34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9C1053C" w14:textId="1D57DF67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DC49161" w14:textId="1E1479E4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14E69FE" w14:textId="7E9928AE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98D3DCB" w14:textId="65E6F62D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251D3C25" w14:textId="4706EC8E" w:rsidR="003850C6" w:rsidRDefault="003850C6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通过本次抽查，</w:t>
      </w:r>
      <w:proofErr w:type="gramStart"/>
      <w:r>
        <w:rPr>
          <w:rFonts w:ascii="宋体" w:eastAsia="宋体" w:hAnsi="宋体" w:hint="eastAsia"/>
          <w:sz w:val="28"/>
          <w:szCs w:val="28"/>
        </w:rPr>
        <w:t>各运行</w:t>
      </w:r>
      <w:proofErr w:type="gramEnd"/>
      <w:r>
        <w:rPr>
          <w:rFonts w:ascii="宋体" w:eastAsia="宋体" w:hAnsi="宋体" w:hint="eastAsia"/>
          <w:sz w:val="28"/>
          <w:szCs w:val="28"/>
        </w:rPr>
        <w:t>部所属现场管辖区域还存在</w:t>
      </w:r>
      <w:proofErr w:type="gramStart"/>
      <w:r>
        <w:rPr>
          <w:rFonts w:ascii="宋体" w:eastAsia="宋体" w:hAnsi="宋体" w:hint="eastAsia"/>
          <w:sz w:val="28"/>
          <w:szCs w:val="28"/>
        </w:rPr>
        <w:t>些需要</w:t>
      </w:r>
      <w:proofErr w:type="gramEnd"/>
      <w:r>
        <w:rPr>
          <w:rFonts w:ascii="宋体" w:eastAsia="宋体" w:hAnsi="宋体" w:hint="eastAsia"/>
          <w:sz w:val="28"/>
          <w:szCs w:val="28"/>
        </w:rPr>
        <w:t>完善的工作，计划调度部将于2</w:t>
      </w:r>
      <w:r>
        <w:rPr>
          <w:rFonts w:ascii="宋体" w:eastAsia="宋体" w:hAnsi="宋体"/>
          <w:sz w:val="28"/>
          <w:szCs w:val="28"/>
        </w:rPr>
        <w:t>019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月1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（下周三）进行复查，望各部门加大力度进行自查。</w:t>
      </w:r>
    </w:p>
    <w:p w14:paraId="2960CE5E" w14:textId="6FADCF69" w:rsidR="0022379D" w:rsidRDefault="0022379D" w:rsidP="00075C06">
      <w:pPr>
        <w:ind w:firstLineChars="200" w:firstLine="42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D45A0C" wp14:editId="6F1B0E84">
            <wp:simplePos x="0" y="0"/>
            <wp:positionH relativeFrom="margin">
              <wp:posOffset>480562</wp:posOffset>
            </wp:positionH>
            <wp:positionV relativeFrom="paragraph">
              <wp:posOffset>-393700</wp:posOffset>
            </wp:positionV>
            <wp:extent cx="4361002" cy="3040912"/>
            <wp:effectExtent l="0" t="0" r="190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02" cy="304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73192" w14:textId="07157CCB" w:rsidR="0022379D" w:rsidRDefault="0022379D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E613E8D" w14:textId="77777777" w:rsidR="0022379D" w:rsidRPr="00075C06" w:rsidRDefault="0022379D" w:rsidP="00075C0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sectPr w:rsidR="0022379D" w:rsidRPr="0007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9C"/>
    <w:rsid w:val="00075C06"/>
    <w:rsid w:val="0022379D"/>
    <w:rsid w:val="0024469C"/>
    <w:rsid w:val="003850C6"/>
    <w:rsid w:val="008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3E8F"/>
  <w15:chartTrackingRefBased/>
  <w15:docId w15:val="{54634731-16BB-486B-AF43-6F09889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2019-11-10T01:06:00Z</dcterms:created>
  <dcterms:modified xsi:type="dcterms:W3CDTF">2019-11-10T02:09:00Z</dcterms:modified>
</cp:coreProperties>
</file>