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94" w:rsidRPr="009F19D5" w:rsidRDefault="006D1C94" w:rsidP="009F19D5">
      <w:pPr>
        <w:widowControl/>
        <w:jc w:val="center"/>
        <w:rPr>
          <w:rFonts w:ascii="黑体" w:eastAsia="黑体" w:hAnsi="黑体"/>
          <w:color w:val="FF0000"/>
          <w:sz w:val="96"/>
          <w:szCs w:val="52"/>
        </w:rPr>
      </w:pPr>
      <w:r w:rsidRPr="009F19D5">
        <w:rPr>
          <w:rFonts w:ascii="黑体" w:eastAsia="黑体" w:hAnsi="黑体" w:hint="eastAsia"/>
          <w:color w:val="FF0000"/>
          <w:sz w:val="96"/>
          <w:szCs w:val="52"/>
        </w:rPr>
        <w:t>安全监督检查通报</w:t>
      </w:r>
    </w:p>
    <w:p w:rsidR="006D1C94" w:rsidRPr="009F19D5" w:rsidRDefault="006D1C94" w:rsidP="009F19D5">
      <w:pPr>
        <w:widowControl/>
        <w:jc w:val="center"/>
        <w:rPr>
          <w:rFonts w:ascii="黑体" w:eastAsia="黑体" w:hAnsi="黑体"/>
          <w:color w:val="FF0000"/>
          <w:sz w:val="28"/>
          <w:szCs w:val="32"/>
        </w:rPr>
      </w:pPr>
      <w:r w:rsidRPr="009F19D5">
        <w:rPr>
          <w:rFonts w:ascii="黑体" w:eastAsia="黑体" w:hAnsi="黑体" w:hint="eastAsia"/>
          <w:color w:val="FF0000"/>
          <w:sz w:val="28"/>
          <w:szCs w:val="32"/>
        </w:rPr>
        <w:t>2</w:t>
      </w:r>
      <w:r w:rsidRPr="009F19D5">
        <w:rPr>
          <w:rFonts w:ascii="黑体" w:eastAsia="黑体" w:hAnsi="黑体"/>
          <w:color w:val="FF0000"/>
          <w:sz w:val="28"/>
          <w:szCs w:val="32"/>
        </w:rPr>
        <w:t>019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>年</w:t>
      </w:r>
      <w:r w:rsidR="00D6010E">
        <w:rPr>
          <w:rFonts w:ascii="黑体" w:eastAsia="黑体" w:hAnsi="黑体"/>
          <w:color w:val="FF0000"/>
          <w:sz w:val="28"/>
          <w:szCs w:val="32"/>
        </w:rPr>
        <w:t>10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>月</w:t>
      </w:r>
    </w:p>
    <w:p w:rsidR="006D1C94" w:rsidRDefault="009F19D5" w:rsidP="009F19D5">
      <w:pPr>
        <w:widowControl/>
        <w:jc w:val="center"/>
        <w:rPr>
          <w:rFonts w:ascii="黑体" w:eastAsia="黑体" w:hAnsi="黑体"/>
          <w:color w:val="FF00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401955</wp:posOffset>
                </wp:positionV>
                <wp:extent cx="5580000" cy="0"/>
                <wp:effectExtent l="0" t="19050" r="209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57CBA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0.9pt,31.65pt" to="520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" strokecolor="red" strokeweight="2.25pt">
                <v:stroke joinstyle="miter"/>
                <w10:wrap anchorx="page"/>
              </v:line>
            </w:pict>
          </mc:Fallback>
        </mc:AlternateContent>
      </w:r>
      <w:r w:rsidR="006D1C94" w:rsidRPr="009F19D5">
        <w:rPr>
          <w:rFonts w:ascii="黑体" w:eastAsia="黑体" w:hAnsi="黑体" w:hint="eastAsia"/>
          <w:color w:val="FF0000"/>
          <w:sz w:val="28"/>
          <w:szCs w:val="32"/>
        </w:rPr>
        <w:t xml:space="preserve">设备检修部 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 xml:space="preserve">     </w:t>
      </w:r>
      <w:r>
        <w:rPr>
          <w:rFonts w:ascii="黑体" w:eastAsia="黑体" w:hAnsi="黑体"/>
          <w:color w:val="FF0000"/>
          <w:sz w:val="28"/>
          <w:szCs w:val="32"/>
        </w:rPr>
        <w:t xml:space="preserve">                     </w:t>
      </w:r>
      <w:r w:rsidR="008F54C0">
        <w:rPr>
          <w:rFonts w:ascii="黑体" w:eastAsia="黑体" w:hAnsi="黑体"/>
          <w:color w:val="FF0000"/>
          <w:sz w:val="28"/>
          <w:szCs w:val="32"/>
        </w:rPr>
        <w:t xml:space="preserve">         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>2019年</w:t>
      </w:r>
      <w:r w:rsidR="008F54C0">
        <w:rPr>
          <w:rFonts w:ascii="黑体" w:eastAsia="黑体" w:hAnsi="黑体"/>
          <w:color w:val="FF0000"/>
          <w:sz w:val="28"/>
          <w:szCs w:val="32"/>
        </w:rPr>
        <w:t>1</w:t>
      </w:r>
      <w:r w:rsidR="0034273D">
        <w:rPr>
          <w:rFonts w:ascii="黑体" w:eastAsia="黑体" w:hAnsi="黑体"/>
          <w:color w:val="FF0000"/>
          <w:sz w:val="28"/>
          <w:szCs w:val="32"/>
        </w:rPr>
        <w:t>1</w:t>
      </w:r>
      <w:r w:rsidR="006D1C94" w:rsidRPr="009F19D5">
        <w:rPr>
          <w:rFonts w:ascii="黑体" w:eastAsia="黑体" w:hAnsi="黑体"/>
          <w:color w:val="FF0000"/>
          <w:sz w:val="28"/>
          <w:szCs w:val="32"/>
        </w:rPr>
        <w:t>月</w:t>
      </w:r>
      <w:r w:rsidR="0034273D">
        <w:rPr>
          <w:rFonts w:ascii="黑体" w:eastAsia="黑体" w:hAnsi="黑体"/>
          <w:color w:val="FF0000"/>
          <w:sz w:val="28"/>
          <w:szCs w:val="32"/>
        </w:rPr>
        <w:t>2</w:t>
      </w:r>
      <w:r w:rsidRPr="009F19D5">
        <w:rPr>
          <w:rFonts w:ascii="黑体" w:eastAsia="黑体" w:hAnsi="黑体" w:hint="eastAsia"/>
          <w:color w:val="FF0000"/>
          <w:sz w:val="28"/>
          <w:szCs w:val="32"/>
        </w:rPr>
        <w:t xml:space="preserve"> </w:t>
      </w:r>
    </w:p>
    <w:p w:rsidR="009F19D5" w:rsidRDefault="009F19D5" w:rsidP="009F19D5">
      <w:pPr>
        <w:ind w:firstLine="360"/>
        <w:rPr>
          <w:rFonts w:ascii="宋体" w:eastAsia="宋体" w:hAnsi="宋体"/>
        </w:rPr>
      </w:pPr>
    </w:p>
    <w:p w:rsidR="009F19D5" w:rsidRDefault="009F19D5" w:rsidP="009F19D5">
      <w:pPr>
        <w:ind w:firstLine="360"/>
        <w:rPr>
          <w:rFonts w:ascii="宋体" w:eastAsia="宋体" w:hAnsi="宋体"/>
          <w:sz w:val="28"/>
        </w:rPr>
      </w:pPr>
      <w:r w:rsidRPr="009F19D5">
        <w:rPr>
          <w:rFonts w:ascii="宋体" w:eastAsia="宋体" w:hAnsi="宋体" w:hint="eastAsia"/>
          <w:sz w:val="28"/>
        </w:rPr>
        <w:t>部门根据各班组施工作业情况，从</w:t>
      </w:r>
      <w:r w:rsidR="0034273D">
        <w:rPr>
          <w:rFonts w:ascii="宋体" w:eastAsia="宋体" w:hAnsi="宋体"/>
          <w:sz w:val="28"/>
        </w:rPr>
        <w:t>10</w:t>
      </w:r>
      <w:r w:rsidRPr="009F19D5">
        <w:rPr>
          <w:rFonts w:ascii="宋体" w:eastAsia="宋体" w:hAnsi="宋体" w:hint="eastAsia"/>
          <w:sz w:val="28"/>
        </w:rPr>
        <w:t>月1日到</w:t>
      </w:r>
      <w:r w:rsidR="0034273D">
        <w:rPr>
          <w:rFonts w:ascii="宋体" w:eastAsia="宋体" w:hAnsi="宋体"/>
          <w:sz w:val="28"/>
        </w:rPr>
        <w:t>10</w:t>
      </w:r>
      <w:r w:rsidRPr="009F19D5">
        <w:rPr>
          <w:rFonts w:ascii="宋体" w:eastAsia="宋体" w:hAnsi="宋体" w:hint="eastAsia"/>
          <w:sz w:val="28"/>
        </w:rPr>
        <w:t>月</w:t>
      </w:r>
      <w:r w:rsidRPr="009F19D5">
        <w:rPr>
          <w:rFonts w:ascii="宋体" w:eastAsia="宋体" w:hAnsi="宋体"/>
          <w:sz w:val="28"/>
        </w:rPr>
        <w:t>3</w:t>
      </w:r>
      <w:r w:rsidR="0034273D">
        <w:rPr>
          <w:rFonts w:ascii="宋体" w:eastAsia="宋体" w:hAnsi="宋体"/>
          <w:sz w:val="28"/>
        </w:rPr>
        <w:t>1</w:t>
      </w:r>
      <w:r w:rsidRPr="009F19D5">
        <w:rPr>
          <w:rFonts w:ascii="宋体" w:eastAsia="宋体" w:hAnsi="宋体" w:hint="eastAsia"/>
          <w:sz w:val="28"/>
        </w:rPr>
        <w:t>日，对各班组及自主安全管理情况进行了监督、检查，现将监督检查</w:t>
      </w:r>
      <w:r w:rsidR="00B37F52">
        <w:rPr>
          <w:rFonts w:ascii="宋体" w:eastAsia="宋体" w:hAnsi="宋体" w:hint="eastAsia"/>
          <w:sz w:val="28"/>
        </w:rPr>
        <w:t>中暴露的典型问题以及</w:t>
      </w:r>
      <w:r w:rsidRPr="009F19D5">
        <w:rPr>
          <w:rFonts w:ascii="宋体" w:eastAsia="宋体" w:hAnsi="宋体" w:hint="eastAsia"/>
          <w:sz w:val="28"/>
        </w:rPr>
        <w:t>亮点通报如下：</w:t>
      </w:r>
    </w:p>
    <w:p w:rsidR="00B21AF3" w:rsidRDefault="00B21AF3" w:rsidP="00B21AF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 w:rsidRPr="00B21AF3">
        <w:rPr>
          <w:rFonts w:ascii="宋体" w:eastAsia="宋体" w:hAnsi="宋体" w:hint="eastAsia"/>
          <w:b/>
          <w:sz w:val="28"/>
        </w:rPr>
        <w:t>总体</w:t>
      </w:r>
      <w:r w:rsidR="00B37F52">
        <w:rPr>
          <w:rFonts w:ascii="宋体" w:eastAsia="宋体" w:hAnsi="宋体" w:hint="eastAsia"/>
          <w:b/>
          <w:sz w:val="28"/>
        </w:rPr>
        <w:t>概述</w:t>
      </w:r>
    </w:p>
    <w:p w:rsidR="006F4A77" w:rsidRPr="00B21AF3" w:rsidRDefault="009A59EE" w:rsidP="009A59EE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作业统计</w:t>
      </w:r>
    </w:p>
    <w:p w:rsidR="00885C69" w:rsidRDefault="006034D9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 w:rsidRPr="008E2339">
        <w:rPr>
          <w:rFonts w:ascii="宋体" w:eastAsia="宋体" w:hAnsi="宋体" w:hint="eastAsia"/>
          <w:sz w:val="28"/>
        </w:rPr>
        <w:t>本月对班组特殊作业</w:t>
      </w:r>
      <w:r w:rsidR="00B37F52" w:rsidRPr="008E2339">
        <w:rPr>
          <w:rFonts w:ascii="宋体" w:eastAsia="宋体" w:hAnsi="宋体" w:hint="eastAsia"/>
          <w:sz w:val="28"/>
        </w:rPr>
        <w:t>共计</w:t>
      </w:r>
      <w:r w:rsidR="0034273D">
        <w:rPr>
          <w:rFonts w:ascii="宋体" w:eastAsia="宋体" w:hAnsi="宋体"/>
          <w:sz w:val="28"/>
        </w:rPr>
        <w:t>436</w:t>
      </w:r>
      <w:r w:rsidR="00B37F52" w:rsidRPr="008E2339">
        <w:rPr>
          <w:rFonts w:ascii="宋体" w:eastAsia="宋体" w:hAnsi="宋体" w:hint="eastAsia"/>
          <w:sz w:val="28"/>
        </w:rPr>
        <w:t>项。其中高处作业</w:t>
      </w:r>
      <w:r w:rsidR="0034273D">
        <w:rPr>
          <w:rFonts w:ascii="宋体" w:eastAsia="宋体" w:hAnsi="宋体"/>
          <w:sz w:val="28"/>
        </w:rPr>
        <w:t>16</w:t>
      </w:r>
      <w:r w:rsidR="008E2339" w:rsidRPr="008E2339">
        <w:rPr>
          <w:rFonts w:ascii="宋体" w:eastAsia="宋体" w:hAnsi="宋体"/>
          <w:sz w:val="28"/>
        </w:rPr>
        <w:t>3</w:t>
      </w:r>
      <w:r w:rsidR="00B37F52" w:rsidRPr="008E2339">
        <w:rPr>
          <w:rFonts w:ascii="宋体" w:eastAsia="宋体" w:hAnsi="宋体" w:hint="eastAsia"/>
          <w:sz w:val="28"/>
        </w:rPr>
        <w:t>项，动火作业</w:t>
      </w:r>
      <w:r w:rsidR="0034273D">
        <w:rPr>
          <w:rFonts w:ascii="宋体" w:eastAsia="宋体" w:hAnsi="宋体"/>
          <w:sz w:val="28"/>
        </w:rPr>
        <w:t>128</w:t>
      </w:r>
      <w:r w:rsidR="00B37F52" w:rsidRPr="008E2339">
        <w:rPr>
          <w:rFonts w:ascii="宋体" w:eastAsia="宋体" w:hAnsi="宋体" w:hint="eastAsia"/>
          <w:sz w:val="28"/>
        </w:rPr>
        <w:t>项，受限空间作业</w:t>
      </w:r>
      <w:r w:rsidR="0034273D">
        <w:rPr>
          <w:rFonts w:ascii="宋体" w:eastAsia="宋体" w:hAnsi="宋体"/>
          <w:sz w:val="28"/>
        </w:rPr>
        <w:t>9</w:t>
      </w:r>
      <w:r w:rsidR="00B37F52" w:rsidRPr="008E2339">
        <w:rPr>
          <w:rFonts w:ascii="宋体" w:eastAsia="宋体" w:hAnsi="宋体" w:hint="eastAsia"/>
          <w:sz w:val="28"/>
        </w:rPr>
        <w:t>项，起重吊装</w:t>
      </w:r>
      <w:r w:rsidR="0034273D">
        <w:rPr>
          <w:rFonts w:ascii="宋体" w:eastAsia="宋体" w:hAnsi="宋体"/>
          <w:sz w:val="28"/>
        </w:rPr>
        <w:t>44</w:t>
      </w:r>
      <w:r w:rsidR="00B37F52" w:rsidRPr="008E2339">
        <w:rPr>
          <w:rFonts w:ascii="宋体" w:eastAsia="宋体" w:hAnsi="宋体" w:hint="eastAsia"/>
          <w:sz w:val="28"/>
        </w:rPr>
        <w:t>项</w:t>
      </w:r>
      <w:r w:rsidR="008E2339" w:rsidRPr="008E2339">
        <w:rPr>
          <w:rFonts w:ascii="宋体" w:eastAsia="宋体" w:hAnsi="宋体" w:hint="eastAsia"/>
          <w:sz w:val="28"/>
        </w:rPr>
        <w:t>，临时用电7</w:t>
      </w:r>
      <w:r w:rsidR="0034273D">
        <w:rPr>
          <w:rFonts w:ascii="宋体" w:eastAsia="宋体" w:hAnsi="宋体"/>
          <w:sz w:val="28"/>
        </w:rPr>
        <w:t>4</w:t>
      </w:r>
      <w:r w:rsidR="0064595C">
        <w:rPr>
          <w:rFonts w:ascii="宋体" w:eastAsia="宋体" w:hAnsi="宋体" w:hint="eastAsia"/>
          <w:sz w:val="28"/>
        </w:rPr>
        <w:t>，断路作业</w:t>
      </w:r>
      <w:r w:rsidR="0034273D">
        <w:rPr>
          <w:rFonts w:ascii="宋体" w:eastAsia="宋体" w:hAnsi="宋体"/>
          <w:sz w:val="28"/>
        </w:rPr>
        <w:t>0</w:t>
      </w:r>
      <w:r w:rsidR="0064595C">
        <w:rPr>
          <w:rFonts w:ascii="宋体" w:eastAsia="宋体" w:hAnsi="宋体" w:hint="eastAsia"/>
          <w:sz w:val="28"/>
        </w:rPr>
        <w:t>项</w:t>
      </w:r>
      <w:r w:rsidR="005952B5" w:rsidRPr="008E2339">
        <w:rPr>
          <w:rFonts w:ascii="宋体" w:eastAsia="宋体" w:hAnsi="宋体" w:hint="eastAsia"/>
          <w:sz w:val="28"/>
        </w:rPr>
        <w:t>。</w:t>
      </w:r>
    </w:p>
    <w:p w:rsidR="00885C69" w:rsidRPr="00885C69" w:rsidRDefault="006034D9" w:rsidP="00885C69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885C69">
        <w:rPr>
          <w:rFonts w:ascii="宋体" w:eastAsia="宋体" w:hAnsi="宋体" w:hint="eastAsia"/>
          <w:b/>
          <w:sz w:val="28"/>
        </w:rPr>
        <w:t>检查</w:t>
      </w:r>
      <w:r w:rsidR="006F4A77" w:rsidRPr="00885C69">
        <w:rPr>
          <w:rFonts w:ascii="宋体" w:eastAsia="宋体" w:hAnsi="宋体" w:hint="eastAsia"/>
          <w:b/>
          <w:sz w:val="28"/>
        </w:rPr>
        <w:t>情况</w:t>
      </w:r>
    </w:p>
    <w:p w:rsidR="00B21AF3" w:rsidRDefault="006F4A77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 w:rsidRPr="003E4285">
        <w:rPr>
          <w:rFonts w:ascii="宋体" w:eastAsia="宋体" w:hAnsi="宋体" w:hint="eastAsia"/>
          <w:sz w:val="28"/>
        </w:rPr>
        <w:t>暴露典型问题为：劳动防护问题</w:t>
      </w:r>
      <w:r w:rsidR="009B75B8" w:rsidRPr="003E4285">
        <w:rPr>
          <w:rFonts w:ascii="宋体" w:eastAsia="宋体" w:hAnsi="宋体"/>
          <w:sz w:val="28"/>
        </w:rPr>
        <w:t>2</w:t>
      </w:r>
      <w:r w:rsidRPr="003E4285">
        <w:rPr>
          <w:rFonts w:ascii="宋体" w:eastAsia="宋体" w:hAnsi="宋体" w:hint="eastAsia"/>
          <w:sz w:val="28"/>
        </w:rPr>
        <w:t>项，</w:t>
      </w:r>
      <w:r w:rsidR="00B333B6" w:rsidRPr="003E4285">
        <w:rPr>
          <w:rFonts w:ascii="宋体" w:eastAsia="宋体" w:hAnsi="宋体" w:hint="eastAsia"/>
          <w:sz w:val="28"/>
        </w:rPr>
        <w:t>作业行为问题</w:t>
      </w:r>
      <w:r w:rsidR="00373F07">
        <w:rPr>
          <w:rFonts w:ascii="宋体" w:eastAsia="宋体" w:hAnsi="宋体"/>
          <w:sz w:val="28"/>
        </w:rPr>
        <w:t>4</w:t>
      </w:r>
      <w:r w:rsidR="0063669F" w:rsidRPr="003E4285">
        <w:rPr>
          <w:rFonts w:ascii="宋体" w:eastAsia="宋体" w:hAnsi="宋体" w:hint="eastAsia"/>
          <w:sz w:val="28"/>
        </w:rPr>
        <w:t>项</w:t>
      </w:r>
      <w:r w:rsidR="004F5446" w:rsidRPr="003E4285">
        <w:rPr>
          <w:rFonts w:ascii="宋体" w:eastAsia="宋体" w:hAnsi="宋体" w:hint="eastAsia"/>
          <w:sz w:val="28"/>
        </w:rPr>
        <w:t>，</w:t>
      </w:r>
      <w:r w:rsidR="00B333B6" w:rsidRPr="003E4285">
        <w:rPr>
          <w:rFonts w:ascii="宋体" w:eastAsia="宋体" w:hAnsi="宋体" w:hint="eastAsia"/>
          <w:sz w:val="28"/>
        </w:rPr>
        <w:t>消防检查</w:t>
      </w:r>
      <w:r w:rsidR="0063669F" w:rsidRPr="003E4285">
        <w:rPr>
          <w:rFonts w:ascii="宋体" w:eastAsia="宋体" w:hAnsi="宋体" w:hint="eastAsia"/>
          <w:sz w:val="28"/>
        </w:rPr>
        <w:t>问题</w:t>
      </w:r>
      <w:r w:rsidR="0019542E" w:rsidRPr="003E4285">
        <w:rPr>
          <w:rFonts w:ascii="宋体" w:eastAsia="宋体" w:hAnsi="宋体"/>
          <w:sz w:val="28"/>
        </w:rPr>
        <w:t>1</w:t>
      </w:r>
      <w:r w:rsidR="00B333B6" w:rsidRPr="003E4285">
        <w:rPr>
          <w:rFonts w:ascii="宋体" w:eastAsia="宋体" w:hAnsi="宋体" w:hint="eastAsia"/>
          <w:sz w:val="28"/>
        </w:rPr>
        <w:t>项</w:t>
      </w:r>
      <w:r w:rsidR="0019542E" w:rsidRPr="003E4285">
        <w:rPr>
          <w:rFonts w:ascii="宋体" w:eastAsia="宋体" w:hAnsi="宋体" w:hint="eastAsia"/>
          <w:sz w:val="28"/>
        </w:rPr>
        <w:t>，</w:t>
      </w:r>
      <w:r w:rsidR="00373F07">
        <w:rPr>
          <w:rFonts w:ascii="宋体" w:eastAsia="宋体" w:hAnsi="宋体" w:hint="eastAsia"/>
          <w:sz w:val="28"/>
        </w:rPr>
        <w:t>隐患1项，</w:t>
      </w:r>
      <w:r w:rsidR="0019542E" w:rsidRPr="003E4285">
        <w:rPr>
          <w:rFonts w:ascii="宋体" w:eastAsia="宋体" w:hAnsi="宋体" w:hint="eastAsia"/>
          <w:sz w:val="28"/>
        </w:rPr>
        <w:t>作业亮点1项</w:t>
      </w:r>
      <w:r w:rsidR="00B333B6" w:rsidRPr="003E4285">
        <w:rPr>
          <w:rFonts w:ascii="宋体" w:eastAsia="宋体" w:hAnsi="宋体" w:hint="eastAsia"/>
          <w:sz w:val="28"/>
        </w:rPr>
        <w:t>。</w:t>
      </w:r>
      <w:r w:rsidR="00166E9C" w:rsidRPr="003E4285">
        <w:rPr>
          <w:rFonts w:ascii="宋体" w:eastAsia="宋体" w:hAnsi="宋体" w:hint="eastAsia"/>
          <w:sz w:val="28"/>
        </w:rPr>
        <w:t>轻伤</w:t>
      </w:r>
      <w:r w:rsidR="0063669F" w:rsidRPr="003E4285">
        <w:rPr>
          <w:rFonts w:ascii="宋体" w:eastAsia="宋体" w:hAnsi="宋体" w:hint="eastAsia"/>
          <w:sz w:val="28"/>
        </w:rPr>
        <w:t>事故</w:t>
      </w:r>
      <w:r w:rsidR="00166E9C" w:rsidRPr="003E4285">
        <w:rPr>
          <w:rFonts w:ascii="宋体" w:eastAsia="宋体" w:hAnsi="宋体"/>
          <w:sz w:val="28"/>
        </w:rPr>
        <w:t>1</w:t>
      </w:r>
      <w:r w:rsidR="0063669F" w:rsidRPr="003E4285">
        <w:rPr>
          <w:rFonts w:ascii="宋体" w:eastAsia="宋体" w:hAnsi="宋体" w:hint="eastAsia"/>
          <w:sz w:val="28"/>
        </w:rPr>
        <w:t>起</w:t>
      </w:r>
      <w:r w:rsidR="00373F07">
        <w:rPr>
          <w:rFonts w:ascii="宋体" w:eastAsia="宋体" w:hAnsi="宋体" w:hint="eastAsia"/>
          <w:sz w:val="28"/>
        </w:rPr>
        <w:t>，</w:t>
      </w:r>
      <w:r w:rsidR="00C45A24">
        <w:rPr>
          <w:rFonts w:ascii="宋体" w:eastAsia="宋体" w:hAnsi="宋体" w:hint="eastAsia"/>
          <w:sz w:val="28"/>
        </w:rPr>
        <w:t>未造成严重后果。</w:t>
      </w:r>
      <w:r w:rsidR="006034D9" w:rsidRPr="003E4285">
        <w:rPr>
          <w:rFonts w:ascii="宋体" w:eastAsia="宋体" w:hAnsi="宋体" w:hint="eastAsia"/>
          <w:sz w:val="28"/>
        </w:rPr>
        <w:t>总体情况</w:t>
      </w:r>
      <w:r w:rsidR="000A2DA4" w:rsidRPr="003E4285">
        <w:rPr>
          <w:rFonts w:ascii="宋体" w:eastAsia="宋体" w:hAnsi="宋体" w:hint="eastAsia"/>
          <w:sz w:val="28"/>
        </w:rPr>
        <w:t>安全</w:t>
      </w:r>
      <w:r w:rsidR="006034D9" w:rsidRPr="003E4285">
        <w:rPr>
          <w:rFonts w:ascii="宋体" w:eastAsia="宋体" w:hAnsi="宋体" w:hint="eastAsia"/>
          <w:sz w:val="28"/>
        </w:rPr>
        <w:t>可控。</w:t>
      </w:r>
      <w:bookmarkStart w:id="0" w:name="_GoBack"/>
      <w:bookmarkEnd w:id="0"/>
    </w:p>
    <w:p w:rsidR="005952B5" w:rsidRDefault="009D7833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lastRenderedPageBreak/>
        <w:drawing>
          <wp:inline distT="0" distB="0" distL="0" distR="0">
            <wp:extent cx="5274310" cy="5057775"/>
            <wp:effectExtent l="0" t="0" r="254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1FDC" w:rsidRDefault="00A21FDC" w:rsidP="00B37F52">
      <w:pPr>
        <w:pStyle w:val="a3"/>
        <w:ind w:left="1" w:firstLineChars="151" w:firstLine="423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drawing>
          <wp:inline distT="0" distB="0" distL="0" distR="0">
            <wp:extent cx="5274310" cy="3076575"/>
            <wp:effectExtent l="0" t="0" r="254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33B6" w:rsidRDefault="00B333B6" w:rsidP="00B333B6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B333B6">
        <w:rPr>
          <w:rFonts w:ascii="宋体" w:eastAsia="宋体" w:hAnsi="宋体" w:hint="eastAsia"/>
          <w:b/>
          <w:sz w:val="28"/>
        </w:rPr>
        <w:t>监督情况</w:t>
      </w:r>
    </w:p>
    <w:p w:rsidR="00B333B6" w:rsidRDefault="002421A2" w:rsidP="002421A2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班组自主管理。</w:t>
      </w:r>
      <w:r w:rsidR="008F54C0">
        <w:rPr>
          <w:rFonts w:ascii="宋体" w:eastAsia="宋体" w:hAnsi="宋体" w:hint="eastAsia"/>
          <w:sz w:val="28"/>
        </w:rPr>
        <w:t>现场</w:t>
      </w:r>
      <w:r w:rsidR="00B333B6" w:rsidRPr="00B333B6">
        <w:rPr>
          <w:rFonts w:ascii="宋体" w:eastAsia="宋体" w:hAnsi="宋体" w:hint="eastAsia"/>
          <w:sz w:val="28"/>
        </w:rPr>
        <w:t>监督检查</w:t>
      </w:r>
      <w:r w:rsidR="008F54C0">
        <w:rPr>
          <w:rFonts w:ascii="宋体" w:eastAsia="宋体" w:hAnsi="宋体" w:hint="eastAsia"/>
          <w:sz w:val="28"/>
        </w:rPr>
        <w:t>发现各班组长现场</w:t>
      </w:r>
      <w:r>
        <w:rPr>
          <w:rFonts w:ascii="宋体" w:eastAsia="宋体" w:hAnsi="宋体" w:hint="eastAsia"/>
          <w:sz w:val="28"/>
        </w:rPr>
        <w:t>均</w:t>
      </w:r>
      <w:r w:rsidR="008F54C0">
        <w:rPr>
          <w:rFonts w:ascii="宋体" w:eastAsia="宋体" w:hAnsi="宋体" w:hint="eastAsia"/>
          <w:sz w:val="28"/>
        </w:rPr>
        <w:t>有跟踪监管，</w:t>
      </w:r>
      <w:r w:rsidR="0019542E">
        <w:rPr>
          <w:rFonts w:ascii="宋体" w:eastAsia="宋体" w:hAnsi="宋体" w:hint="eastAsia"/>
          <w:sz w:val="28"/>
        </w:rPr>
        <w:t>对发现的安全问题已积极管理及指正但</w:t>
      </w:r>
      <w:r>
        <w:rPr>
          <w:rFonts w:ascii="宋体" w:eastAsia="宋体" w:hAnsi="宋体" w:hint="eastAsia"/>
          <w:sz w:val="28"/>
        </w:rPr>
        <w:t>未见班组内部考核；</w:t>
      </w:r>
    </w:p>
    <w:p w:rsidR="002421A2" w:rsidRPr="00B333B6" w:rsidRDefault="002421A2" w:rsidP="002421A2">
      <w:pPr>
        <w:pStyle w:val="a3"/>
        <w:numPr>
          <w:ilvl w:val="2"/>
          <w:numId w:val="2"/>
        </w:numPr>
        <w:ind w:left="426" w:firstLineChars="0" w:firstLine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工程师区域管理。</w:t>
      </w:r>
      <w:r w:rsidR="004B7439">
        <w:rPr>
          <w:rFonts w:ascii="宋体" w:eastAsia="宋体" w:hAnsi="宋体" w:hint="eastAsia"/>
          <w:sz w:val="28"/>
        </w:rPr>
        <w:t>专业及区域</w:t>
      </w:r>
      <w:r>
        <w:rPr>
          <w:rFonts w:ascii="宋体" w:eastAsia="宋体" w:hAnsi="宋体" w:hint="eastAsia"/>
          <w:sz w:val="28"/>
        </w:rPr>
        <w:t>工程师检查暴露问题</w:t>
      </w:r>
      <w:r w:rsidR="006432D1">
        <w:rPr>
          <w:rFonts w:ascii="宋体" w:eastAsia="宋体" w:hAnsi="宋体" w:hint="eastAsia"/>
          <w:sz w:val="28"/>
        </w:rPr>
        <w:t>情况</w:t>
      </w:r>
      <w:r>
        <w:rPr>
          <w:rFonts w:ascii="宋体" w:eastAsia="宋体" w:hAnsi="宋体" w:hint="eastAsia"/>
          <w:sz w:val="28"/>
        </w:rPr>
        <w:t>：</w:t>
      </w:r>
      <w:r w:rsidR="0019542E">
        <w:rPr>
          <w:rFonts w:ascii="宋体" w:eastAsia="宋体" w:hAnsi="宋体" w:hint="eastAsia"/>
          <w:sz w:val="28"/>
        </w:rPr>
        <w:t>黎伟伟</w:t>
      </w:r>
      <w:r>
        <w:rPr>
          <w:rFonts w:ascii="宋体" w:eastAsia="宋体" w:hAnsi="宋体" w:hint="eastAsia"/>
          <w:sz w:val="28"/>
        </w:rPr>
        <w:t>1</w:t>
      </w:r>
      <w:r w:rsidR="00CE2895">
        <w:rPr>
          <w:rFonts w:ascii="宋体" w:eastAsia="宋体" w:hAnsi="宋体" w:hint="eastAsia"/>
          <w:sz w:val="28"/>
        </w:rPr>
        <w:t>项，</w:t>
      </w:r>
      <w:r w:rsidR="0019542E">
        <w:rPr>
          <w:rFonts w:ascii="宋体" w:eastAsia="宋体" w:hAnsi="宋体" w:hint="eastAsia"/>
          <w:sz w:val="28"/>
        </w:rPr>
        <w:t>现场纠正未</w:t>
      </w:r>
      <w:r w:rsidR="006432D1">
        <w:rPr>
          <w:rFonts w:ascii="宋体" w:eastAsia="宋体" w:hAnsi="宋体" w:hint="eastAsia"/>
          <w:sz w:val="28"/>
        </w:rPr>
        <w:t>考核。</w:t>
      </w:r>
      <w:r w:rsidR="0019542E">
        <w:rPr>
          <w:rFonts w:ascii="宋体" w:eastAsia="宋体" w:hAnsi="宋体" w:hint="eastAsia"/>
          <w:sz w:val="28"/>
        </w:rPr>
        <w:t>刘亚勇</w:t>
      </w:r>
      <w:r w:rsidR="00307810">
        <w:rPr>
          <w:rFonts w:ascii="宋体" w:eastAsia="宋体" w:hAnsi="宋体" w:hint="eastAsia"/>
          <w:sz w:val="28"/>
        </w:rPr>
        <w:t>对一次作业进行检查，纠正问题2</w:t>
      </w:r>
      <w:r w:rsidR="00CE2895">
        <w:rPr>
          <w:rFonts w:ascii="宋体" w:eastAsia="宋体" w:hAnsi="宋体" w:hint="eastAsia"/>
          <w:sz w:val="28"/>
        </w:rPr>
        <w:t>项</w:t>
      </w:r>
      <w:r w:rsidR="006432D1">
        <w:rPr>
          <w:rFonts w:ascii="宋体" w:eastAsia="宋体" w:hAnsi="宋体" w:hint="eastAsia"/>
          <w:sz w:val="28"/>
        </w:rPr>
        <w:t>，现场纠正未考核</w:t>
      </w:r>
      <w:r w:rsidR="00CE2895">
        <w:rPr>
          <w:rFonts w:ascii="宋体" w:eastAsia="宋体" w:hAnsi="宋体" w:hint="eastAsia"/>
          <w:sz w:val="28"/>
        </w:rPr>
        <w:t>。</w:t>
      </w:r>
      <w:r w:rsidR="0019542E">
        <w:rPr>
          <w:rFonts w:ascii="宋体" w:eastAsia="宋体" w:hAnsi="宋体" w:hint="eastAsia"/>
          <w:sz w:val="28"/>
        </w:rPr>
        <w:t>柳加有检查1次，无暴露问题，无考核。调度组安全类考核1项。刘东辉安全类考核1项。</w:t>
      </w:r>
      <w:r w:rsidR="00522308">
        <w:rPr>
          <w:rFonts w:ascii="宋体" w:eastAsia="宋体" w:hAnsi="宋体" w:hint="eastAsia"/>
          <w:sz w:val="28"/>
        </w:rPr>
        <w:t>杨大可发现隐患1项，正在深入排查。</w:t>
      </w:r>
      <w:r w:rsidR="006432D1">
        <w:rPr>
          <w:rFonts w:ascii="宋体" w:eastAsia="宋体" w:hAnsi="宋体" w:hint="eastAsia"/>
          <w:sz w:val="28"/>
        </w:rPr>
        <w:t>其余人员无安全检查，无考核。</w:t>
      </w:r>
    </w:p>
    <w:p w:rsidR="00B21AF3" w:rsidRDefault="00B333B6" w:rsidP="00B21AF3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 w:rsidRPr="00B333B6">
        <w:rPr>
          <w:rFonts w:ascii="宋体" w:eastAsia="宋体" w:hAnsi="宋体" w:hint="eastAsia"/>
          <w:b/>
          <w:sz w:val="28"/>
        </w:rPr>
        <w:t>具体检查问题</w:t>
      </w:r>
    </w:p>
    <w:p w:rsidR="00B333B6" w:rsidRDefault="00B333B6" w:rsidP="00B333B6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劳动防护</w:t>
      </w:r>
    </w:p>
    <w:p w:rsidR="000A4796" w:rsidRPr="000A4796" w:rsidRDefault="0019542E" w:rsidP="000A4796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="004B7439" w:rsidRPr="000A4796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21</w:t>
      </w:r>
      <w:r w:rsidR="004B7439" w:rsidRPr="000A4796">
        <w:rPr>
          <w:rFonts w:ascii="宋体" w:eastAsia="宋体" w:hAnsi="宋体" w:hint="eastAsia"/>
          <w:sz w:val="28"/>
          <w:szCs w:val="28"/>
        </w:rPr>
        <w:t>日。</w:t>
      </w:r>
      <w:r>
        <w:rPr>
          <w:rFonts w:ascii="宋体" w:eastAsia="宋体" w:hAnsi="宋体" w:hint="eastAsia"/>
          <w:sz w:val="28"/>
          <w:szCs w:val="28"/>
        </w:rPr>
        <w:t>检修四班</w:t>
      </w:r>
      <w:r w:rsidR="004B7439" w:rsidRPr="000A4796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5#码头消防水幕管线改造工作，作业人员临水未穿救生衣</w:t>
      </w:r>
      <w:r w:rsidR="001C623A">
        <w:rPr>
          <w:rFonts w:ascii="宋体" w:eastAsia="宋体" w:hAnsi="宋体" w:hint="eastAsia"/>
          <w:sz w:val="28"/>
          <w:szCs w:val="28"/>
        </w:rPr>
        <w:t>。依据为：《关于规范码头区域佩戴救生衣的通知》；</w:t>
      </w:r>
    </w:p>
    <w:p w:rsidR="00B333B6" w:rsidRPr="00866D52" w:rsidRDefault="0019542E" w:rsidP="00B333B6">
      <w:pPr>
        <w:pStyle w:val="a3"/>
        <w:numPr>
          <w:ilvl w:val="0"/>
          <w:numId w:val="3"/>
        </w:numPr>
        <w:ind w:firstLineChars="0" w:firstLine="6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10</w:t>
      </w:r>
      <w:r w:rsidR="00746BFE"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746BFE" w:rsidRPr="00866D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部门李华经理，进行1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040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加氢裂化循环氢孔板流量计泄漏位置测量作业时，未佩戴安全帽</w:t>
      </w:r>
      <w:r w:rsidR="001C623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。违反</w:t>
      </w:r>
      <w:r w:rsidR="00636B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公司《职业健康防护管理制度》5.</w:t>
      </w:r>
      <w:r w:rsidR="00636B76">
        <w:rPr>
          <w:rFonts w:ascii="宋体" w:eastAsia="宋体" w:hAnsi="宋体" w:cs="宋体"/>
          <w:color w:val="000000"/>
          <w:kern w:val="0"/>
          <w:sz w:val="28"/>
          <w:szCs w:val="28"/>
        </w:rPr>
        <w:t>11</w:t>
      </w:r>
      <w:r w:rsidR="00636B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636B76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636B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进入</w:t>
      </w:r>
      <w:r w:rsidR="00636B76" w:rsidRPr="00636B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生产区域或检维修现场，必须穿合格的工作服、工作鞋，戴好安全帽、防护眼镜和耳</w:t>
      </w:r>
      <w:r w:rsidR="00636B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塞（耳罩），特殊区域应佩戴防毒面具、呼吸器等相应的劳动防护用品</w:t>
      </w:r>
      <w:r w:rsidR="000A4796" w:rsidRPr="00636B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B85241" w:rsidRPr="00255194" w:rsidRDefault="00B85241" w:rsidP="00255194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255194">
        <w:rPr>
          <w:rFonts w:ascii="宋体" w:eastAsia="宋体" w:hAnsi="宋体" w:hint="eastAsia"/>
          <w:b/>
          <w:sz w:val="28"/>
        </w:rPr>
        <w:t>作业行为</w:t>
      </w:r>
    </w:p>
    <w:p w:rsidR="00355B8A" w:rsidRDefault="00522308" w:rsidP="00355B8A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="008E2339" w:rsidRPr="00355B8A">
        <w:rPr>
          <w:rFonts w:ascii="宋体" w:eastAsia="宋体" w:hAnsi="宋体" w:hint="eastAsia"/>
          <w:sz w:val="28"/>
          <w:szCs w:val="28"/>
        </w:rPr>
        <w:t>月1</w:t>
      </w:r>
      <w:r w:rsidR="008E2339" w:rsidRPr="00355B8A">
        <w:rPr>
          <w:rFonts w:ascii="宋体" w:eastAsia="宋体" w:hAnsi="宋体"/>
          <w:sz w:val="28"/>
          <w:szCs w:val="28"/>
        </w:rPr>
        <w:t>4</w:t>
      </w:r>
      <w:r w:rsidR="008E2339" w:rsidRPr="00355B8A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检查现场，检修2班、钳工2班</w:t>
      </w:r>
      <w:r w:rsidR="001C623A">
        <w:rPr>
          <w:rFonts w:ascii="宋体" w:eastAsia="宋体" w:hAnsi="宋体" w:hint="eastAsia"/>
          <w:sz w:val="28"/>
          <w:szCs w:val="28"/>
        </w:rPr>
        <w:t>临时电源私拉乱接情况</w:t>
      </w:r>
      <w:r w:rsidR="001F59C6">
        <w:rPr>
          <w:rFonts w:ascii="宋体" w:eastAsia="宋体" w:hAnsi="宋体" w:hint="eastAsia"/>
          <w:sz w:val="28"/>
          <w:szCs w:val="28"/>
        </w:rPr>
        <w:t>；</w:t>
      </w:r>
    </w:p>
    <w:p w:rsidR="00A353DD" w:rsidRPr="00C5523F" w:rsidRDefault="000A7E28" w:rsidP="00C5523F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="00BD590B" w:rsidRPr="00355B8A">
        <w:rPr>
          <w:rFonts w:ascii="宋体" w:eastAsia="宋体" w:hAnsi="宋体" w:hint="eastAsia"/>
          <w:sz w:val="28"/>
          <w:szCs w:val="28"/>
        </w:rPr>
        <w:t>月2</w:t>
      </w:r>
      <w:r>
        <w:rPr>
          <w:rFonts w:ascii="宋体" w:eastAsia="宋体" w:hAnsi="宋体"/>
          <w:sz w:val="28"/>
          <w:szCs w:val="28"/>
        </w:rPr>
        <w:t>2</w:t>
      </w:r>
      <w:r w:rsidR="00307810">
        <w:rPr>
          <w:rFonts w:ascii="宋体" w:eastAsia="宋体" w:hAnsi="宋体" w:hint="eastAsia"/>
          <w:sz w:val="28"/>
          <w:szCs w:val="28"/>
        </w:rPr>
        <w:t>起重班在1</w:t>
      </w:r>
      <w:r w:rsidR="00307810">
        <w:rPr>
          <w:rFonts w:ascii="宋体" w:eastAsia="宋体" w:hAnsi="宋体"/>
          <w:sz w:val="28"/>
          <w:szCs w:val="28"/>
        </w:rPr>
        <w:t>040</w:t>
      </w:r>
      <w:r w:rsidR="00307810">
        <w:rPr>
          <w:rFonts w:ascii="宋体" w:eastAsia="宋体" w:hAnsi="宋体" w:hint="eastAsia"/>
          <w:sz w:val="28"/>
          <w:szCs w:val="28"/>
        </w:rPr>
        <w:t>-</w:t>
      </w:r>
      <w:r w:rsidR="00307810">
        <w:rPr>
          <w:rFonts w:ascii="宋体" w:eastAsia="宋体" w:hAnsi="宋体"/>
          <w:sz w:val="28"/>
          <w:szCs w:val="28"/>
        </w:rPr>
        <w:t>P212</w:t>
      </w:r>
      <w:r w:rsidR="00307810">
        <w:rPr>
          <w:rFonts w:ascii="宋体" w:eastAsia="宋体" w:hAnsi="宋体" w:hint="eastAsia"/>
          <w:sz w:val="28"/>
          <w:szCs w:val="28"/>
        </w:rPr>
        <w:t>泵检修过程中，</w:t>
      </w:r>
      <w:r w:rsidR="0064595C" w:rsidRPr="00355B8A">
        <w:rPr>
          <w:rFonts w:ascii="宋体" w:eastAsia="宋体" w:hAnsi="宋体" w:hint="eastAsia"/>
          <w:sz w:val="28"/>
          <w:szCs w:val="28"/>
        </w:rPr>
        <w:t>吊装使用的吊装带无棱角保护；</w:t>
      </w:r>
      <w:r w:rsidR="00C5523F" w:rsidRPr="00355B8A">
        <w:rPr>
          <w:rFonts w:ascii="宋体" w:eastAsia="宋体" w:hAnsi="宋体" w:hint="eastAsia"/>
          <w:sz w:val="28"/>
          <w:szCs w:val="28"/>
        </w:rPr>
        <w:t>违反G</w:t>
      </w:r>
      <w:r w:rsidR="00C5523F" w:rsidRPr="00355B8A">
        <w:rPr>
          <w:rFonts w:ascii="宋体" w:eastAsia="宋体" w:hAnsi="宋体"/>
          <w:sz w:val="28"/>
          <w:szCs w:val="28"/>
        </w:rPr>
        <w:t>B30871</w:t>
      </w:r>
      <w:r w:rsidR="00C5523F" w:rsidRPr="00355B8A">
        <w:rPr>
          <w:rFonts w:ascii="宋体" w:eastAsia="宋体" w:hAnsi="宋体" w:hint="eastAsia"/>
          <w:sz w:val="28"/>
          <w:szCs w:val="28"/>
        </w:rPr>
        <w:t>《化学品生产单位特殊作业安全规</w:t>
      </w:r>
      <w:r w:rsidR="00C5523F" w:rsidRPr="00355B8A">
        <w:rPr>
          <w:rFonts w:ascii="宋体" w:eastAsia="宋体" w:hAnsi="宋体" w:hint="eastAsia"/>
          <w:sz w:val="28"/>
          <w:szCs w:val="28"/>
        </w:rPr>
        <w:lastRenderedPageBreak/>
        <w:t>范》9.</w:t>
      </w:r>
      <w:r w:rsidR="00C5523F" w:rsidRPr="00355B8A">
        <w:rPr>
          <w:rFonts w:ascii="宋体" w:eastAsia="宋体" w:hAnsi="宋体"/>
          <w:sz w:val="28"/>
          <w:szCs w:val="28"/>
        </w:rPr>
        <w:t>2</w:t>
      </w:r>
      <w:r w:rsidR="00C5523F" w:rsidRPr="00355B8A">
        <w:rPr>
          <w:rFonts w:ascii="宋体" w:eastAsia="宋体" w:hAnsi="宋体" w:hint="eastAsia"/>
          <w:sz w:val="28"/>
          <w:szCs w:val="28"/>
        </w:rPr>
        <w:t>.</w:t>
      </w:r>
      <w:r w:rsidR="00C5523F" w:rsidRPr="00355B8A">
        <w:rPr>
          <w:rFonts w:ascii="宋体" w:eastAsia="宋体" w:hAnsi="宋体"/>
          <w:sz w:val="28"/>
          <w:szCs w:val="28"/>
        </w:rPr>
        <w:t>10 g</w:t>
      </w:r>
      <w:r w:rsidR="00C5523F" w:rsidRPr="00355B8A">
        <w:rPr>
          <w:rFonts w:ascii="宋体" w:eastAsia="宋体" w:hAnsi="宋体" w:hint="eastAsia"/>
          <w:sz w:val="28"/>
          <w:szCs w:val="28"/>
        </w:rPr>
        <w:t>）以下情况不应起吊：棱角吊物与钢丝绳之间没有衬垫</w:t>
      </w:r>
      <w:r w:rsidR="00355B8A">
        <w:rPr>
          <w:rFonts w:ascii="宋体" w:eastAsia="宋体" w:hAnsi="宋体" w:hint="eastAsia"/>
          <w:sz w:val="28"/>
          <w:szCs w:val="28"/>
        </w:rPr>
        <w:t>；</w:t>
      </w:r>
      <w:r w:rsidR="00355B8A" w:rsidRPr="00C5523F">
        <w:rPr>
          <w:rFonts w:ascii="宋体" w:eastAsia="宋体" w:hAnsi="宋体" w:hint="eastAsia"/>
          <w:sz w:val="28"/>
          <w:szCs w:val="28"/>
        </w:rPr>
        <w:t xml:space="preserve"> </w:t>
      </w:r>
    </w:p>
    <w:p w:rsidR="00221D52" w:rsidRPr="006E1178" w:rsidRDefault="00307810" w:rsidP="006E1178">
      <w:pPr>
        <w:pStyle w:val="a3"/>
        <w:numPr>
          <w:ilvl w:val="0"/>
          <w:numId w:val="4"/>
        </w:numPr>
        <w:ind w:firstLineChars="0" w:firstLine="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月2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日钳工一班在1</w:t>
      </w:r>
      <w:r>
        <w:rPr>
          <w:rFonts w:ascii="宋体" w:eastAsia="宋体" w:hAnsi="宋体"/>
          <w:sz w:val="28"/>
          <w:szCs w:val="28"/>
        </w:rPr>
        <w:t>040</w:t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P212</w:t>
      </w:r>
      <w:r>
        <w:rPr>
          <w:rFonts w:ascii="宋体" w:eastAsia="宋体" w:hAnsi="宋体" w:hint="eastAsia"/>
          <w:sz w:val="28"/>
          <w:szCs w:val="28"/>
        </w:rPr>
        <w:t>检修现场自行车未定置存放。</w:t>
      </w:r>
    </w:p>
    <w:p w:rsidR="006E1178" w:rsidRDefault="00FA115A" w:rsidP="008C1275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隐患排查</w:t>
      </w:r>
    </w:p>
    <w:p w:rsidR="00FA115A" w:rsidRPr="00FA115A" w:rsidRDefault="00FC5C69" w:rsidP="00AB3B5D">
      <w:pPr>
        <w:pStyle w:val="a3"/>
        <w:ind w:left="426" w:firstLineChars="0" w:firstLine="41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31</w:t>
      </w:r>
      <w:r>
        <w:rPr>
          <w:rFonts w:ascii="宋体" w:eastAsia="宋体" w:hAnsi="宋体" w:hint="eastAsia"/>
          <w:sz w:val="28"/>
          <w:szCs w:val="28"/>
        </w:rPr>
        <w:t>日机修厂房作业过程中检查发现吊装使用的5</w:t>
      </w:r>
      <w:r>
        <w:rPr>
          <w:rFonts w:ascii="宋体" w:eastAsia="宋体" w:hAnsi="宋体"/>
          <w:sz w:val="28"/>
          <w:szCs w:val="28"/>
        </w:rPr>
        <w:t>T</w:t>
      </w:r>
      <w:r>
        <w:rPr>
          <w:rFonts w:ascii="宋体" w:eastAsia="宋体" w:hAnsi="宋体" w:hint="eastAsia"/>
          <w:sz w:val="28"/>
          <w:szCs w:val="28"/>
        </w:rPr>
        <w:t>手拉葫芦下钩出现焊缝开裂现象且两钩钩口闭锁器已失效。</w:t>
      </w:r>
    </w:p>
    <w:p w:rsidR="008C1275" w:rsidRPr="00372DE5" w:rsidRDefault="008C1275" w:rsidP="008C1275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372DE5">
        <w:rPr>
          <w:rFonts w:ascii="宋体" w:eastAsia="宋体" w:hAnsi="宋体" w:hint="eastAsia"/>
          <w:b/>
          <w:sz w:val="28"/>
        </w:rPr>
        <w:t>消防检查</w:t>
      </w:r>
    </w:p>
    <w:p w:rsidR="008C1275" w:rsidRDefault="008C1275" w:rsidP="00AB3B5D">
      <w:pPr>
        <w:pStyle w:val="a3"/>
        <w:ind w:left="426" w:firstLineChars="0" w:firstLine="41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10</w:t>
      </w:r>
      <w:r w:rsidRPr="00866D52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5</w:t>
      </w:r>
      <w:r w:rsidRPr="00866D52">
        <w:rPr>
          <w:rFonts w:ascii="宋体" w:eastAsia="宋体" w:hAnsi="宋体" w:hint="eastAsia"/>
          <w:sz w:val="28"/>
          <w:szCs w:val="28"/>
        </w:rPr>
        <w:t>日钳工</w:t>
      </w:r>
      <w:r>
        <w:rPr>
          <w:rFonts w:ascii="宋体" w:eastAsia="宋体" w:hAnsi="宋体" w:hint="eastAsia"/>
          <w:sz w:val="28"/>
          <w:szCs w:val="28"/>
        </w:rPr>
        <w:t>四</w:t>
      </w:r>
      <w:r w:rsidRPr="00866D52">
        <w:rPr>
          <w:rFonts w:ascii="宋体" w:eastAsia="宋体" w:hAnsi="宋体" w:hint="eastAsia"/>
          <w:sz w:val="28"/>
          <w:szCs w:val="28"/>
        </w:rPr>
        <w:t>班</w:t>
      </w:r>
      <w:r w:rsidRPr="000A3052">
        <w:rPr>
          <w:rFonts w:ascii="宋体" w:eastAsia="宋体" w:hAnsi="宋体" w:hint="eastAsia"/>
          <w:sz w:val="28"/>
          <w:szCs w:val="28"/>
        </w:rPr>
        <w:t>堵塞</w:t>
      </w:r>
      <w:r>
        <w:rPr>
          <w:rFonts w:ascii="宋体" w:eastAsia="宋体" w:hAnsi="宋体" w:hint="eastAsia"/>
          <w:sz w:val="28"/>
          <w:szCs w:val="28"/>
        </w:rPr>
        <w:t>于仪修厂房的班组区域内，检修作业位置堵塞</w:t>
      </w:r>
      <w:r w:rsidRPr="000A3052">
        <w:rPr>
          <w:rFonts w:ascii="宋体" w:eastAsia="宋体" w:hAnsi="宋体" w:hint="eastAsia"/>
          <w:sz w:val="28"/>
          <w:szCs w:val="28"/>
        </w:rPr>
        <w:t>消防通道；违反公司《消防安全管理制度》5.2.4任何人不得损坏、擅自挪用、拆除</w:t>
      </w:r>
      <w:r w:rsidR="00AB3B5D">
        <w:rPr>
          <w:rFonts w:ascii="宋体" w:eastAsia="宋体" w:hAnsi="宋体" w:hint="eastAsia"/>
          <w:sz w:val="28"/>
          <w:szCs w:val="28"/>
        </w:rPr>
        <w:t>、停用消防通讯设施、消防设备设施、器材或埋压、圈占、遮挡消火栓。</w:t>
      </w:r>
    </w:p>
    <w:p w:rsidR="00C45A24" w:rsidRPr="00C45A24" w:rsidRDefault="00C45A24" w:rsidP="00C45A24">
      <w:pPr>
        <w:pStyle w:val="a3"/>
        <w:numPr>
          <w:ilvl w:val="1"/>
          <w:numId w:val="2"/>
        </w:numPr>
        <w:ind w:left="1134" w:firstLineChars="0" w:hanging="850"/>
        <w:rPr>
          <w:rFonts w:ascii="宋体" w:eastAsia="宋体" w:hAnsi="宋体"/>
          <w:b/>
          <w:sz w:val="28"/>
        </w:rPr>
      </w:pPr>
      <w:r w:rsidRPr="00C45A24">
        <w:rPr>
          <w:rFonts w:ascii="宋体" w:eastAsia="宋体" w:hAnsi="宋体" w:hint="eastAsia"/>
          <w:b/>
          <w:sz w:val="28"/>
        </w:rPr>
        <w:t>亮点</w:t>
      </w:r>
    </w:p>
    <w:p w:rsidR="00C45A24" w:rsidRPr="00AB3B5D" w:rsidRDefault="00C45A24" w:rsidP="00AB3B5D">
      <w:pPr>
        <w:pStyle w:val="a3"/>
        <w:ind w:left="426" w:firstLineChars="0" w:firstLine="414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近期多次抽查，检修四班杨健于现场检修作业中安全意识强，作业规范。特别是在检查覆盖较少的码头、厂外等作业位置仍能坚持规范作业，标准作业。从行为上不仅树立了良好形象，同时对营造良好安全文化氛围起到了积极的影响意义。</w:t>
      </w:r>
    </w:p>
    <w:p w:rsidR="00B85241" w:rsidRDefault="00286C70" w:rsidP="0063669F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本月H</w:t>
      </w:r>
      <w:r>
        <w:rPr>
          <w:rFonts w:ascii="宋体" w:eastAsia="宋体" w:hAnsi="宋体"/>
          <w:b/>
          <w:sz w:val="28"/>
        </w:rPr>
        <w:t>SE</w:t>
      </w:r>
      <w:r>
        <w:rPr>
          <w:rFonts w:ascii="宋体" w:eastAsia="宋体" w:hAnsi="宋体" w:hint="eastAsia"/>
          <w:b/>
          <w:sz w:val="28"/>
        </w:rPr>
        <w:t>检查总结</w:t>
      </w:r>
      <w:r w:rsidR="00DC01D7">
        <w:rPr>
          <w:rFonts w:ascii="宋体" w:eastAsia="宋体" w:hAnsi="宋体" w:hint="eastAsia"/>
          <w:b/>
          <w:sz w:val="28"/>
        </w:rPr>
        <w:t>及要求</w:t>
      </w:r>
    </w:p>
    <w:p w:rsidR="004C7B4A" w:rsidRDefault="00636B76" w:rsidP="00C45A24">
      <w:pPr>
        <w:widowControl/>
        <w:ind w:firstLineChars="152" w:firstLine="42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由于上月部门加大</w:t>
      </w:r>
      <w:r w:rsidR="00C45A24">
        <w:rPr>
          <w:rFonts w:ascii="宋体" w:eastAsia="宋体" w:hAnsi="宋体" w:hint="eastAsia"/>
          <w:sz w:val="28"/>
          <w:szCs w:val="28"/>
        </w:rPr>
        <w:t>对违章的</w:t>
      </w:r>
      <w:r>
        <w:rPr>
          <w:rFonts w:ascii="宋体" w:eastAsia="宋体" w:hAnsi="宋体" w:hint="eastAsia"/>
          <w:sz w:val="28"/>
          <w:szCs w:val="28"/>
        </w:rPr>
        <w:t>考核力度，</w:t>
      </w:r>
      <w:r w:rsidR="00C45A24">
        <w:rPr>
          <w:rFonts w:ascii="宋体" w:eastAsia="宋体" w:hAnsi="宋体" w:hint="eastAsia"/>
          <w:sz w:val="28"/>
          <w:szCs w:val="28"/>
        </w:rPr>
        <w:t>同时各个班组积极进行自主管理。</w:t>
      </w:r>
      <w:r>
        <w:rPr>
          <w:rFonts w:ascii="宋体" w:eastAsia="宋体" w:hAnsi="宋体" w:hint="eastAsia"/>
          <w:sz w:val="28"/>
          <w:szCs w:val="28"/>
        </w:rPr>
        <w:t>使本月违章率有明显下降。但由于装置开工期间带来的庞大工作量，人员工作负荷重，对人员状态有着极大影响。进而导致</w:t>
      </w:r>
      <w:r>
        <w:rPr>
          <w:rFonts w:ascii="宋体" w:eastAsia="宋体" w:hAnsi="宋体" w:hint="eastAsia"/>
          <w:sz w:val="28"/>
          <w:szCs w:val="28"/>
        </w:rPr>
        <w:lastRenderedPageBreak/>
        <w:t>1起机械伤害事故。为避免事故再次发生，对此次事故后续做出以下要求：</w:t>
      </w:r>
    </w:p>
    <w:p w:rsidR="00636B76" w:rsidRPr="00636B76" w:rsidRDefault="00636B76" w:rsidP="00AB3B5D">
      <w:pPr>
        <w:pStyle w:val="a3"/>
        <w:widowControl/>
        <w:numPr>
          <w:ilvl w:val="2"/>
          <w:numId w:val="2"/>
        </w:numPr>
        <w:ind w:left="0" w:firstLineChars="0" w:firstLine="0"/>
        <w:jc w:val="left"/>
        <w:rPr>
          <w:rFonts w:ascii="宋体" w:eastAsia="宋体" w:hAnsi="宋体"/>
          <w:sz w:val="28"/>
          <w:szCs w:val="28"/>
        </w:rPr>
      </w:pPr>
      <w:r w:rsidRPr="00636B76">
        <w:rPr>
          <w:rFonts w:ascii="宋体" w:eastAsia="宋体" w:hAnsi="宋体" w:hint="eastAsia"/>
          <w:sz w:val="28"/>
          <w:szCs w:val="28"/>
        </w:rPr>
        <w:t>加强工作疏导及工作计划，尽可能减少非计划性检修，减少被动局面；</w:t>
      </w:r>
    </w:p>
    <w:p w:rsidR="00636B76" w:rsidRDefault="00636B76" w:rsidP="00AB3B5D">
      <w:pPr>
        <w:pStyle w:val="a3"/>
        <w:widowControl/>
        <w:numPr>
          <w:ilvl w:val="2"/>
          <w:numId w:val="2"/>
        </w:numPr>
        <w:ind w:left="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加强巡检，积极发现问题，积极沟通处理问题，将问题提前暴露，提前准备，提前计划，提前消除；</w:t>
      </w:r>
    </w:p>
    <w:p w:rsidR="00636B76" w:rsidRPr="00636B76" w:rsidRDefault="00636B76" w:rsidP="00AB3B5D">
      <w:pPr>
        <w:pStyle w:val="a3"/>
        <w:widowControl/>
        <w:numPr>
          <w:ilvl w:val="2"/>
          <w:numId w:val="2"/>
        </w:numPr>
        <w:ind w:left="0" w:firstLineChars="0" w:firstLine="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树立红线意识，</w:t>
      </w:r>
      <w:r w:rsidR="00AB3B5D">
        <w:rPr>
          <w:rFonts w:ascii="宋体" w:eastAsia="宋体" w:hAnsi="宋体" w:hint="eastAsia"/>
          <w:sz w:val="28"/>
          <w:szCs w:val="28"/>
        </w:rPr>
        <w:t>制定工作尺度。人员工作超过当日夜间1</w:t>
      </w:r>
      <w:r w:rsidR="00AB3B5D">
        <w:rPr>
          <w:rFonts w:ascii="宋体" w:eastAsia="宋体" w:hAnsi="宋体"/>
          <w:sz w:val="28"/>
          <w:szCs w:val="28"/>
        </w:rPr>
        <w:t>2</w:t>
      </w:r>
      <w:r w:rsidR="00AB3B5D">
        <w:rPr>
          <w:rFonts w:ascii="宋体" w:eastAsia="宋体" w:hAnsi="宋体" w:hint="eastAsia"/>
          <w:sz w:val="28"/>
          <w:szCs w:val="28"/>
        </w:rPr>
        <w:t>点的，应强制要求次日休息，杜绝疲劳作业。</w:t>
      </w:r>
    </w:p>
    <w:sectPr w:rsidR="00636B76" w:rsidRPr="0063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52" w:rsidRDefault="001B4852" w:rsidP="001F59C6">
      <w:r>
        <w:separator/>
      </w:r>
    </w:p>
  </w:endnote>
  <w:endnote w:type="continuationSeparator" w:id="0">
    <w:p w:rsidR="001B4852" w:rsidRDefault="001B4852" w:rsidP="001F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52" w:rsidRDefault="001B4852" w:rsidP="001F59C6">
      <w:r>
        <w:separator/>
      </w:r>
    </w:p>
  </w:footnote>
  <w:footnote w:type="continuationSeparator" w:id="0">
    <w:p w:rsidR="001B4852" w:rsidRDefault="001B4852" w:rsidP="001F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0DB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E33F84"/>
    <w:multiLevelType w:val="hybridMultilevel"/>
    <w:tmpl w:val="4670CBB0"/>
    <w:lvl w:ilvl="0" w:tplc="E22E8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C602A3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010C14"/>
    <w:multiLevelType w:val="hybridMultilevel"/>
    <w:tmpl w:val="15F4AB12"/>
    <w:lvl w:ilvl="0" w:tplc="822084D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9D67AF2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7070E7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9D3386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D1371C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5946A0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876FB3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EA5E55"/>
    <w:multiLevelType w:val="hybridMultilevel"/>
    <w:tmpl w:val="F11A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2"/>
    <w:rsid w:val="00003B01"/>
    <w:rsid w:val="000364D4"/>
    <w:rsid w:val="00071377"/>
    <w:rsid w:val="000A2DA4"/>
    <w:rsid w:val="000A3052"/>
    <w:rsid w:val="000A4796"/>
    <w:rsid w:val="000A4C87"/>
    <w:rsid w:val="000A7E28"/>
    <w:rsid w:val="000D3185"/>
    <w:rsid w:val="000F2577"/>
    <w:rsid w:val="0010370D"/>
    <w:rsid w:val="001072CC"/>
    <w:rsid w:val="00153DF6"/>
    <w:rsid w:val="00161C7B"/>
    <w:rsid w:val="00166E9C"/>
    <w:rsid w:val="0019542E"/>
    <w:rsid w:val="001B4852"/>
    <w:rsid w:val="001C623A"/>
    <w:rsid w:val="001F59C6"/>
    <w:rsid w:val="0021008C"/>
    <w:rsid w:val="002202E0"/>
    <w:rsid w:val="00221D52"/>
    <w:rsid w:val="002421A2"/>
    <w:rsid w:val="002472CA"/>
    <w:rsid w:val="00255194"/>
    <w:rsid w:val="00286C70"/>
    <w:rsid w:val="002C67D5"/>
    <w:rsid w:val="002D29DA"/>
    <w:rsid w:val="002E16CA"/>
    <w:rsid w:val="002F130F"/>
    <w:rsid w:val="00306A55"/>
    <w:rsid w:val="00307810"/>
    <w:rsid w:val="0034273D"/>
    <w:rsid w:val="00355B8A"/>
    <w:rsid w:val="003560A8"/>
    <w:rsid w:val="00372DE5"/>
    <w:rsid w:val="00373F07"/>
    <w:rsid w:val="0039181F"/>
    <w:rsid w:val="003C6659"/>
    <w:rsid w:val="003E4285"/>
    <w:rsid w:val="00401593"/>
    <w:rsid w:val="00407204"/>
    <w:rsid w:val="00437E63"/>
    <w:rsid w:val="00464F0B"/>
    <w:rsid w:val="00487199"/>
    <w:rsid w:val="004B7439"/>
    <w:rsid w:val="004C7B4A"/>
    <w:rsid w:val="004E2689"/>
    <w:rsid w:val="004F5446"/>
    <w:rsid w:val="004F5500"/>
    <w:rsid w:val="00501A7F"/>
    <w:rsid w:val="00522308"/>
    <w:rsid w:val="00533826"/>
    <w:rsid w:val="0055408F"/>
    <w:rsid w:val="005952B5"/>
    <w:rsid w:val="005A49D1"/>
    <w:rsid w:val="005C7512"/>
    <w:rsid w:val="006034D9"/>
    <w:rsid w:val="00620615"/>
    <w:rsid w:val="00620AAF"/>
    <w:rsid w:val="0063669F"/>
    <w:rsid w:val="00636B76"/>
    <w:rsid w:val="006432D1"/>
    <w:rsid w:val="0064595C"/>
    <w:rsid w:val="00673E89"/>
    <w:rsid w:val="006B5ED3"/>
    <w:rsid w:val="006C7DCF"/>
    <w:rsid w:val="006D1C94"/>
    <w:rsid w:val="006E1178"/>
    <w:rsid w:val="006E21E6"/>
    <w:rsid w:val="006F4A77"/>
    <w:rsid w:val="007325B5"/>
    <w:rsid w:val="00746BFE"/>
    <w:rsid w:val="007A6578"/>
    <w:rsid w:val="007B7AF4"/>
    <w:rsid w:val="007D7EE6"/>
    <w:rsid w:val="00850B79"/>
    <w:rsid w:val="00866D52"/>
    <w:rsid w:val="00885C69"/>
    <w:rsid w:val="008A07B9"/>
    <w:rsid w:val="008C1275"/>
    <w:rsid w:val="008E2339"/>
    <w:rsid w:val="008F54C0"/>
    <w:rsid w:val="00921DF0"/>
    <w:rsid w:val="009369C2"/>
    <w:rsid w:val="00942C90"/>
    <w:rsid w:val="00962BE6"/>
    <w:rsid w:val="0097721D"/>
    <w:rsid w:val="0098183A"/>
    <w:rsid w:val="00983856"/>
    <w:rsid w:val="009A59EE"/>
    <w:rsid w:val="009B75B8"/>
    <w:rsid w:val="009D7833"/>
    <w:rsid w:val="009F19D5"/>
    <w:rsid w:val="00A21FDC"/>
    <w:rsid w:val="00A353DD"/>
    <w:rsid w:val="00A9486F"/>
    <w:rsid w:val="00A954D8"/>
    <w:rsid w:val="00AB3B5D"/>
    <w:rsid w:val="00B1244D"/>
    <w:rsid w:val="00B14C70"/>
    <w:rsid w:val="00B21AF3"/>
    <w:rsid w:val="00B333B6"/>
    <w:rsid w:val="00B37F52"/>
    <w:rsid w:val="00B85241"/>
    <w:rsid w:val="00BB11F8"/>
    <w:rsid w:val="00BC098E"/>
    <w:rsid w:val="00BD590B"/>
    <w:rsid w:val="00BE5AD0"/>
    <w:rsid w:val="00C45A24"/>
    <w:rsid w:val="00C5523F"/>
    <w:rsid w:val="00CD5A76"/>
    <w:rsid w:val="00CE2895"/>
    <w:rsid w:val="00D0540C"/>
    <w:rsid w:val="00D53A26"/>
    <w:rsid w:val="00D6010E"/>
    <w:rsid w:val="00D7483F"/>
    <w:rsid w:val="00DC01D7"/>
    <w:rsid w:val="00DC3F03"/>
    <w:rsid w:val="00DD6601"/>
    <w:rsid w:val="00F20BF5"/>
    <w:rsid w:val="00FA115A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E0CBA"/>
  <w15:chartTrackingRefBased/>
  <w15:docId w15:val="{1FDB01F2-7B5B-4E48-9258-1A3A7A7A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DD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6D1C9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6D1C94"/>
  </w:style>
  <w:style w:type="paragraph" w:styleId="a6">
    <w:name w:val="header"/>
    <w:basedOn w:val="a"/>
    <w:link w:val="a7"/>
    <w:uiPriority w:val="99"/>
    <w:unhideWhenUsed/>
    <w:rsid w:val="001F5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59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5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5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9</a:t>
            </a:r>
            <a:r>
              <a:rPr lang="zh-CN" altLang="en-US"/>
              <a:t>月违章数量分布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违章数量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34E-4625-B9FC-3804C2F705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957-42C5-A38B-91AE56464C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957-42C5-A38B-91AE56464C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957-42C5-A38B-91AE56464C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957-42C5-A38B-91AE56464C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957-42C5-A38B-91AE56464C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957-42C5-A38B-91AE56464C5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957-42C5-A38B-91AE56464C5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957-42C5-A38B-91AE56464C5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957-42C5-A38B-91AE56464C5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F34E-4625-B9FC-3804C2F705E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6231-4765-99C8-2549B23A23B0}"/>
              </c:ext>
            </c:extLst>
          </c:dPt>
          <c:dLbls>
            <c:dLbl>
              <c:idx val="0"/>
              <c:layout>
                <c:manualLayout>
                  <c:x val="-0.13362619944599388"/>
                  <c:y val="0.162568323027418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4E-4625-B9FC-3804C2F705E2}"/>
                </c:ext>
              </c:extLst>
            </c:dLbl>
            <c:dLbl>
              <c:idx val="4"/>
              <c:layout>
                <c:manualLayout>
                  <c:x val="-0.14555174041722993"/>
                  <c:y val="-0.1659411500116158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57-42C5-A38B-91AE56464C5D}"/>
                </c:ext>
              </c:extLst>
            </c:dLbl>
            <c:dLbl>
              <c:idx val="10"/>
              <c:layout>
                <c:manualLayout>
                  <c:x val="0.13579160117626757"/>
                  <c:y val="0.170101279712917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4E-4625-B9FC-3804C2F705E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,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检修一班</c:v>
                </c:pt>
                <c:pt idx="1">
                  <c:v>检修二班</c:v>
                </c:pt>
                <c:pt idx="2">
                  <c:v>检修三班</c:v>
                </c:pt>
                <c:pt idx="3">
                  <c:v>检修四班</c:v>
                </c:pt>
                <c:pt idx="4">
                  <c:v>钳工一班</c:v>
                </c:pt>
                <c:pt idx="5">
                  <c:v>钳工二班</c:v>
                </c:pt>
                <c:pt idx="6">
                  <c:v>钳工三班</c:v>
                </c:pt>
                <c:pt idx="7">
                  <c:v>钳工四班</c:v>
                </c:pt>
                <c:pt idx="8">
                  <c:v>阀门班</c:v>
                </c:pt>
                <c:pt idx="9">
                  <c:v>起重班</c:v>
                </c:pt>
                <c:pt idx="10">
                  <c:v>综合班</c:v>
                </c:pt>
                <c:pt idx="11">
                  <c:v>部门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9">
                  <c:v>4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4E-4625-B9FC-3804C2F705E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latin typeface="黑体" panose="02010609060101010101" pitchFamily="49" charset="-122"/>
                <a:ea typeface="黑体" panose="02010609060101010101" pitchFamily="49" charset="-122"/>
              </a:rPr>
              <a:t>同比上月</a:t>
            </a:r>
            <a:endParaRPr lang="en-US" altLang="zh-CN" b="1">
              <a:latin typeface="黑体" panose="02010609060101010101" pitchFamily="49" charset="-122"/>
              <a:ea typeface="黑体" panose="02010609060101010101" pitchFamily="49" charset="-12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9月份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Sheet1!$A$2:$A$14</c:f>
              <c:strCache>
                <c:ptCount val="13"/>
                <c:pt idx="0">
                  <c:v>检修一班</c:v>
                </c:pt>
                <c:pt idx="1">
                  <c:v>检修二班</c:v>
                </c:pt>
                <c:pt idx="2">
                  <c:v>检修三班</c:v>
                </c:pt>
                <c:pt idx="3">
                  <c:v>检修四班</c:v>
                </c:pt>
                <c:pt idx="4">
                  <c:v>钳工一班</c:v>
                </c:pt>
                <c:pt idx="5">
                  <c:v>钳工二班</c:v>
                </c:pt>
                <c:pt idx="6">
                  <c:v>钳工三班</c:v>
                </c:pt>
                <c:pt idx="7">
                  <c:v>钳工四班</c:v>
                </c:pt>
                <c:pt idx="8">
                  <c:v>阀门班</c:v>
                </c:pt>
                <c:pt idx="9">
                  <c:v>起重班</c:v>
                </c:pt>
                <c:pt idx="10">
                  <c:v>综合班</c:v>
                </c:pt>
                <c:pt idx="11">
                  <c:v>管理组</c:v>
                </c:pt>
                <c:pt idx="12">
                  <c:v>隐患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9">
                  <c:v>4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38-42EA-AAC6-524B0D9E3FF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10月份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Sheet1!$A$2:$A$14</c:f>
              <c:strCache>
                <c:ptCount val="13"/>
                <c:pt idx="0">
                  <c:v>检修一班</c:v>
                </c:pt>
                <c:pt idx="1">
                  <c:v>检修二班</c:v>
                </c:pt>
                <c:pt idx="2">
                  <c:v>检修三班</c:v>
                </c:pt>
                <c:pt idx="3">
                  <c:v>检修四班</c:v>
                </c:pt>
                <c:pt idx="4">
                  <c:v>钳工一班</c:v>
                </c:pt>
                <c:pt idx="5">
                  <c:v>钳工二班</c:v>
                </c:pt>
                <c:pt idx="6">
                  <c:v>钳工三班</c:v>
                </c:pt>
                <c:pt idx="7">
                  <c:v>钳工四班</c:v>
                </c:pt>
                <c:pt idx="8">
                  <c:v>阀门班</c:v>
                </c:pt>
                <c:pt idx="9">
                  <c:v>起重班</c:v>
                </c:pt>
                <c:pt idx="10">
                  <c:v>综合班</c:v>
                </c:pt>
                <c:pt idx="11">
                  <c:v>管理组</c:v>
                </c:pt>
                <c:pt idx="12">
                  <c:v>隐患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1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0A-493D-88E3-663187A6B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7535279"/>
        <c:axId val="1027541103"/>
        <c:axId val="0"/>
      </c:bar3DChart>
      <c:catAx>
        <c:axId val="10275352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vert="eaVert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7541103"/>
        <c:crosses val="autoZero"/>
        <c:auto val="1"/>
        <c:lblAlgn val="ctr"/>
        <c:lblOffset val="100"/>
        <c:noMultiLvlLbl val="0"/>
      </c:catAx>
      <c:valAx>
        <c:axId val="10275411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275352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5514</TotalTime>
  <Pages>5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dcterms:created xsi:type="dcterms:W3CDTF">2019-08-30T03:03:00Z</dcterms:created>
  <dcterms:modified xsi:type="dcterms:W3CDTF">2019-11-04T11:04:00Z</dcterms:modified>
</cp:coreProperties>
</file>