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5D44" w:rsidRDefault="00DB5D44" w:rsidP="009F19D5">
      <w:pPr>
        <w:widowControl/>
        <w:jc w:val="center"/>
        <w:rPr>
          <w:rFonts w:ascii="黑体" w:eastAsia="黑体" w:hAnsi="黑体"/>
          <w:color w:val="FF0000"/>
          <w:sz w:val="72"/>
          <w:szCs w:val="72"/>
        </w:rPr>
      </w:pPr>
    </w:p>
    <w:p w:rsidR="00DB5D44" w:rsidRPr="00DB5D44" w:rsidRDefault="00DB5D44" w:rsidP="009F19D5">
      <w:pPr>
        <w:widowControl/>
        <w:jc w:val="center"/>
        <w:rPr>
          <w:rFonts w:ascii="黑体" w:eastAsia="黑体" w:hAnsi="黑体"/>
          <w:color w:val="FF0000"/>
          <w:sz w:val="72"/>
          <w:szCs w:val="72"/>
        </w:rPr>
      </w:pPr>
      <w:r w:rsidRPr="00DB5D44">
        <w:rPr>
          <w:rFonts w:ascii="黑体" w:eastAsia="黑体" w:hAnsi="黑体" w:hint="eastAsia"/>
          <w:color w:val="FF0000"/>
          <w:sz w:val="72"/>
          <w:szCs w:val="72"/>
        </w:rPr>
        <w:t>设备检修部</w:t>
      </w:r>
    </w:p>
    <w:p w:rsidR="006D1C94" w:rsidRPr="009F19D5" w:rsidRDefault="006D1C94" w:rsidP="009F19D5">
      <w:pPr>
        <w:widowControl/>
        <w:jc w:val="center"/>
        <w:rPr>
          <w:rFonts w:ascii="黑体" w:eastAsia="黑体" w:hAnsi="黑体"/>
          <w:color w:val="FF0000"/>
          <w:sz w:val="96"/>
          <w:szCs w:val="52"/>
        </w:rPr>
      </w:pPr>
      <w:r w:rsidRPr="00DB5D44">
        <w:rPr>
          <w:rFonts w:ascii="黑体" w:eastAsia="黑体" w:hAnsi="黑体" w:hint="eastAsia"/>
          <w:color w:val="FF0000"/>
          <w:sz w:val="72"/>
          <w:szCs w:val="72"/>
        </w:rPr>
        <w:t>安全监督检查通报</w:t>
      </w:r>
    </w:p>
    <w:p w:rsidR="006D1C94" w:rsidRPr="00DB5D44" w:rsidRDefault="00562A98" w:rsidP="009F19D5">
      <w:pPr>
        <w:widowControl/>
        <w:jc w:val="center"/>
        <w:rPr>
          <w:rFonts w:ascii="黑体" w:eastAsia="黑体" w:hAnsi="黑体"/>
          <w:color w:val="FF0000"/>
          <w:sz w:val="40"/>
          <w:szCs w:val="40"/>
        </w:rPr>
      </w:pPr>
      <w:r w:rsidRPr="00DB5D44">
        <w:rPr>
          <w:rFonts w:ascii="黑体" w:eastAsia="黑体" w:hAnsi="黑体" w:hint="eastAsia"/>
          <w:color w:val="FF0000"/>
          <w:sz w:val="40"/>
          <w:szCs w:val="40"/>
        </w:rPr>
        <w:t>2019年</w:t>
      </w:r>
      <w:r w:rsidR="00D6010E" w:rsidRPr="00DB5D44">
        <w:rPr>
          <w:rFonts w:ascii="黑体" w:eastAsia="黑体" w:hAnsi="黑体"/>
          <w:color w:val="FF0000"/>
          <w:sz w:val="40"/>
          <w:szCs w:val="40"/>
        </w:rPr>
        <w:t>1</w:t>
      </w:r>
      <w:r w:rsidR="00FD56EF" w:rsidRPr="00DB5D44">
        <w:rPr>
          <w:rFonts w:ascii="黑体" w:eastAsia="黑体" w:hAnsi="黑体"/>
          <w:color w:val="FF0000"/>
          <w:sz w:val="40"/>
          <w:szCs w:val="40"/>
        </w:rPr>
        <w:t>1</w:t>
      </w:r>
      <w:r w:rsidR="006D1C94" w:rsidRPr="00DB5D44">
        <w:rPr>
          <w:rFonts w:ascii="黑体" w:eastAsia="黑体" w:hAnsi="黑体" w:hint="eastAsia"/>
          <w:color w:val="FF0000"/>
          <w:sz w:val="40"/>
          <w:szCs w:val="40"/>
        </w:rPr>
        <w:t>月</w:t>
      </w:r>
    </w:p>
    <w:p w:rsidR="006D1C94" w:rsidRDefault="009F19D5" w:rsidP="009F19D5">
      <w:pPr>
        <w:widowControl/>
        <w:jc w:val="center"/>
        <w:rPr>
          <w:rFonts w:ascii="黑体" w:eastAsia="黑体" w:hAnsi="黑体"/>
          <w:color w:val="FF0000"/>
          <w:sz w:val="28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F980D50" wp14:editId="774375AC">
                <wp:simplePos x="0" y="0"/>
                <wp:positionH relativeFrom="page">
                  <wp:posOffset>1027430</wp:posOffset>
                </wp:positionH>
                <wp:positionV relativeFrom="paragraph">
                  <wp:posOffset>401955</wp:posOffset>
                </wp:positionV>
                <wp:extent cx="5580000" cy="0"/>
                <wp:effectExtent l="0" t="19050" r="20955" b="19050"/>
                <wp:wrapNone/>
                <wp:docPr id="1" name="直接连接符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8000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552CDA53" id="直接连接符 1" o:spid="_x0000_s1026" style="position:absolute;left:0;text-align:left;z-index:251659264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" from="80.9pt,31.65pt" to="520.25pt,3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" strokecolor="red" strokeweight="2.25pt">
                <v:stroke joinstyle="miter"/>
                <w10:wrap anchorx="page"/>
              </v:line>
            </w:pict>
          </mc:Fallback>
        </mc:AlternateContent>
      </w:r>
      <w:r w:rsidR="006D1C94" w:rsidRPr="009F19D5">
        <w:rPr>
          <w:rFonts w:ascii="黑体" w:eastAsia="黑体" w:hAnsi="黑体" w:hint="eastAsia"/>
          <w:color w:val="FF0000"/>
          <w:sz w:val="28"/>
          <w:szCs w:val="32"/>
        </w:rPr>
        <w:t xml:space="preserve"> </w:t>
      </w:r>
      <w:r w:rsidR="006D1C94" w:rsidRPr="009F19D5">
        <w:rPr>
          <w:rFonts w:ascii="黑体" w:eastAsia="黑体" w:hAnsi="黑体"/>
          <w:color w:val="FF0000"/>
          <w:sz w:val="28"/>
          <w:szCs w:val="32"/>
        </w:rPr>
        <w:t xml:space="preserve">     </w:t>
      </w:r>
      <w:r>
        <w:rPr>
          <w:rFonts w:ascii="黑体" w:eastAsia="黑体" w:hAnsi="黑体"/>
          <w:color w:val="FF0000"/>
          <w:sz w:val="28"/>
          <w:szCs w:val="32"/>
        </w:rPr>
        <w:t xml:space="preserve">                     </w:t>
      </w:r>
      <w:r w:rsidR="008F54C0">
        <w:rPr>
          <w:rFonts w:ascii="黑体" w:eastAsia="黑体" w:hAnsi="黑体"/>
          <w:color w:val="FF0000"/>
          <w:sz w:val="28"/>
          <w:szCs w:val="32"/>
        </w:rPr>
        <w:t xml:space="preserve">       </w:t>
      </w:r>
    </w:p>
    <w:p w:rsidR="009F19D5" w:rsidRPr="00BE28CA" w:rsidRDefault="009F19D5" w:rsidP="009F19D5">
      <w:pPr>
        <w:ind w:firstLine="360"/>
        <w:rPr>
          <w:rFonts w:ascii="宋体" w:eastAsia="宋体" w:hAnsi="宋体"/>
        </w:rPr>
      </w:pPr>
    </w:p>
    <w:p w:rsidR="009F19D5" w:rsidRDefault="009F19D5" w:rsidP="009F19D5">
      <w:pPr>
        <w:ind w:firstLine="360"/>
        <w:rPr>
          <w:rFonts w:ascii="宋体" w:eastAsia="宋体" w:hAnsi="宋体"/>
          <w:sz w:val="28"/>
        </w:rPr>
      </w:pPr>
      <w:r w:rsidRPr="009F19D5">
        <w:rPr>
          <w:rFonts w:ascii="宋体" w:eastAsia="宋体" w:hAnsi="宋体" w:hint="eastAsia"/>
          <w:sz w:val="28"/>
        </w:rPr>
        <w:t>部门根据各班组</w:t>
      </w:r>
      <w:r w:rsidR="00DB5D44">
        <w:rPr>
          <w:rFonts w:ascii="宋体" w:eastAsia="宋体" w:hAnsi="宋体" w:hint="eastAsia"/>
          <w:sz w:val="28"/>
        </w:rPr>
        <w:t>检修</w:t>
      </w:r>
      <w:r w:rsidRPr="009F19D5">
        <w:rPr>
          <w:rFonts w:ascii="宋体" w:eastAsia="宋体" w:hAnsi="宋体" w:hint="eastAsia"/>
          <w:sz w:val="28"/>
        </w:rPr>
        <w:t>施工作业情况，从</w:t>
      </w:r>
      <w:r w:rsidR="0034273D">
        <w:rPr>
          <w:rFonts w:ascii="宋体" w:eastAsia="宋体" w:hAnsi="宋体"/>
          <w:sz w:val="28"/>
        </w:rPr>
        <w:t>1</w:t>
      </w:r>
      <w:r w:rsidR="00FD56EF">
        <w:rPr>
          <w:rFonts w:ascii="宋体" w:eastAsia="宋体" w:hAnsi="宋体"/>
          <w:sz w:val="28"/>
        </w:rPr>
        <w:t>1</w:t>
      </w:r>
      <w:r w:rsidRPr="009F19D5">
        <w:rPr>
          <w:rFonts w:ascii="宋体" w:eastAsia="宋体" w:hAnsi="宋体" w:hint="eastAsia"/>
          <w:sz w:val="28"/>
        </w:rPr>
        <w:t>月1日到</w:t>
      </w:r>
      <w:r w:rsidR="0034273D">
        <w:rPr>
          <w:rFonts w:ascii="宋体" w:eastAsia="宋体" w:hAnsi="宋体"/>
          <w:sz w:val="28"/>
        </w:rPr>
        <w:t>1</w:t>
      </w:r>
      <w:r w:rsidR="00FD56EF">
        <w:rPr>
          <w:rFonts w:ascii="宋体" w:eastAsia="宋体" w:hAnsi="宋体"/>
          <w:sz w:val="28"/>
        </w:rPr>
        <w:t>1</w:t>
      </w:r>
      <w:r w:rsidRPr="009F19D5">
        <w:rPr>
          <w:rFonts w:ascii="宋体" w:eastAsia="宋体" w:hAnsi="宋体" w:hint="eastAsia"/>
          <w:sz w:val="28"/>
        </w:rPr>
        <w:t>月</w:t>
      </w:r>
      <w:r w:rsidRPr="009F19D5">
        <w:rPr>
          <w:rFonts w:ascii="宋体" w:eastAsia="宋体" w:hAnsi="宋体"/>
          <w:sz w:val="28"/>
        </w:rPr>
        <w:t>3</w:t>
      </w:r>
      <w:r w:rsidR="00FD56EF">
        <w:rPr>
          <w:rFonts w:ascii="宋体" w:eastAsia="宋体" w:hAnsi="宋体"/>
          <w:sz w:val="28"/>
        </w:rPr>
        <w:t>0</w:t>
      </w:r>
      <w:r w:rsidR="00DB5D44">
        <w:rPr>
          <w:rFonts w:ascii="宋体" w:eastAsia="宋体" w:hAnsi="宋体" w:hint="eastAsia"/>
          <w:sz w:val="28"/>
        </w:rPr>
        <w:t>日，对各班组</w:t>
      </w:r>
      <w:r w:rsidRPr="009F19D5">
        <w:rPr>
          <w:rFonts w:ascii="宋体" w:eastAsia="宋体" w:hAnsi="宋体" w:hint="eastAsia"/>
          <w:sz w:val="28"/>
        </w:rPr>
        <w:t>自主安全管理情况</w:t>
      </w:r>
      <w:r w:rsidR="00DB5D44">
        <w:rPr>
          <w:rFonts w:ascii="宋体" w:eastAsia="宋体" w:hAnsi="宋体" w:hint="eastAsia"/>
          <w:sz w:val="28"/>
        </w:rPr>
        <w:t>和区域工程师的安全履职情况</w:t>
      </w:r>
      <w:r w:rsidRPr="009F19D5">
        <w:rPr>
          <w:rFonts w:ascii="宋体" w:eastAsia="宋体" w:hAnsi="宋体" w:hint="eastAsia"/>
          <w:sz w:val="28"/>
        </w:rPr>
        <w:t>进行了监督、检查，现将监督检查</w:t>
      </w:r>
      <w:r w:rsidR="00B37F52">
        <w:rPr>
          <w:rFonts w:ascii="宋体" w:eastAsia="宋体" w:hAnsi="宋体" w:hint="eastAsia"/>
          <w:sz w:val="28"/>
        </w:rPr>
        <w:t>中暴露的典型问题以及</w:t>
      </w:r>
      <w:r w:rsidRPr="009F19D5">
        <w:rPr>
          <w:rFonts w:ascii="宋体" w:eastAsia="宋体" w:hAnsi="宋体" w:hint="eastAsia"/>
          <w:sz w:val="28"/>
        </w:rPr>
        <w:t>亮点通报如下：</w:t>
      </w:r>
    </w:p>
    <w:p w:rsidR="00B21AF3" w:rsidRDefault="00B21AF3" w:rsidP="00B21AF3">
      <w:pPr>
        <w:pStyle w:val="a3"/>
        <w:numPr>
          <w:ilvl w:val="0"/>
          <w:numId w:val="2"/>
        </w:numPr>
        <w:ind w:firstLineChars="0"/>
        <w:rPr>
          <w:rFonts w:ascii="宋体" w:eastAsia="宋体" w:hAnsi="宋体"/>
          <w:b/>
          <w:sz w:val="28"/>
        </w:rPr>
      </w:pPr>
      <w:r w:rsidRPr="00B21AF3">
        <w:rPr>
          <w:rFonts w:ascii="宋体" w:eastAsia="宋体" w:hAnsi="宋体" w:hint="eastAsia"/>
          <w:b/>
          <w:sz w:val="28"/>
        </w:rPr>
        <w:t>总体</w:t>
      </w:r>
      <w:r w:rsidR="00B37F52">
        <w:rPr>
          <w:rFonts w:ascii="宋体" w:eastAsia="宋体" w:hAnsi="宋体" w:hint="eastAsia"/>
          <w:b/>
          <w:sz w:val="28"/>
        </w:rPr>
        <w:t>概述</w:t>
      </w:r>
    </w:p>
    <w:p w:rsidR="006F4A77" w:rsidRPr="00B21AF3" w:rsidRDefault="009A59EE" w:rsidP="009A59EE">
      <w:pPr>
        <w:pStyle w:val="a3"/>
        <w:numPr>
          <w:ilvl w:val="1"/>
          <w:numId w:val="2"/>
        </w:numPr>
        <w:ind w:left="1134" w:firstLineChars="0" w:hanging="850"/>
        <w:rPr>
          <w:rFonts w:ascii="宋体" w:eastAsia="宋体" w:hAnsi="宋体"/>
          <w:b/>
          <w:sz w:val="28"/>
        </w:rPr>
      </w:pPr>
      <w:r>
        <w:rPr>
          <w:rFonts w:ascii="宋体" w:eastAsia="宋体" w:hAnsi="宋体" w:hint="eastAsia"/>
          <w:b/>
          <w:sz w:val="28"/>
        </w:rPr>
        <w:t>作业统计</w:t>
      </w:r>
    </w:p>
    <w:p w:rsidR="00885C69" w:rsidRDefault="00DB5D44" w:rsidP="00B37F52">
      <w:pPr>
        <w:pStyle w:val="a3"/>
        <w:ind w:left="1" w:firstLineChars="151" w:firstLine="423"/>
        <w:rPr>
          <w:rFonts w:ascii="宋体" w:eastAsia="宋体" w:hAnsi="宋体"/>
          <w:sz w:val="28"/>
        </w:rPr>
      </w:pPr>
      <w:r>
        <w:rPr>
          <w:rFonts w:ascii="宋体" w:eastAsia="宋体" w:hAnsi="宋体" w:hint="eastAsia"/>
          <w:sz w:val="28"/>
        </w:rPr>
        <w:t>本月危险</w:t>
      </w:r>
      <w:r w:rsidR="006034D9" w:rsidRPr="008E2339">
        <w:rPr>
          <w:rFonts w:ascii="宋体" w:eastAsia="宋体" w:hAnsi="宋体" w:hint="eastAsia"/>
          <w:sz w:val="28"/>
        </w:rPr>
        <w:t>作业</w:t>
      </w:r>
      <w:r w:rsidR="00B37F52" w:rsidRPr="008E2339">
        <w:rPr>
          <w:rFonts w:ascii="宋体" w:eastAsia="宋体" w:hAnsi="宋体" w:hint="eastAsia"/>
          <w:sz w:val="28"/>
        </w:rPr>
        <w:t>共计</w:t>
      </w:r>
      <w:r w:rsidR="00910C9E">
        <w:rPr>
          <w:rFonts w:ascii="宋体" w:eastAsia="宋体" w:hAnsi="宋体"/>
          <w:sz w:val="28"/>
        </w:rPr>
        <w:t>32</w:t>
      </w:r>
      <w:r w:rsidR="0034273D">
        <w:rPr>
          <w:rFonts w:ascii="宋体" w:eastAsia="宋体" w:hAnsi="宋体"/>
          <w:sz w:val="28"/>
        </w:rPr>
        <w:t>6</w:t>
      </w:r>
      <w:r w:rsidR="00B37F52" w:rsidRPr="008E2339">
        <w:rPr>
          <w:rFonts w:ascii="宋体" w:eastAsia="宋体" w:hAnsi="宋体" w:hint="eastAsia"/>
          <w:sz w:val="28"/>
        </w:rPr>
        <w:t>项。其中高处作业</w:t>
      </w:r>
      <w:r w:rsidR="00FD56EF">
        <w:rPr>
          <w:rFonts w:ascii="宋体" w:eastAsia="宋体" w:hAnsi="宋体"/>
          <w:sz w:val="28"/>
        </w:rPr>
        <w:t>143</w:t>
      </w:r>
      <w:r w:rsidR="00B37F52" w:rsidRPr="008E2339">
        <w:rPr>
          <w:rFonts w:ascii="宋体" w:eastAsia="宋体" w:hAnsi="宋体" w:hint="eastAsia"/>
          <w:sz w:val="28"/>
        </w:rPr>
        <w:t>项，动火作业</w:t>
      </w:r>
      <w:r w:rsidR="00FD56EF">
        <w:rPr>
          <w:rFonts w:ascii="宋体" w:eastAsia="宋体" w:hAnsi="宋体"/>
          <w:sz w:val="28"/>
        </w:rPr>
        <w:t>83</w:t>
      </w:r>
      <w:r w:rsidR="00B37F52" w:rsidRPr="008E2339">
        <w:rPr>
          <w:rFonts w:ascii="宋体" w:eastAsia="宋体" w:hAnsi="宋体" w:hint="eastAsia"/>
          <w:sz w:val="28"/>
        </w:rPr>
        <w:t>项，受限空间作业</w:t>
      </w:r>
      <w:r w:rsidR="00FD56EF">
        <w:rPr>
          <w:rFonts w:ascii="宋体" w:eastAsia="宋体" w:hAnsi="宋体"/>
          <w:sz w:val="28"/>
        </w:rPr>
        <w:t>2</w:t>
      </w:r>
      <w:r w:rsidR="00B37F52" w:rsidRPr="008E2339">
        <w:rPr>
          <w:rFonts w:ascii="宋体" w:eastAsia="宋体" w:hAnsi="宋体" w:hint="eastAsia"/>
          <w:sz w:val="28"/>
        </w:rPr>
        <w:t>项，起重吊装</w:t>
      </w:r>
      <w:r w:rsidR="00FD56EF">
        <w:rPr>
          <w:rFonts w:ascii="宋体" w:eastAsia="宋体" w:hAnsi="宋体"/>
          <w:sz w:val="28"/>
        </w:rPr>
        <w:t>57</w:t>
      </w:r>
      <w:r w:rsidR="00B37F52" w:rsidRPr="008E2339">
        <w:rPr>
          <w:rFonts w:ascii="宋体" w:eastAsia="宋体" w:hAnsi="宋体" w:hint="eastAsia"/>
          <w:sz w:val="28"/>
        </w:rPr>
        <w:t>项</w:t>
      </w:r>
      <w:r w:rsidR="008E2339" w:rsidRPr="008E2339">
        <w:rPr>
          <w:rFonts w:ascii="宋体" w:eastAsia="宋体" w:hAnsi="宋体" w:hint="eastAsia"/>
          <w:sz w:val="28"/>
        </w:rPr>
        <w:t>，临时用电</w:t>
      </w:r>
      <w:r w:rsidR="00FD56EF">
        <w:rPr>
          <w:rFonts w:ascii="宋体" w:eastAsia="宋体" w:hAnsi="宋体"/>
          <w:sz w:val="28"/>
        </w:rPr>
        <w:t>40</w:t>
      </w:r>
      <w:r w:rsidR="0064595C">
        <w:rPr>
          <w:rFonts w:ascii="宋体" w:eastAsia="宋体" w:hAnsi="宋体" w:hint="eastAsia"/>
          <w:sz w:val="28"/>
        </w:rPr>
        <w:t>，断路作业</w:t>
      </w:r>
      <w:r w:rsidR="00FD56EF">
        <w:rPr>
          <w:rFonts w:ascii="宋体" w:eastAsia="宋体" w:hAnsi="宋体"/>
          <w:sz w:val="28"/>
        </w:rPr>
        <w:t>1</w:t>
      </w:r>
      <w:r w:rsidR="0064595C">
        <w:rPr>
          <w:rFonts w:ascii="宋体" w:eastAsia="宋体" w:hAnsi="宋体" w:hint="eastAsia"/>
          <w:sz w:val="28"/>
        </w:rPr>
        <w:t>项</w:t>
      </w:r>
      <w:r w:rsidR="005952B5" w:rsidRPr="008E2339">
        <w:rPr>
          <w:rFonts w:ascii="宋体" w:eastAsia="宋体" w:hAnsi="宋体" w:hint="eastAsia"/>
          <w:sz w:val="28"/>
        </w:rPr>
        <w:t>。</w:t>
      </w:r>
      <w:r w:rsidR="007654AF">
        <w:rPr>
          <w:rFonts w:ascii="宋体" w:eastAsia="宋体" w:hAnsi="宋体" w:hint="eastAsia"/>
          <w:sz w:val="28"/>
        </w:rPr>
        <w:t xml:space="preserve"> </w:t>
      </w:r>
    </w:p>
    <w:p w:rsidR="00EA3683" w:rsidRDefault="00EA3683" w:rsidP="00885C69">
      <w:pPr>
        <w:pStyle w:val="a3"/>
        <w:numPr>
          <w:ilvl w:val="1"/>
          <w:numId w:val="2"/>
        </w:numPr>
        <w:ind w:left="1134" w:firstLineChars="0" w:hanging="850"/>
        <w:rPr>
          <w:rFonts w:ascii="宋体" w:eastAsia="宋体" w:hAnsi="宋体"/>
          <w:b/>
          <w:sz w:val="28"/>
        </w:rPr>
      </w:pPr>
      <w:r>
        <w:rPr>
          <w:rFonts w:ascii="宋体" w:eastAsia="宋体" w:hAnsi="宋体" w:hint="eastAsia"/>
          <w:b/>
          <w:sz w:val="28"/>
        </w:rPr>
        <w:t>本月亮点</w:t>
      </w:r>
    </w:p>
    <w:p w:rsidR="00EA3683" w:rsidRDefault="00EA3683" w:rsidP="00EA3683">
      <w:pPr>
        <w:pStyle w:val="a3"/>
        <w:numPr>
          <w:ilvl w:val="2"/>
          <w:numId w:val="2"/>
        </w:numPr>
        <w:ind w:left="1134" w:firstLineChars="0" w:hanging="283"/>
        <w:rPr>
          <w:rFonts w:ascii="宋体" w:eastAsia="宋体" w:hAnsi="宋体"/>
          <w:b/>
          <w:sz w:val="28"/>
        </w:rPr>
      </w:pPr>
      <w:r>
        <w:rPr>
          <w:rFonts w:ascii="宋体" w:eastAsia="宋体" w:hAnsi="宋体" w:hint="eastAsia"/>
          <w:b/>
          <w:sz w:val="28"/>
        </w:rPr>
        <w:t>公司H</w:t>
      </w:r>
      <w:r>
        <w:rPr>
          <w:rFonts w:ascii="宋体" w:eastAsia="宋体" w:hAnsi="宋体"/>
          <w:b/>
          <w:sz w:val="28"/>
        </w:rPr>
        <w:t>SE</w:t>
      </w:r>
      <w:r>
        <w:rPr>
          <w:rFonts w:ascii="宋体" w:eastAsia="宋体" w:hAnsi="宋体" w:hint="eastAsia"/>
          <w:b/>
          <w:sz w:val="28"/>
        </w:rPr>
        <w:t>检查亮点</w:t>
      </w:r>
    </w:p>
    <w:p w:rsidR="00EA3683" w:rsidRPr="00BE28CA" w:rsidRDefault="00EA3683" w:rsidP="00EA3683">
      <w:pPr>
        <w:pStyle w:val="a3"/>
        <w:numPr>
          <w:ilvl w:val="3"/>
          <w:numId w:val="2"/>
        </w:numPr>
        <w:ind w:left="1134" w:firstLineChars="0" w:hanging="283"/>
        <w:rPr>
          <w:rFonts w:ascii="宋体" w:eastAsia="宋体" w:hAnsi="宋体"/>
          <w:sz w:val="28"/>
        </w:rPr>
      </w:pPr>
      <w:r w:rsidRPr="00BE28CA">
        <w:rPr>
          <w:rFonts w:ascii="宋体" w:eastAsia="宋体" w:hAnsi="宋体"/>
          <w:sz w:val="28"/>
        </w:rPr>
        <w:t>1</w:t>
      </w:r>
      <w:r w:rsidRPr="00BE28CA">
        <w:rPr>
          <w:rFonts w:ascii="宋体" w:eastAsia="宋体" w:hAnsi="宋体" w:hint="eastAsia"/>
          <w:sz w:val="28"/>
        </w:rPr>
        <w:t>1月13日</w:t>
      </w:r>
      <w:r w:rsidR="002B0C6A">
        <w:rPr>
          <w:rFonts w:ascii="宋体" w:eastAsia="宋体" w:hAnsi="宋体" w:hint="eastAsia"/>
          <w:sz w:val="28"/>
        </w:rPr>
        <w:t>对</w:t>
      </w:r>
      <w:r w:rsidRPr="00BE28CA">
        <w:rPr>
          <w:rFonts w:ascii="宋体" w:eastAsia="宋体" w:hAnsi="宋体" w:hint="eastAsia"/>
          <w:sz w:val="28"/>
        </w:rPr>
        <w:t>设备检维修厂房</w:t>
      </w:r>
      <w:r w:rsidR="002B0C6A">
        <w:rPr>
          <w:rFonts w:ascii="宋体" w:eastAsia="宋体" w:hAnsi="宋体" w:hint="eastAsia"/>
          <w:sz w:val="28"/>
        </w:rPr>
        <w:t>检查中</w:t>
      </w:r>
      <w:r w:rsidRPr="00BE28CA">
        <w:rPr>
          <w:rFonts w:ascii="宋体" w:eastAsia="宋体" w:hAnsi="宋体" w:hint="eastAsia"/>
          <w:sz w:val="28"/>
        </w:rPr>
        <w:t>，</w:t>
      </w:r>
      <w:r w:rsidR="002B0C6A">
        <w:rPr>
          <w:rFonts w:ascii="宋体" w:eastAsia="宋体" w:hAnsi="宋体" w:hint="eastAsia"/>
          <w:sz w:val="28"/>
        </w:rPr>
        <w:t>发现</w:t>
      </w:r>
      <w:r w:rsidR="00562A98">
        <w:rPr>
          <w:rFonts w:ascii="宋体" w:eastAsia="宋体" w:hAnsi="宋体" w:hint="eastAsia"/>
          <w:sz w:val="28"/>
        </w:rPr>
        <w:t>厂房</w:t>
      </w:r>
      <w:r w:rsidRPr="00BE28CA">
        <w:rPr>
          <w:rFonts w:ascii="宋体" w:eastAsia="宋体" w:hAnsi="宋体" w:hint="eastAsia"/>
          <w:sz w:val="28"/>
        </w:rPr>
        <w:t>消防设施检查</w:t>
      </w:r>
      <w:r w:rsidR="008D4881">
        <w:rPr>
          <w:rFonts w:ascii="宋体" w:eastAsia="宋体" w:hAnsi="宋体" w:hint="eastAsia"/>
          <w:sz w:val="28"/>
        </w:rPr>
        <w:t>维护</w:t>
      </w:r>
      <w:r w:rsidRPr="00BE28CA">
        <w:rPr>
          <w:rFonts w:ascii="宋体" w:eastAsia="宋体" w:hAnsi="宋体" w:hint="eastAsia"/>
          <w:sz w:val="28"/>
        </w:rPr>
        <w:t>到位，干净整洁。</w:t>
      </w:r>
    </w:p>
    <w:p w:rsidR="00EA3683" w:rsidRDefault="00EA3683" w:rsidP="00EA3683">
      <w:pPr>
        <w:widowControl/>
        <w:jc w:val="center"/>
        <w:rPr>
          <w:rFonts w:ascii="宋体" w:eastAsia="宋体" w:hAnsi="宋体"/>
          <w:sz w:val="28"/>
          <w:szCs w:val="28"/>
        </w:rPr>
      </w:pPr>
      <w:r>
        <w:rPr>
          <w:rFonts w:asciiTheme="minorEastAsia" w:hAnsiTheme="minorEastAsia" w:cs="Times New Roman"/>
          <w:noProof/>
          <w:szCs w:val="21"/>
        </w:rPr>
        <w:lastRenderedPageBreak/>
        <w:drawing>
          <wp:inline distT="0" distB="0" distL="0" distR="0" wp14:anchorId="47A027D1" wp14:editId="66244A1A">
            <wp:extent cx="1598295" cy="1670050"/>
            <wp:effectExtent l="114300" t="114300" r="116205" b="139700"/>
            <wp:docPr id="3" name="图片 3" descr="E:\安全检查\11月检查\1113存图\IMG_20191113_153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安全检查\11月检查\1113存图\IMG_20191113_153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8295" cy="16700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="Times New Roman"/>
          <w:noProof/>
          <w:szCs w:val="21"/>
        </w:rPr>
        <w:drawing>
          <wp:inline distT="0" distB="0" distL="0" distR="0" wp14:anchorId="193BA4BC" wp14:editId="202B793F">
            <wp:extent cx="2393315" cy="1709420"/>
            <wp:effectExtent l="133350" t="114300" r="140335" b="157480"/>
            <wp:docPr id="4" name="图片 4" descr="E:\安全检查\11月检查\1113存图\IMG_20191113_153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安全检查\11月检查\1113存图\IMG_20191113_15344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315" cy="17094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A3683" w:rsidRPr="00BE28CA" w:rsidRDefault="00EA3683" w:rsidP="00EA3683">
      <w:pPr>
        <w:pStyle w:val="a3"/>
        <w:numPr>
          <w:ilvl w:val="3"/>
          <w:numId w:val="2"/>
        </w:numPr>
        <w:ind w:left="1134" w:firstLineChars="0" w:hanging="283"/>
        <w:rPr>
          <w:rFonts w:ascii="宋体" w:eastAsia="宋体" w:hAnsi="宋体"/>
          <w:sz w:val="28"/>
        </w:rPr>
      </w:pPr>
      <w:r w:rsidRPr="00BE28CA">
        <w:rPr>
          <w:rFonts w:ascii="宋体" w:eastAsia="宋体" w:hAnsi="宋体"/>
          <w:sz w:val="28"/>
        </w:rPr>
        <w:t>1</w:t>
      </w:r>
      <w:r w:rsidRPr="00BE28CA">
        <w:rPr>
          <w:rFonts w:ascii="宋体" w:eastAsia="宋体" w:hAnsi="宋体" w:hint="eastAsia"/>
          <w:sz w:val="28"/>
        </w:rPr>
        <w:t>1月13日</w:t>
      </w:r>
      <w:r>
        <w:rPr>
          <w:rFonts w:ascii="宋体" w:eastAsia="宋体" w:hAnsi="宋体" w:hint="eastAsia"/>
          <w:sz w:val="28"/>
        </w:rPr>
        <w:t>检查设备</w:t>
      </w:r>
      <w:proofErr w:type="gramStart"/>
      <w:r>
        <w:rPr>
          <w:rFonts w:ascii="宋体" w:eastAsia="宋体" w:hAnsi="宋体" w:hint="eastAsia"/>
          <w:sz w:val="28"/>
        </w:rPr>
        <w:t>检修部</w:t>
      </w:r>
      <w:proofErr w:type="gramEnd"/>
      <w:r>
        <w:rPr>
          <w:rFonts w:ascii="宋体" w:eastAsia="宋体" w:hAnsi="宋体" w:hint="eastAsia"/>
          <w:sz w:val="28"/>
        </w:rPr>
        <w:t>起重管理情况，对</w:t>
      </w:r>
      <w:r w:rsidRPr="00BE28CA">
        <w:rPr>
          <w:rFonts w:ascii="宋体" w:eastAsia="宋体" w:hAnsi="宋体" w:hint="eastAsia"/>
          <w:sz w:val="28"/>
        </w:rPr>
        <w:t>起重</w:t>
      </w:r>
      <w:r>
        <w:rPr>
          <w:rFonts w:ascii="宋体" w:eastAsia="宋体" w:hAnsi="宋体" w:hint="eastAsia"/>
          <w:sz w:val="28"/>
        </w:rPr>
        <w:t>班负责人进行询问。</w:t>
      </w:r>
      <w:r w:rsidR="002B0C6A">
        <w:rPr>
          <w:rFonts w:ascii="宋体" w:eastAsia="宋体" w:hAnsi="宋体" w:hint="eastAsia"/>
          <w:sz w:val="28"/>
        </w:rPr>
        <w:t>起重班</w:t>
      </w:r>
      <w:r w:rsidRPr="00BE28CA">
        <w:rPr>
          <w:rFonts w:ascii="宋体" w:eastAsia="宋体" w:hAnsi="宋体" w:hint="eastAsia"/>
          <w:sz w:val="28"/>
        </w:rPr>
        <w:t>负责人</w:t>
      </w:r>
      <w:r w:rsidR="002B0C6A">
        <w:rPr>
          <w:rFonts w:ascii="宋体" w:eastAsia="宋体" w:hAnsi="宋体" w:hint="eastAsia"/>
          <w:sz w:val="28"/>
        </w:rPr>
        <w:t>对吊装</w:t>
      </w:r>
      <w:r w:rsidRPr="00BE28CA">
        <w:rPr>
          <w:rFonts w:ascii="宋体" w:eastAsia="宋体" w:hAnsi="宋体" w:hint="eastAsia"/>
          <w:sz w:val="28"/>
        </w:rPr>
        <w:t>索具的检查与安全要求</w:t>
      </w:r>
      <w:r w:rsidR="002B0C6A">
        <w:rPr>
          <w:rFonts w:ascii="宋体" w:eastAsia="宋体" w:hAnsi="宋体" w:hint="eastAsia"/>
          <w:sz w:val="28"/>
        </w:rPr>
        <w:t>思路</w:t>
      </w:r>
      <w:r w:rsidRPr="00BE28CA">
        <w:rPr>
          <w:rFonts w:ascii="宋体" w:eastAsia="宋体" w:hAnsi="宋体" w:hint="eastAsia"/>
          <w:sz w:val="28"/>
        </w:rPr>
        <w:t>清晰</w:t>
      </w:r>
      <w:r w:rsidR="002B0C6A">
        <w:rPr>
          <w:rFonts w:ascii="宋体" w:eastAsia="宋体" w:hAnsi="宋体" w:hint="eastAsia"/>
          <w:sz w:val="28"/>
        </w:rPr>
        <w:t>，管理</w:t>
      </w:r>
      <w:r w:rsidRPr="00BE28CA">
        <w:rPr>
          <w:rFonts w:ascii="宋体" w:eastAsia="宋体" w:hAnsi="宋体" w:hint="eastAsia"/>
          <w:sz w:val="28"/>
        </w:rPr>
        <w:t>明确。</w:t>
      </w:r>
      <w:r>
        <w:rPr>
          <w:rFonts w:ascii="宋体" w:eastAsia="宋体" w:hAnsi="宋体" w:hint="eastAsia"/>
          <w:sz w:val="28"/>
        </w:rPr>
        <w:t>（起重班）</w:t>
      </w:r>
    </w:p>
    <w:p w:rsidR="00EA3683" w:rsidRPr="00BE28CA" w:rsidRDefault="00EA3683" w:rsidP="00EA3683">
      <w:pPr>
        <w:pStyle w:val="a3"/>
        <w:numPr>
          <w:ilvl w:val="3"/>
          <w:numId w:val="2"/>
        </w:numPr>
        <w:ind w:left="1134" w:firstLineChars="0" w:hanging="283"/>
        <w:rPr>
          <w:rFonts w:ascii="宋体" w:eastAsia="宋体" w:hAnsi="宋体"/>
          <w:sz w:val="28"/>
        </w:rPr>
      </w:pPr>
      <w:r w:rsidRPr="00BE28CA">
        <w:rPr>
          <w:rFonts w:ascii="宋体" w:eastAsia="宋体" w:hAnsi="宋体" w:hint="eastAsia"/>
          <w:sz w:val="28"/>
        </w:rPr>
        <w:t>11</w:t>
      </w:r>
      <w:r>
        <w:rPr>
          <w:rFonts w:ascii="宋体" w:eastAsia="宋体" w:hAnsi="宋体" w:hint="eastAsia"/>
          <w:sz w:val="28"/>
        </w:rPr>
        <w:t>月</w:t>
      </w:r>
      <w:r w:rsidRPr="00BE28CA">
        <w:rPr>
          <w:rFonts w:ascii="宋体" w:eastAsia="宋体" w:hAnsi="宋体" w:hint="eastAsia"/>
          <w:sz w:val="28"/>
        </w:rPr>
        <w:t>29</w:t>
      </w:r>
      <w:r>
        <w:rPr>
          <w:rFonts w:ascii="宋体" w:eastAsia="宋体" w:hAnsi="宋体" w:hint="eastAsia"/>
          <w:sz w:val="28"/>
        </w:rPr>
        <w:t>日</w:t>
      </w:r>
      <w:r w:rsidR="002B0C6A">
        <w:rPr>
          <w:rFonts w:ascii="宋体" w:eastAsia="宋体" w:hAnsi="宋体" w:hint="eastAsia"/>
          <w:sz w:val="28"/>
        </w:rPr>
        <w:t>对炼油二部</w:t>
      </w:r>
      <w:r w:rsidRPr="00BE28CA">
        <w:rPr>
          <w:rFonts w:ascii="宋体" w:eastAsia="宋体" w:hAnsi="宋体" w:hint="eastAsia"/>
          <w:sz w:val="28"/>
        </w:rPr>
        <w:t>检修</w:t>
      </w:r>
      <w:r w:rsidR="002B0C6A">
        <w:rPr>
          <w:rFonts w:ascii="宋体" w:eastAsia="宋体" w:hAnsi="宋体" w:hint="eastAsia"/>
          <w:sz w:val="28"/>
        </w:rPr>
        <w:t>现场检查中</w:t>
      </w:r>
      <w:r w:rsidRPr="00BE28CA">
        <w:rPr>
          <w:rFonts w:ascii="宋体" w:eastAsia="宋体" w:hAnsi="宋体" w:hint="eastAsia"/>
          <w:sz w:val="28"/>
        </w:rPr>
        <w:t>，</w:t>
      </w:r>
      <w:r w:rsidR="002B0C6A">
        <w:rPr>
          <w:rFonts w:ascii="宋体" w:eastAsia="宋体" w:hAnsi="宋体" w:hint="eastAsia"/>
          <w:sz w:val="28"/>
        </w:rPr>
        <w:t>发现检修</w:t>
      </w:r>
      <w:proofErr w:type="gramStart"/>
      <w:r w:rsidR="002B0C6A">
        <w:rPr>
          <w:rFonts w:ascii="宋体" w:eastAsia="宋体" w:hAnsi="宋体" w:hint="eastAsia"/>
          <w:sz w:val="28"/>
        </w:rPr>
        <w:t>现场工机具</w:t>
      </w:r>
      <w:proofErr w:type="gramEnd"/>
      <w:r w:rsidR="002B0C6A">
        <w:rPr>
          <w:rFonts w:ascii="宋体" w:eastAsia="宋体" w:hAnsi="宋体" w:hint="eastAsia"/>
          <w:sz w:val="28"/>
        </w:rPr>
        <w:t>摆</w:t>
      </w:r>
      <w:r w:rsidR="008D4881">
        <w:rPr>
          <w:rFonts w:ascii="宋体" w:eastAsia="宋体" w:hAnsi="宋体" w:hint="eastAsia"/>
          <w:sz w:val="28"/>
        </w:rPr>
        <w:t>放整齐，定制摆放良好，各项措施落实到位，符合标准化作业现场要求，提出表扬，</w:t>
      </w:r>
      <w:proofErr w:type="gramStart"/>
      <w:r w:rsidR="008D4881">
        <w:rPr>
          <w:rFonts w:ascii="宋体" w:eastAsia="宋体" w:hAnsi="宋体" w:hint="eastAsia"/>
          <w:sz w:val="28"/>
        </w:rPr>
        <w:t>列</w:t>
      </w:r>
      <w:r w:rsidRPr="00BE28CA">
        <w:rPr>
          <w:rFonts w:ascii="宋体" w:eastAsia="宋体" w:hAnsi="宋体" w:hint="eastAsia"/>
          <w:sz w:val="28"/>
        </w:rPr>
        <w:t>如</w:t>
      </w:r>
      <w:proofErr w:type="gramEnd"/>
      <w:r w:rsidRPr="00BE28CA">
        <w:rPr>
          <w:rFonts w:ascii="宋体" w:eastAsia="宋体" w:hAnsi="宋体" w:hint="eastAsia"/>
          <w:sz w:val="28"/>
        </w:rPr>
        <w:t>当月绩效考核奖励。</w:t>
      </w:r>
      <w:r>
        <w:rPr>
          <w:rFonts w:ascii="宋体" w:eastAsia="宋体" w:hAnsi="宋体" w:hint="eastAsia"/>
          <w:sz w:val="28"/>
        </w:rPr>
        <w:t>（检修一班）</w:t>
      </w:r>
    </w:p>
    <w:p w:rsidR="00EA3683" w:rsidRPr="00CB3CFE" w:rsidRDefault="00EA3683" w:rsidP="002B0C6A">
      <w:pPr>
        <w:widowControl/>
        <w:ind w:leftChars="202" w:left="424"/>
        <w:jc w:val="center"/>
        <w:rPr>
          <w:rFonts w:ascii="宋体" w:eastAsia="宋体" w:hAnsi="宋体"/>
          <w:sz w:val="28"/>
          <w:szCs w:val="28"/>
        </w:rPr>
      </w:pPr>
      <w:r>
        <w:rPr>
          <w:noProof/>
        </w:rPr>
        <w:drawing>
          <wp:inline distT="0" distB="0" distL="0" distR="0" wp14:anchorId="0E6E0D46" wp14:editId="2EFFE749">
            <wp:extent cx="4143375" cy="1965325"/>
            <wp:effectExtent l="133350" t="114300" r="104775" b="14922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5834" cy="199495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A3683" w:rsidRDefault="002B0C6A" w:rsidP="002B0C6A">
      <w:pPr>
        <w:pStyle w:val="a3"/>
        <w:numPr>
          <w:ilvl w:val="2"/>
          <w:numId w:val="2"/>
        </w:numPr>
        <w:ind w:left="1134" w:firstLineChars="0" w:hanging="283"/>
        <w:rPr>
          <w:rFonts w:ascii="宋体" w:eastAsia="宋体" w:hAnsi="宋体"/>
          <w:b/>
          <w:sz w:val="28"/>
        </w:rPr>
      </w:pPr>
      <w:r>
        <w:rPr>
          <w:rFonts w:ascii="宋体" w:eastAsia="宋体" w:hAnsi="宋体" w:hint="eastAsia"/>
          <w:b/>
          <w:sz w:val="28"/>
        </w:rPr>
        <w:t>部门检查发现亮点</w:t>
      </w:r>
    </w:p>
    <w:p w:rsidR="002B0C6A" w:rsidRPr="002B0C6A" w:rsidRDefault="002B0C6A" w:rsidP="002B0C6A">
      <w:pPr>
        <w:pStyle w:val="a3"/>
        <w:numPr>
          <w:ilvl w:val="3"/>
          <w:numId w:val="2"/>
        </w:numPr>
        <w:ind w:left="1134" w:firstLineChars="0" w:hanging="283"/>
        <w:rPr>
          <w:rFonts w:ascii="宋体" w:eastAsia="宋体" w:hAnsi="宋体"/>
          <w:sz w:val="28"/>
        </w:rPr>
      </w:pPr>
      <w:r w:rsidRPr="00BE28CA">
        <w:rPr>
          <w:rFonts w:ascii="宋体" w:eastAsia="宋体" w:hAnsi="宋体" w:hint="eastAsia"/>
          <w:sz w:val="28"/>
        </w:rPr>
        <w:t>11月5日现场检查检修一班硫磺回收1093-D403、D402罐阀门、</w:t>
      </w:r>
      <w:proofErr w:type="gramStart"/>
      <w:r w:rsidRPr="00BE28CA">
        <w:rPr>
          <w:rFonts w:ascii="宋体" w:eastAsia="宋体" w:hAnsi="宋体" w:hint="eastAsia"/>
          <w:sz w:val="28"/>
        </w:rPr>
        <w:t>液位计增加</w:t>
      </w:r>
      <w:proofErr w:type="gramEnd"/>
      <w:r w:rsidRPr="00BE28CA">
        <w:rPr>
          <w:rFonts w:ascii="宋体" w:eastAsia="宋体" w:hAnsi="宋体" w:hint="eastAsia"/>
          <w:sz w:val="28"/>
        </w:rPr>
        <w:t>伴热线项目，现场焊接作业，涉及动火</w:t>
      </w:r>
      <w:r>
        <w:rPr>
          <w:rFonts w:ascii="宋体" w:eastAsia="宋体" w:hAnsi="宋体" w:hint="eastAsia"/>
          <w:sz w:val="28"/>
        </w:rPr>
        <w:t>及</w:t>
      </w:r>
      <w:r w:rsidRPr="00BE28CA">
        <w:rPr>
          <w:rFonts w:ascii="宋体" w:eastAsia="宋体" w:hAnsi="宋体" w:hint="eastAsia"/>
          <w:sz w:val="28"/>
        </w:rPr>
        <w:t>临时用电，作业人员劳保着装穿戴规范，双方监护人</w:t>
      </w:r>
      <w:r>
        <w:rPr>
          <w:rFonts w:ascii="宋体" w:eastAsia="宋体" w:hAnsi="宋体" w:hint="eastAsia"/>
          <w:sz w:val="28"/>
        </w:rPr>
        <w:t>严格履</w:t>
      </w:r>
      <w:r>
        <w:rPr>
          <w:rFonts w:ascii="宋体" w:eastAsia="宋体" w:hAnsi="宋体" w:hint="eastAsia"/>
          <w:sz w:val="28"/>
        </w:rPr>
        <w:lastRenderedPageBreak/>
        <w:t>行监护职责</w:t>
      </w:r>
      <w:r w:rsidRPr="00BE28CA">
        <w:rPr>
          <w:rFonts w:ascii="宋体" w:eastAsia="宋体" w:hAnsi="宋体" w:hint="eastAsia"/>
          <w:sz w:val="28"/>
        </w:rPr>
        <w:t>，各类票证</w:t>
      </w:r>
      <w:r w:rsidR="004322F7">
        <w:rPr>
          <w:rFonts w:ascii="宋体" w:eastAsia="宋体" w:hAnsi="宋体" w:hint="eastAsia"/>
          <w:sz w:val="28"/>
        </w:rPr>
        <w:t>及</w:t>
      </w:r>
      <w:r w:rsidRPr="00BE28CA">
        <w:rPr>
          <w:rFonts w:ascii="宋体" w:eastAsia="宋体" w:hAnsi="宋体" w:hint="eastAsia"/>
          <w:sz w:val="28"/>
        </w:rPr>
        <w:t>现场安全措施落实齐全。</w:t>
      </w:r>
    </w:p>
    <w:p w:rsidR="002B0C6A" w:rsidRDefault="002B0C6A" w:rsidP="002B0C6A">
      <w:pPr>
        <w:ind w:leftChars="202" w:left="424"/>
        <w:jc w:val="center"/>
      </w:pPr>
      <w:r>
        <w:rPr>
          <w:noProof/>
        </w:rPr>
        <w:drawing>
          <wp:inline distT="0" distB="0" distL="114300" distR="114300" wp14:anchorId="60134A0F" wp14:editId="5F0D12BD">
            <wp:extent cx="2061738" cy="1800000"/>
            <wp:effectExtent l="114300" t="114300" r="110490" b="143510"/>
            <wp:docPr id="14" name="图片 14" descr="7019797f8621878c4265a408b7186d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7019797f8621878c4265a408b7186d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61738" cy="180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1394CF14" wp14:editId="4ED8F3C1">
            <wp:extent cx="1921823" cy="1800000"/>
            <wp:effectExtent l="114300" t="114300" r="116840" b="143510"/>
            <wp:docPr id="15" name="图片 15" descr="60a107a20b01db63487d2656829df6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60a107a20b01db63487d2656829df6c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21823" cy="180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740C0382" wp14:editId="0BEF8E9C">
            <wp:extent cx="1792890" cy="1799590"/>
            <wp:effectExtent l="110808" t="117792" r="108902" b="147003"/>
            <wp:docPr id="16" name="图片 16" descr="68bb572579f1f310ae1538496176c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68bb572579f1f310ae1538496176c8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798340" cy="18050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003EBE3C" wp14:editId="0214A2D2">
            <wp:extent cx="2261700" cy="1800000"/>
            <wp:effectExtent l="133350" t="114300" r="100965" b="143510"/>
            <wp:docPr id="17" name="图片 17" descr="18032f1077e55c7d4449b4f72cc20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8032f1077e55c7d4449b4f72cc207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261700" cy="180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B0C6A" w:rsidRPr="00BE28CA" w:rsidRDefault="002B0C6A" w:rsidP="002B0C6A">
      <w:pPr>
        <w:pStyle w:val="a3"/>
        <w:numPr>
          <w:ilvl w:val="3"/>
          <w:numId w:val="2"/>
        </w:numPr>
        <w:ind w:left="1134" w:firstLineChars="0" w:hanging="283"/>
        <w:rPr>
          <w:rFonts w:ascii="宋体" w:eastAsia="宋体" w:hAnsi="宋体"/>
          <w:sz w:val="28"/>
        </w:rPr>
      </w:pPr>
      <w:r w:rsidRPr="00BE28CA">
        <w:rPr>
          <w:rFonts w:ascii="宋体" w:eastAsia="宋体" w:hAnsi="宋体" w:hint="eastAsia"/>
          <w:sz w:val="28"/>
        </w:rPr>
        <w:t>11月14日现场检查</w:t>
      </w:r>
      <w:r w:rsidR="00DB5D44">
        <w:rPr>
          <w:rFonts w:ascii="宋体" w:eastAsia="宋体" w:hAnsi="宋体" w:hint="eastAsia"/>
          <w:sz w:val="28"/>
        </w:rPr>
        <w:t>，</w:t>
      </w:r>
      <w:r w:rsidRPr="00BE28CA">
        <w:rPr>
          <w:rFonts w:ascii="宋体" w:eastAsia="宋体" w:hAnsi="宋体" w:hint="eastAsia"/>
          <w:sz w:val="28"/>
        </w:rPr>
        <w:t>检修一班炼油二部柴油加氢空冷导淋焊接，涉及动火和临时用电，作业人员劳保着装穿戴规范，下部孔洞铺设防火</w:t>
      </w:r>
      <w:proofErr w:type="gramStart"/>
      <w:r w:rsidRPr="00BE28CA">
        <w:rPr>
          <w:rFonts w:ascii="宋体" w:eastAsia="宋体" w:hAnsi="宋体" w:hint="eastAsia"/>
          <w:sz w:val="28"/>
        </w:rPr>
        <w:t>毯</w:t>
      </w:r>
      <w:proofErr w:type="gramEnd"/>
      <w:r w:rsidRPr="00BE28CA">
        <w:rPr>
          <w:rFonts w:ascii="宋体" w:eastAsia="宋体" w:hAnsi="宋体" w:hint="eastAsia"/>
          <w:sz w:val="28"/>
        </w:rPr>
        <w:t>防火花飞溅，现场安全措施落实齐全。</w:t>
      </w:r>
    </w:p>
    <w:p w:rsidR="002B0C6A" w:rsidRDefault="002B0C6A" w:rsidP="002B0C6A">
      <w:pPr>
        <w:ind w:leftChars="202" w:left="424"/>
        <w:jc w:val="center"/>
        <w:rPr>
          <w:sz w:val="24"/>
        </w:rPr>
      </w:pPr>
      <w:r>
        <w:rPr>
          <w:noProof/>
          <w:sz w:val="24"/>
        </w:rPr>
        <w:drawing>
          <wp:inline distT="0" distB="0" distL="114300" distR="114300" wp14:anchorId="6CB70D68" wp14:editId="458A430F">
            <wp:extent cx="4219575" cy="2397125"/>
            <wp:effectExtent l="133350" t="133350" r="142875" b="155575"/>
            <wp:docPr id="18" name="图片 18" descr="23d2a8bb77da3a8e89be1633f41cef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3d2a8bb77da3a8e89be1633f41cef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239167" cy="24082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B0C6A" w:rsidRDefault="002B0C6A" w:rsidP="002B0C6A">
      <w:pPr>
        <w:pStyle w:val="a3"/>
        <w:ind w:left="1080" w:firstLineChars="0" w:firstLine="0"/>
        <w:rPr>
          <w:rFonts w:ascii="宋体" w:eastAsia="宋体" w:hAnsi="宋体"/>
          <w:b/>
          <w:sz w:val="28"/>
        </w:rPr>
      </w:pPr>
    </w:p>
    <w:p w:rsidR="00885C69" w:rsidRPr="00885C69" w:rsidRDefault="006034D9" w:rsidP="00885C69">
      <w:pPr>
        <w:pStyle w:val="a3"/>
        <w:numPr>
          <w:ilvl w:val="1"/>
          <w:numId w:val="2"/>
        </w:numPr>
        <w:ind w:left="1134" w:firstLineChars="0" w:hanging="850"/>
        <w:rPr>
          <w:rFonts w:ascii="宋体" w:eastAsia="宋体" w:hAnsi="宋体"/>
          <w:b/>
          <w:sz w:val="28"/>
        </w:rPr>
      </w:pPr>
      <w:r w:rsidRPr="00885C69">
        <w:rPr>
          <w:rFonts w:ascii="宋体" w:eastAsia="宋体" w:hAnsi="宋体" w:hint="eastAsia"/>
          <w:b/>
          <w:sz w:val="28"/>
        </w:rPr>
        <w:t>检查</w:t>
      </w:r>
      <w:r w:rsidR="00DB5D44">
        <w:rPr>
          <w:rFonts w:ascii="宋体" w:eastAsia="宋体" w:hAnsi="宋体" w:hint="eastAsia"/>
          <w:b/>
          <w:sz w:val="28"/>
        </w:rPr>
        <w:t>中发现的问题：</w:t>
      </w:r>
    </w:p>
    <w:p w:rsidR="00B21AF3" w:rsidRDefault="006F4A77" w:rsidP="00B37F52">
      <w:pPr>
        <w:pStyle w:val="a3"/>
        <w:ind w:left="1" w:firstLineChars="151" w:firstLine="423"/>
        <w:rPr>
          <w:rFonts w:ascii="宋体" w:eastAsia="宋体" w:hAnsi="宋体"/>
          <w:sz w:val="28"/>
        </w:rPr>
      </w:pPr>
      <w:r w:rsidRPr="007E3ECB">
        <w:rPr>
          <w:rFonts w:ascii="宋体" w:eastAsia="宋体" w:hAnsi="宋体" w:hint="eastAsia"/>
          <w:sz w:val="28"/>
        </w:rPr>
        <w:t>暴露典型问题为：劳动防护问题</w:t>
      </w:r>
      <w:r w:rsidR="007E3ECB" w:rsidRPr="007E3ECB">
        <w:rPr>
          <w:rFonts w:ascii="宋体" w:eastAsia="宋体" w:hAnsi="宋体"/>
          <w:sz w:val="28"/>
        </w:rPr>
        <w:t>4</w:t>
      </w:r>
      <w:r w:rsidRPr="007E3ECB">
        <w:rPr>
          <w:rFonts w:ascii="宋体" w:eastAsia="宋体" w:hAnsi="宋体" w:hint="eastAsia"/>
          <w:sz w:val="28"/>
        </w:rPr>
        <w:t>项，</w:t>
      </w:r>
      <w:r w:rsidR="00B333B6" w:rsidRPr="007E3ECB">
        <w:rPr>
          <w:rFonts w:ascii="宋体" w:eastAsia="宋体" w:hAnsi="宋体" w:hint="eastAsia"/>
          <w:sz w:val="28"/>
        </w:rPr>
        <w:t>作业行为问题</w:t>
      </w:r>
      <w:r w:rsidR="007E3ECB" w:rsidRPr="007E3ECB">
        <w:rPr>
          <w:rFonts w:ascii="宋体" w:eastAsia="宋体" w:hAnsi="宋体"/>
          <w:sz w:val="28"/>
        </w:rPr>
        <w:t>7</w:t>
      </w:r>
      <w:r w:rsidR="0063669F" w:rsidRPr="007E3ECB">
        <w:rPr>
          <w:rFonts w:ascii="宋体" w:eastAsia="宋体" w:hAnsi="宋体" w:hint="eastAsia"/>
          <w:sz w:val="28"/>
        </w:rPr>
        <w:t>项</w:t>
      </w:r>
      <w:r w:rsidR="004F5446" w:rsidRPr="007E3ECB">
        <w:rPr>
          <w:rFonts w:ascii="宋体" w:eastAsia="宋体" w:hAnsi="宋体" w:hint="eastAsia"/>
          <w:sz w:val="28"/>
        </w:rPr>
        <w:t>，</w:t>
      </w:r>
      <w:r w:rsidR="00B333B6" w:rsidRPr="007E3ECB">
        <w:rPr>
          <w:rFonts w:ascii="宋体" w:eastAsia="宋体" w:hAnsi="宋体" w:hint="eastAsia"/>
          <w:sz w:val="28"/>
        </w:rPr>
        <w:t>消防检查</w:t>
      </w:r>
      <w:r w:rsidR="0063669F" w:rsidRPr="007E3ECB">
        <w:rPr>
          <w:rFonts w:ascii="宋体" w:eastAsia="宋体" w:hAnsi="宋体" w:hint="eastAsia"/>
          <w:sz w:val="28"/>
        </w:rPr>
        <w:t>问题</w:t>
      </w:r>
      <w:r w:rsidR="0019542E" w:rsidRPr="007E3ECB">
        <w:rPr>
          <w:rFonts w:ascii="宋体" w:eastAsia="宋体" w:hAnsi="宋体"/>
          <w:sz w:val="28"/>
        </w:rPr>
        <w:t>1</w:t>
      </w:r>
      <w:r w:rsidR="00B333B6" w:rsidRPr="007E3ECB">
        <w:rPr>
          <w:rFonts w:ascii="宋体" w:eastAsia="宋体" w:hAnsi="宋体" w:hint="eastAsia"/>
          <w:sz w:val="28"/>
        </w:rPr>
        <w:t>项</w:t>
      </w:r>
      <w:r w:rsidR="0019542E" w:rsidRPr="007E3ECB">
        <w:rPr>
          <w:rFonts w:ascii="宋体" w:eastAsia="宋体" w:hAnsi="宋体" w:hint="eastAsia"/>
          <w:sz w:val="28"/>
        </w:rPr>
        <w:t>，</w:t>
      </w:r>
      <w:r w:rsidR="007E3ECB" w:rsidRPr="007E3ECB">
        <w:rPr>
          <w:rFonts w:ascii="宋体" w:eastAsia="宋体" w:hAnsi="宋体" w:hint="eastAsia"/>
          <w:sz w:val="28"/>
        </w:rPr>
        <w:t>车辆管理</w:t>
      </w:r>
      <w:r w:rsidR="00373F07" w:rsidRPr="007E3ECB">
        <w:rPr>
          <w:rFonts w:ascii="宋体" w:eastAsia="宋体" w:hAnsi="宋体" w:hint="eastAsia"/>
          <w:sz w:val="28"/>
        </w:rPr>
        <w:t>1项，</w:t>
      </w:r>
      <w:r w:rsidR="0019542E" w:rsidRPr="007E3ECB">
        <w:rPr>
          <w:rFonts w:ascii="宋体" w:eastAsia="宋体" w:hAnsi="宋体" w:hint="eastAsia"/>
          <w:sz w:val="28"/>
        </w:rPr>
        <w:t>作业亮点</w:t>
      </w:r>
      <w:r w:rsidR="007E3ECB" w:rsidRPr="007E3ECB">
        <w:rPr>
          <w:rFonts w:ascii="宋体" w:eastAsia="宋体" w:hAnsi="宋体"/>
          <w:sz w:val="28"/>
        </w:rPr>
        <w:t>3</w:t>
      </w:r>
      <w:r w:rsidR="0019542E" w:rsidRPr="007E3ECB">
        <w:rPr>
          <w:rFonts w:ascii="宋体" w:eastAsia="宋体" w:hAnsi="宋体" w:hint="eastAsia"/>
          <w:sz w:val="28"/>
        </w:rPr>
        <w:t>项</w:t>
      </w:r>
      <w:r w:rsidR="00373F07" w:rsidRPr="007E3ECB">
        <w:rPr>
          <w:rFonts w:ascii="宋体" w:eastAsia="宋体" w:hAnsi="宋体" w:hint="eastAsia"/>
          <w:sz w:val="28"/>
        </w:rPr>
        <w:t>，</w:t>
      </w:r>
      <w:r w:rsidR="006034D9" w:rsidRPr="007E3ECB">
        <w:rPr>
          <w:rFonts w:ascii="宋体" w:eastAsia="宋体" w:hAnsi="宋体" w:hint="eastAsia"/>
          <w:sz w:val="28"/>
        </w:rPr>
        <w:t>总体情况</w:t>
      </w:r>
      <w:r w:rsidR="000A2DA4" w:rsidRPr="007E3ECB">
        <w:rPr>
          <w:rFonts w:ascii="宋体" w:eastAsia="宋体" w:hAnsi="宋体" w:hint="eastAsia"/>
          <w:sz w:val="28"/>
        </w:rPr>
        <w:t>安全</w:t>
      </w:r>
      <w:r w:rsidR="006034D9" w:rsidRPr="007E3ECB">
        <w:rPr>
          <w:rFonts w:ascii="宋体" w:eastAsia="宋体" w:hAnsi="宋体" w:hint="eastAsia"/>
          <w:sz w:val="28"/>
        </w:rPr>
        <w:t>可控。</w:t>
      </w:r>
    </w:p>
    <w:p w:rsidR="005952B5" w:rsidRDefault="009D7833" w:rsidP="00562A98">
      <w:pPr>
        <w:pStyle w:val="a3"/>
        <w:ind w:left="1" w:firstLineChars="151" w:firstLine="423"/>
        <w:jc w:val="center"/>
        <w:rPr>
          <w:rFonts w:ascii="宋体" w:eastAsia="宋体" w:hAnsi="宋体"/>
          <w:sz w:val="28"/>
        </w:rPr>
      </w:pPr>
      <w:r>
        <w:rPr>
          <w:rFonts w:ascii="宋体" w:eastAsia="宋体" w:hAnsi="宋体" w:hint="eastAsia"/>
          <w:noProof/>
          <w:sz w:val="28"/>
        </w:rPr>
        <w:drawing>
          <wp:inline distT="0" distB="0" distL="0" distR="0">
            <wp:extent cx="5267325" cy="3609975"/>
            <wp:effectExtent l="0" t="0" r="0" b="0"/>
            <wp:docPr id="5" name="图表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A21FDC" w:rsidRDefault="00A21FDC" w:rsidP="00B37F52">
      <w:pPr>
        <w:pStyle w:val="a3"/>
        <w:ind w:left="1" w:firstLineChars="151" w:firstLine="423"/>
        <w:rPr>
          <w:rFonts w:ascii="宋体" w:eastAsia="宋体" w:hAnsi="宋体"/>
          <w:sz w:val="28"/>
        </w:rPr>
      </w:pPr>
      <w:r>
        <w:rPr>
          <w:rFonts w:ascii="宋体" w:eastAsia="宋体" w:hAnsi="宋体" w:hint="eastAsia"/>
          <w:noProof/>
          <w:sz w:val="28"/>
        </w:rPr>
        <w:drawing>
          <wp:inline distT="0" distB="0" distL="0" distR="0">
            <wp:extent cx="5274310" cy="3076575"/>
            <wp:effectExtent l="0" t="0" r="2540" b="9525"/>
            <wp:docPr id="2" name="图表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B333B6" w:rsidRDefault="00B333B6" w:rsidP="00B333B6">
      <w:pPr>
        <w:pStyle w:val="a3"/>
        <w:numPr>
          <w:ilvl w:val="1"/>
          <w:numId w:val="2"/>
        </w:numPr>
        <w:ind w:left="1134" w:firstLineChars="0" w:hanging="850"/>
        <w:rPr>
          <w:rFonts w:ascii="宋体" w:eastAsia="宋体" w:hAnsi="宋体"/>
          <w:b/>
          <w:sz w:val="28"/>
        </w:rPr>
      </w:pPr>
      <w:r w:rsidRPr="00B333B6">
        <w:rPr>
          <w:rFonts w:ascii="宋体" w:eastAsia="宋体" w:hAnsi="宋体" w:hint="eastAsia"/>
          <w:b/>
          <w:sz w:val="28"/>
        </w:rPr>
        <w:t>监督情况</w:t>
      </w:r>
    </w:p>
    <w:p w:rsidR="00B333B6" w:rsidRDefault="00B77DD8" w:rsidP="002421A2">
      <w:pPr>
        <w:pStyle w:val="a3"/>
        <w:numPr>
          <w:ilvl w:val="2"/>
          <w:numId w:val="2"/>
        </w:numPr>
        <w:ind w:left="426" w:firstLineChars="0" w:firstLine="0"/>
        <w:rPr>
          <w:rFonts w:ascii="宋体" w:eastAsia="宋体" w:hAnsi="宋体"/>
          <w:sz w:val="28"/>
        </w:rPr>
      </w:pPr>
      <w:r>
        <w:rPr>
          <w:rFonts w:ascii="宋体" w:eastAsia="宋体" w:hAnsi="宋体" w:hint="eastAsia"/>
          <w:sz w:val="28"/>
        </w:rPr>
        <w:lastRenderedPageBreak/>
        <w:t>班组自主管理：</w:t>
      </w:r>
      <w:r w:rsidR="008F54C0">
        <w:rPr>
          <w:rFonts w:ascii="宋体" w:eastAsia="宋体" w:hAnsi="宋体" w:hint="eastAsia"/>
          <w:sz w:val="28"/>
        </w:rPr>
        <w:t>现场</w:t>
      </w:r>
      <w:r w:rsidR="00B333B6" w:rsidRPr="00B333B6">
        <w:rPr>
          <w:rFonts w:ascii="宋体" w:eastAsia="宋体" w:hAnsi="宋体" w:hint="eastAsia"/>
          <w:sz w:val="28"/>
        </w:rPr>
        <w:t>监督检查</w:t>
      </w:r>
      <w:r w:rsidR="008F54C0">
        <w:rPr>
          <w:rFonts w:ascii="宋体" w:eastAsia="宋体" w:hAnsi="宋体" w:hint="eastAsia"/>
          <w:sz w:val="28"/>
        </w:rPr>
        <w:t>发现各班组长现场</w:t>
      </w:r>
      <w:r w:rsidR="002421A2">
        <w:rPr>
          <w:rFonts w:ascii="宋体" w:eastAsia="宋体" w:hAnsi="宋体" w:hint="eastAsia"/>
          <w:sz w:val="28"/>
        </w:rPr>
        <w:t>均</w:t>
      </w:r>
      <w:r>
        <w:rPr>
          <w:rFonts w:ascii="宋体" w:eastAsia="宋体" w:hAnsi="宋体" w:hint="eastAsia"/>
          <w:sz w:val="28"/>
        </w:rPr>
        <w:t>有跟踪监管；</w:t>
      </w:r>
      <w:r w:rsidR="00D3414A">
        <w:rPr>
          <w:rFonts w:ascii="宋体" w:eastAsia="宋体" w:hAnsi="宋体" w:hint="eastAsia"/>
          <w:sz w:val="28"/>
        </w:rPr>
        <w:t>检修四班在班组自主管理过程中</w:t>
      </w:r>
      <w:r>
        <w:rPr>
          <w:rFonts w:ascii="宋体" w:eastAsia="宋体" w:hAnsi="宋体" w:hint="eastAsia"/>
          <w:sz w:val="28"/>
        </w:rPr>
        <w:t>建立了</w:t>
      </w:r>
      <w:r w:rsidR="00D3414A">
        <w:rPr>
          <w:rFonts w:ascii="宋体" w:eastAsia="宋体" w:hAnsi="宋体" w:hint="eastAsia"/>
          <w:sz w:val="28"/>
        </w:rPr>
        <w:t>班组</w:t>
      </w:r>
      <w:r>
        <w:rPr>
          <w:rFonts w:ascii="宋体" w:eastAsia="宋体" w:hAnsi="宋体" w:hint="eastAsia"/>
          <w:sz w:val="28"/>
        </w:rPr>
        <w:t>安全管理办法，</w:t>
      </w:r>
      <w:r w:rsidR="00D3414A">
        <w:rPr>
          <w:rFonts w:ascii="宋体" w:eastAsia="宋体" w:hAnsi="宋体" w:hint="eastAsia"/>
          <w:sz w:val="28"/>
        </w:rPr>
        <w:t>有班组内部考核</w:t>
      </w:r>
      <w:r>
        <w:rPr>
          <w:rFonts w:ascii="宋体" w:eastAsia="宋体" w:hAnsi="宋体" w:hint="eastAsia"/>
          <w:sz w:val="28"/>
        </w:rPr>
        <w:t>细则和考核记录。</w:t>
      </w:r>
    </w:p>
    <w:p w:rsidR="009A51BE" w:rsidRDefault="008D4881" w:rsidP="009A51BE">
      <w:pPr>
        <w:pStyle w:val="a3"/>
        <w:numPr>
          <w:ilvl w:val="2"/>
          <w:numId w:val="2"/>
        </w:numPr>
        <w:ind w:left="426" w:firstLineChars="0" w:firstLine="0"/>
        <w:rPr>
          <w:rFonts w:ascii="宋体" w:eastAsia="宋体" w:hAnsi="宋体"/>
          <w:sz w:val="28"/>
        </w:rPr>
      </w:pPr>
      <w:r>
        <w:rPr>
          <w:rFonts w:ascii="宋体" w:eastAsia="宋体" w:hAnsi="宋体" w:hint="eastAsia"/>
          <w:sz w:val="28"/>
        </w:rPr>
        <w:t>安全文化建设：</w:t>
      </w:r>
    </w:p>
    <w:p w:rsidR="009A51BE" w:rsidRPr="009A51BE" w:rsidRDefault="008D4881" w:rsidP="009A51BE">
      <w:pPr>
        <w:pStyle w:val="a3"/>
        <w:numPr>
          <w:ilvl w:val="4"/>
          <w:numId w:val="2"/>
        </w:numPr>
        <w:ind w:left="851" w:firstLineChars="0" w:hanging="425"/>
        <w:rPr>
          <w:rFonts w:ascii="宋体" w:eastAsia="宋体" w:hAnsi="宋体"/>
          <w:sz w:val="28"/>
        </w:rPr>
      </w:pPr>
      <w:r>
        <w:rPr>
          <w:rFonts w:ascii="宋体" w:eastAsia="宋体" w:hAnsi="宋体" w:hint="eastAsia"/>
          <w:sz w:val="28"/>
        </w:rPr>
        <w:t>班组安全活动：</w:t>
      </w:r>
      <w:r w:rsidR="009A51BE" w:rsidRPr="009A51BE">
        <w:rPr>
          <w:rFonts w:ascii="宋体" w:eastAsia="宋体" w:hAnsi="宋体" w:hint="eastAsia"/>
          <w:sz w:val="28"/>
        </w:rPr>
        <w:t>经抽查，所有班组均依照公司班组安全活动计划进行班组安全活动。每次活动不低于4</w:t>
      </w:r>
      <w:r w:rsidR="009A51BE" w:rsidRPr="009A51BE">
        <w:rPr>
          <w:rFonts w:ascii="宋体" w:eastAsia="宋体" w:hAnsi="宋体"/>
          <w:sz w:val="28"/>
        </w:rPr>
        <w:t>0</w:t>
      </w:r>
      <w:r w:rsidR="009A51BE" w:rsidRPr="009A51BE">
        <w:rPr>
          <w:rFonts w:ascii="宋体" w:eastAsia="宋体" w:hAnsi="宋体" w:hint="eastAsia"/>
          <w:sz w:val="28"/>
        </w:rPr>
        <w:t>分钟，全员参与，并有至少一名管理人员参加指导，</w:t>
      </w:r>
      <w:r w:rsidR="009A51BE" w:rsidRPr="009A51BE">
        <w:rPr>
          <w:rFonts w:ascii="宋体" w:eastAsia="宋体" w:hAnsi="宋体"/>
          <w:sz w:val="28"/>
        </w:rPr>
        <w:t xml:space="preserve"> </w:t>
      </w:r>
      <w:r w:rsidR="009A51BE" w:rsidRPr="009A51BE">
        <w:rPr>
          <w:rFonts w:ascii="宋体" w:eastAsia="宋体" w:hAnsi="宋体" w:hint="eastAsia"/>
          <w:sz w:val="28"/>
        </w:rPr>
        <w:t>每月至少一名部门领导进行指导。</w:t>
      </w:r>
    </w:p>
    <w:p w:rsidR="009A51BE" w:rsidRDefault="008D4881" w:rsidP="009A51BE">
      <w:pPr>
        <w:pStyle w:val="a3"/>
        <w:numPr>
          <w:ilvl w:val="4"/>
          <w:numId w:val="2"/>
        </w:numPr>
        <w:ind w:left="851" w:firstLineChars="0" w:hanging="425"/>
        <w:rPr>
          <w:rFonts w:ascii="宋体" w:eastAsia="宋体" w:hAnsi="宋体"/>
          <w:sz w:val="28"/>
        </w:rPr>
      </w:pPr>
      <w:r>
        <w:rPr>
          <w:rFonts w:ascii="宋体" w:eastAsia="宋体" w:hAnsi="宋体" w:hint="eastAsia"/>
          <w:sz w:val="28"/>
        </w:rPr>
        <w:t>安全喊话：班组都能按照部门要求</w:t>
      </w:r>
      <w:r w:rsidR="009A51BE">
        <w:rPr>
          <w:rFonts w:ascii="宋体" w:eastAsia="宋体" w:hAnsi="宋体" w:hint="eastAsia"/>
          <w:sz w:val="28"/>
        </w:rPr>
        <w:t>，</w:t>
      </w:r>
      <w:r>
        <w:rPr>
          <w:rFonts w:ascii="宋体" w:eastAsia="宋体" w:hAnsi="宋体" w:hint="eastAsia"/>
          <w:sz w:val="28"/>
        </w:rPr>
        <w:t>进行</w:t>
      </w:r>
      <w:r w:rsidR="009A51BE">
        <w:rPr>
          <w:rFonts w:ascii="宋体" w:eastAsia="宋体" w:hAnsi="宋体" w:hint="eastAsia"/>
          <w:sz w:val="28"/>
        </w:rPr>
        <w:t>作业前安全喊话。喊话内容涵盖票证信息、作业风险分析、措施落实、人员分工等安全条件，且喊话过程全员参与，已形成</w:t>
      </w:r>
      <w:r w:rsidR="00971DF4">
        <w:rPr>
          <w:rFonts w:ascii="宋体" w:eastAsia="宋体" w:hAnsi="宋体" w:hint="eastAsia"/>
          <w:sz w:val="28"/>
        </w:rPr>
        <w:t>常态化程序</w:t>
      </w:r>
      <w:r w:rsidR="009A51BE">
        <w:rPr>
          <w:rFonts w:ascii="宋体" w:eastAsia="宋体" w:hAnsi="宋体" w:hint="eastAsia"/>
          <w:sz w:val="28"/>
        </w:rPr>
        <w:t>。</w:t>
      </w:r>
    </w:p>
    <w:p w:rsidR="00971DF4" w:rsidRPr="009A51BE" w:rsidRDefault="002A7A6B" w:rsidP="00971DF4">
      <w:pPr>
        <w:pStyle w:val="a3"/>
        <w:ind w:left="851" w:firstLineChars="0" w:firstLine="0"/>
        <w:jc w:val="center"/>
        <w:rPr>
          <w:rFonts w:ascii="宋体" w:eastAsia="宋体" w:hAnsi="宋体"/>
          <w:sz w:val="28"/>
        </w:rPr>
      </w:pPr>
      <w:r>
        <w:fldChar w:fldCharType="begin"/>
      </w:r>
      <w:r>
        <w:instrText xml:space="preserve"> </w:instrText>
      </w:r>
      <w:r>
        <w:instrText>INCLUDEPICTURE  "C:\\Documents\\WXWork\\1688853020501767\\Cache\\Image\\2019-12\\28079fe88e08c144ea21f9bbf60c947c.jpg" \* MERGEFORMATINET</w:instrText>
      </w:r>
      <w:r>
        <w:instrText xml:space="preserve"> </w:instrText>
      </w:r>
      <w:r>
        <w:fldChar w:fldCharType="separate"/>
      </w:r>
      <w:r w:rsidR="00947201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6.5pt;height:142pt">
            <v:imagedata r:id="rId19" r:href="rId20"/>
          </v:shape>
        </w:pict>
      </w:r>
      <w:r>
        <w:fldChar w:fldCharType="end"/>
      </w:r>
      <w:r w:rsidR="00971DF4">
        <w:fldChar w:fldCharType="begin"/>
      </w:r>
      <w:r w:rsidR="00971DF4">
        <w:instrText xml:space="preserve"> INCLUDEPICTURE "C:\\Users\\Administrator\\Documents\\WXWork\\1688853020501767\\Cache\\Image\\2019-11\\54a4760e-8085-4398-9b81-d9e84e1a8032.jpg" \* MERGEFORMATINET </w:instrText>
      </w:r>
      <w:r w:rsidR="00971DF4">
        <w:fldChar w:fldCharType="separate"/>
      </w:r>
      <w:r>
        <w:fldChar w:fldCharType="begin"/>
      </w:r>
      <w:r>
        <w:instrText xml:space="preserve"> </w:instrText>
      </w:r>
      <w:r>
        <w:instrText>INCLUDEPICTURE  "C:\\Documents\\WXWork\\1688853020501767\\Cache\\Image\\2019-11\\54a4760e-8085-4398-9b81-d9e84e1a8032.jpg" \* MERG</w:instrText>
      </w:r>
      <w:r>
        <w:instrText>EFORMATINET</w:instrText>
      </w:r>
      <w:r>
        <w:instrText xml:space="preserve"> </w:instrText>
      </w:r>
      <w:r>
        <w:fldChar w:fldCharType="separate"/>
      </w:r>
      <w:r w:rsidR="00947201">
        <w:pict>
          <v:shape id="_x0000_i1026" type="#_x0000_t75" alt="" style="width:189pt;height:142pt;mso-position-horizontal:absolute;mso-position-horizontal-relative:text;mso-position-vertical:absolute;mso-position-vertical-relative:text;mso-width-relative:page;mso-height-relative:page">
            <v:imagedata r:id="rId21" r:href="rId22"/>
          </v:shape>
        </w:pict>
      </w:r>
      <w:r>
        <w:fldChar w:fldCharType="end"/>
      </w:r>
      <w:r w:rsidR="00971DF4">
        <w:fldChar w:fldCharType="end"/>
      </w:r>
    </w:p>
    <w:p w:rsidR="002421A2" w:rsidRPr="00B333B6" w:rsidRDefault="00B77DD8" w:rsidP="002421A2">
      <w:pPr>
        <w:pStyle w:val="a3"/>
        <w:numPr>
          <w:ilvl w:val="2"/>
          <w:numId w:val="2"/>
        </w:numPr>
        <w:ind w:left="426" w:firstLineChars="0" w:firstLine="0"/>
        <w:rPr>
          <w:rFonts w:ascii="宋体" w:eastAsia="宋体" w:hAnsi="宋体"/>
          <w:sz w:val="28"/>
        </w:rPr>
      </w:pPr>
      <w:r>
        <w:rPr>
          <w:rFonts w:ascii="宋体" w:eastAsia="宋体" w:hAnsi="宋体" w:hint="eastAsia"/>
          <w:sz w:val="28"/>
        </w:rPr>
        <w:t>区域工程师安全履职情况：区域工程师在专业管理中，能监督检查班组安全制度执行情况，个别也有安全行为纠错，但监督检查</w:t>
      </w:r>
      <w:proofErr w:type="gramStart"/>
      <w:r>
        <w:rPr>
          <w:rFonts w:ascii="宋体" w:eastAsia="宋体" w:hAnsi="宋体" w:hint="eastAsia"/>
          <w:sz w:val="28"/>
        </w:rPr>
        <w:t>问题除</w:t>
      </w:r>
      <w:r w:rsidR="007E3ECB">
        <w:rPr>
          <w:rFonts w:ascii="宋体" w:eastAsia="宋体" w:hAnsi="宋体" w:hint="eastAsia"/>
          <w:sz w:val="28"/>
        </w:rPr>
        <w:t>柳加有</w:t>
      </w:r>
      <w:proofErr w:type="gramEnd"/>
      <w:r w:rsidR="007E3ECB">
        <w:rPr>
          <w:rFonts w:ascii="宋体" w:eastAsia="宋体" w:hAnsi="宋体" w:hint="eastAsia"/>
          <w:sz w:val="28"/>
        </w:rPr>
        <w:t>2</w:t>
      </w:r>
      <w:r>
        <w:rPr>
          <w:rFonts w:ascii="宋体" w:eastAsia="宋体" w:hAnsi="宋体" w:hint="eastAsia"/>
          <w:sz w:val="28"/>
        </w:rPr>
        <w:t>项</w:t>
      </w:r>
      <w:r w:rsidR="007E3ECB">
        <w:rPr>
          <w:rFonts w:ascii="宋体" w:eastAsia="宋体" w:hAnsi="宋体" w:hint="eastAsia"/>
          <w:sz w:val="28"/>
        </w:rPr>
        <w:t>为作业亮点</w:t>
      </w:r>
      <w:r>
        <w:rPr>
          <w:rFonts w:ascii="宋体" w:eastAsia="宋体" w:hAnsi="宋体" w:hint="eastAsia"/>
          <w:sz w:val="28"/>
        </w:rPr>
        <w:t>以外，</w:t>
      </w:r>
      <w:r w:rsidR="006432D1">
        <w:rPr>
          <w:rFonts w:ascii="宋体" w:eastAsia="宋体" w:hAnsi="宋体" w:hint="eastAsia"/>
          <w:sz w:val="28"/>
        </w:rPr>
        <w:t>其余</w:t>
      </w:r>
      <w:r>
        <w:rPr>
          <w:rFonts w:ascii="宋体" w:eastAsia="宋体" w:hAnsi="宋体" w:hint="eastAsia"/>
          <w:sz w:val="28"/>
        </w:rPr>
        <w:t>工程师</w:t>
      </w:r>
      <w:r w:rsidR="006432D1">
        <w:rPr>
          <w:rFonts w:ascii="宋体" w:eastAsia="宋体" w:hAnsi="宋体" w:hint="eastAsia"/>
          <w:sz w:val="28"/>
        </w:rPr>
        <w:t>无安全</w:t>
      </w:r>
      <w:r>
        <w:rPr>
          <w:rFonts w:ascii="宋体" w:eastAsia="宋体" w:hAnsi="宋体" w:hint="eastAsia"/>
          <w:sz w:val="28"/>
        </w:rPr>
        <w:t>监督检查问题和</w:t>
      </w:r>
      <w:r w:rsidR="006432D1">
        <w:rPr>
          <w:rFonts w:ascii="宋体" w:eastAsia="宋体" w:hAnsi="宋体" w:hint="eastAsia"/>
          <w:sz w:val="28"/>
        </w:rPr>
        <w:t>考核。</w:t>
      </w:r>
    </w:p>
    <w:p w:rsidR="00B21AF3" w:rsidRDefault="00B77DD8" w:rsidP="00B21AF3">
      <w:pPr>
        <w:pStyle w:val="a3"/>
        <w:numPr>
          <w:ilvl w:val="0"/>
          <w:numId w:val="2"/>
        </w:numPr>
        <w:ind w:firstLineChars="0"/>
        <w:rPr>
          <w:rFonts w:ascii="宋体" w:eastAsia="宋体" w:hAnsi="宋体"/>
          <w:b/>
          <w:sz w:val="28"/>
        </w:rPr>
      </w:pPr>
      <w:r>
        <w:rPr>
          <w:rFonts w:ascii="宋体" w:eastAsia="宋体" w:hAnsi="宋体" w:hint="eastAsia"/>
          <w:b/>
          <w:sz w:val="28"/>
        </w:rPr>
        <w:t>具体</w:t>
      </w:r>
      <w:r w:rsidR="00B333B6" w:rsidRPr="00B333B6">
        <w:rPr>
          <w:rFonts w:ascii="宋体" w:eastAsia="宋体" w:hAnsi="宋体" w:hint="eastAsia"/>
          <w:b/>
          <w:sz w:val="28"/>
        </w:rPr>
        <w:t>问题</w:t>
      </w:r>
      <w:r>
        <w:rPr>
          <w:rFonts w:ascii="宋体" w:eastAsia="宋体" w:hAnsi="宋体" w:hint="eastAsia"/>
          <w:b/>
          <w:sz w:val="28"/>
        </w:rPr>
        <w:t>描述：</w:t>
      </w:r>
    </w:p>
    <w:p w:rsidR="00B333B6" w:rsidRDefault="00B333B6" w:rsidP="00B333B6">
      <w:pPr>
        <w:pStyle w:val="a3"/>
        <w:numPr>
          <w:ilvl w:val="1"/>
          <w:numId w:val="2"/>
        </w:numPr>
        <w:ind w:left="1134" w:firstLineChars="0" w:hanging="850"/>
        <w:rPr>
          <w:rFonts w:ascii="宋体" w:eastAsia="宋体" w:hAnsi="宋体"/>
          <w:b/>
          <w:sz w:val="28"/>
        </w:rPr>
      </w:pPr>
      <w:r>
        <w:rPr>
          <w:rFonts w:ascii="宋体" w:eastAsia="宋体" w:hAnsi="宋体" w:hint="eastAsia"/>
          <w:b/>
          <w:sz w:val="28"/>
        </w:rPr>
        <w:t>劳动防护</w:t>
      </w:r>
    </w:p>
    <w:p w:rsidR="002F4E91" w:rsidRPr="00D51AC0" w:rsidRDefault="002F4E91" w:rsidP="002F4E91">
      <w:pPr>
        <w:pStyle w:val="a3"/>
        <w:numPr>
          <w:ilvl w:val="2"/>
          <w:numId w:val="2"/>
        </w:numPr>
        <w:ind w:left="426" w:firstLineChars="0" w:firstLine="0"/>
        <w:rPr>
          <w:rFonts w:ascii="宋体" w:eastAsia="宋体" w:hAnsi="宋体"/>
          <w:sz w:val="28"/>
        </w:rPr>
      </w:pPr>
      <w:r w:rsidRPr="002F4E91">
        <w:rPr>
          <w:rFonts w:ascii="宋体" w:eastAsia="宋体" w:hAnsi="宋体"/>
          <w:sz w:val="28"/>
        </w:rPr>
        <w:lastRenderedPageBreak/>
        <w:t>11月14日</w:t>
      </w:r>
      <w:r>
        <w:rPr>
          <w:rFonts w:ascii="宋体" w:eastAsia="宋体" w:hAnsi="宋体" w:hint="eastAsia"/>
          <w:sz w:val="28"/>
        </w:rPr>
        <w:t>，</w:t>
      </w:r>
      <w:r w:rsidRPr="002F4E91">
        <w:rPr>
          <w:rFonts w:ascii="宋体" w:eastAsia="宋体" w:hAnsi="宋体"/>
          <w:sz w:val="28"/>
        </w:rPr>
        <w:t>二化建一名作业人员</w:t>
      </w:r>
      <w:r w:rsidR="00D51AC0">
        <w:rPr>
          <w:rFonts w:ascii="宋体" w:eastAsia="宋体" w:hAnsi="宋体" w:hint="eastAsia"/>
          <w:sz w:val="28"/>
        </w:rPr>
        <w:t>作业时</w:t>
      </w:r>
      <w:r w:rsidRPr="002F4E91">
        <w:rPr>
          <w:rFonts w:ascii="宋体" w:eastAsia="宋体" w:hAnsi="宋体"/>
          <w:sz w:val="28"/>
        </w:rPr>
        <w:t>安全帽</w:t>
      </w:r>
      <w:r w:rsidR="004322F7">
        <w:rPr>
          <w:rFonts w:ascii="宋体" w:eastAsia="宋体" w:hAnsi="宋体" w:hint="eastAsia"/>
          <w:sz w:val="28"/>
        </w:rPr>
        <w:t>下颌带未系挂</w:t>
      </w:r>
      <w:r w:rsidRPr="002F4E91">
        <w:rPr>
          <w:rFonts w:ascii="宋体" w:eastAsia="宋体" w:hAnsi="宋体"/>
          <w:sz w:val="28"/>
        </w:rPr>
        <w:t>。</w:t>
      </w:r>
      <w:r w:rsidR="00D4377D"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违反公司《职业健康防护管理制度》5.</w:t>
      </w:r>
      <w:r w:rsidR="00D4377D">
        <w:rPr>
          <w:rFonts w:ascii="宋体" w:eastAsia="宋体" w:hAnsi="宋体" w:cs="宋体"/>
          <w:color w:val="000000"/>
          <w:kern w:val="0"/>
          <w:sz w:val="28"/>
          <w:szCs w:val="28"/>
        </w:rPr>
        <w:t>11</w:t>
      </w:r>
      <w:r w:rsidR="00D4377D"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.</w:t>
      </w:r>
      <w:r w:rsidR="00D4377D">
        <w:rPr>
          <w:rFonts w:ascii="宋体" w:eastAsia="宋体" w:hAnsi="宋体" w:cs="宋体"/>
          <w:color w:val="000000"/>
          <w:kern w:val="0"/>
          <w:sz w:val="28"/>
          <w:szCs w:val="28"/>
        </w:rPr>
        <w:t>2</w:t>
      </w:r>
      <w:r w:rsidR="00D4377D"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进入</w:t>
      </w:r>
      <w:r w:rsidR="00D4377D" w:rsidRPr="00636B76"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生产</w:t>
      </w:r>
      <w:proofErr w:type="gramStart"/>
      <w:r w:rsidR="00D4377D" w:rsidRPr="00636B76"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区域或检维修</w:t>
      </w:r>
      <w:proofErr w:type="gramEnd"/>
      <w:r w:rsidR="00D4377D" w:rsidRPr="00636B76"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现场，</w:t>
      </w:r>
      <w:r w:rsidR="004322F7"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必须</w:t>
      </w:r>
      <w:r w:rsidR="00D4377D" w:rsidRPr="00636B76"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戴好安全帽</w:t>
      </w:r>
      <w:r w:rsidR="00D4377D"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等相应的劳动防护用品</w:t>
      </w:r>
      <w:r w:rsidR="00D4377D" w:rsidRPr="00636B76"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；</w:t>
      </w:r>
    </w:p>
    <w:p w:rsidR="00D51AC0" w:rsidRPr="00D51AC0" w:rsidRDefault="00D51AC0" w:rsidP="00D51AC0">
      <w:pPr>
        <w:pStyle w:val="a3"/>
        <w:ind w:left="426" w:firstLineChars="0" w:firstLine="0"/>
        <w:rPr>
          <w:rFonts w:ascii="宋体" w:eastAsia="宋体" w:hAnsi="宋体"/>
          <w:b/>
          <w:sz w:val="28"/>
        </w:rPr>
      </w:pPr>
      <w:r w:rsidRPr="00D51AC0">
        <w:rPr>
          <w:rFonts w:ascii="宋体" w:eastAsia="宋体" w:hAnsi="宋体" w:cs="宋体" w:hint="eastAsia"/>
          <w:b/>
          <w:color w:val="000000"/>
          <w:kern w:val="0"/>
          <w:sz w:val="28"/>
          <w:szCs w:val="28"/>
        </w:rPr>
        <w:t>整改要求：要求中化二建对该作业人员进行处理，并加强宣传教育及现场监管。</w:t>
      </w:r>
    </w:p>
    <w:p w:rsidR="002F4E91" w:rsidRPr="00D51AC0" w:rsidRDefault="002F4E91" w:rsidP="002F4E91">
      <w:pPr>
        <w:pStyle w:val="a3"/>
        <w:numPr>
          <w:ilvl w:val="2"/>
          <w:numId w:val="2"/>
        </w:numPr>
        <w:ind w:left="426" w:firstLineChars="0" w:firstLine="0"/>
        <w:rPr>
          <w:rFonts w:ascii="宋体" w:eastAsia="宋体" w:hAnsi="宋体"/>
          <w:sz w:val="28"/>
        </w:rPr>
      </w:pPr>
      <w:r>
        <w:rPr>
          <w:rFonts w:ascii="宋体" w:eastAsia="宋体" w:hAnsi="宋体"/>
          <w:sz w:val="28"/>
        </w:rPr>
        <w:t>11</w:t>
      </w:r>
      <w:r>
        <w:rPr>
          <w:rFonts w:ascii="宋体" w:eastAsia="宋体" w:hAnsi="宋体" w:hint="eastAsia"/>
          <w:sz w:val="28"/>
        </w:rPr>
        <w:t>月</w:t>
      </w:r>
      <w:r w:rsidRPr="002F4E91">
        <w:rPr>
          <w:rFonts w:ascii="宋体" w:eastAsia="宋体" w:hAnsi="宋体"/>
          <w:sz w:val="28"/>
        </w:rPr>
        <w:t>26日</w:t>
      </w:r>
      <w:r>
        <w:rPr>
          <w:rFonts w:ascii="宋体" w:eastAsia="宋体" w:hAnsi="宋体" w:hint="eastAsia"/>
          <w:sz w:val="28"/>
        </w:rPr>
        <w:t>，</w:t>
      </w:r>
      <w:r w:rsidRPr="002F4E91">
        <w:rPr>
          <w:rFonts w:ascii="宋体" w:eastAsia="宋体" w:hAnsi="宋体"/>
          <w:sz w:val="28"/>
        </w:rPr>
        <w:t>检修</w:t>
      </w:r>
      <w:r>
        <w:rPr>
          <w:rFonts w:ascii="宋体" w:eastAsia="宋体" w:hAnsi="宋体" w:hint="eastAsia"/>
          <w:sz w:val="28"/>
        </w:rPr>
        <w:t>四</w:t>
      </w:r>
      <w:r w:rsidRPr="002F4E91">
        <w:rPr>
          <w:rFonts w:ascii="宋体" w:eastAsia="宋体" w:hAnsi="宋体"/>
          <w:sz w:val="28"/>
        </w:rPr>
        <w:t>班一名作业人员在</w:t>
      </w:r>
      <w:r w:rsidR="00D51AC0">
        <w:rPr>
          <w:rFonts w:ascii="宋体" w:eastAsia="宋体" w:hAnsi="宋体" w:hint="eastAsia"/>
          <w:sz w:val="28"/>
        </w:rPr>
        <w:t>机修厂</w:t>
      </w:r>
      <w:r w:rsidRPr="002F4E91">
        <w:rPr>
          <w:rFonts w:ascii="宋体" w:eastAsia="宋体" w:hAnsi="宋体"/>
          <w:sz w:val="28"/>
        </w:rPr>
        <w:t>房使用切割机</w:t>
      </w:r>
      <w:r w:rsidR="00D51AC0">
        <w:rPr>
          <w:rFonts w:ascii="宋体" w:eastAsia="宋体" w:hAnsi="宋体" w:hint="eastAsia"/>
          <w:sz w:val="28"/>
        </w:rPr>
        <w:t>打磨</w:t>
      </w:r>
      <w:r w:rsidRPr="002F4E91">
        <w:rPr>
          <w:rFonts w:ascii="宋体" w:eastAsia="宋体" w:hAnsi="宋体"/>
          <w:sz w:val="28"/>
        </w:rPr>
        <w:t>钢管，且未佩戴护目镜；</w:t>
      </w:r>
      <w:r w:rsidR="00D51AC0">
        <w:rPr>
          <w:rFonts w:ascii="宋体" w:eastAsia="宋体" w:hAnsi="宋体" w:hint="eastAsia"/>
          <w:sz w:val="28"/>
        </w:rPr>
        <w:t>不符合切割机操作规程，以及</w:t>
      </w:r>
      <w:r w:rsidR="00D4377D" w:rsidRPr="0055408F">
        <w:rPr>
          <w:rFonts w:ascii="宋体" w:eastAsia="宋体" w:hAnsi="宋体" w:hint="eastAsia"/>
          <w:sz w:val="28"/>
          <w:szCs w:val="28"/>
        </w:rPr>
        <w:t>违反公司《职业健康防护管理制度》中5.11.2  条进入生产</w:t>
      </w:r>
      <w:proofErr w:type="gramStart"/>
      <w:r w:rsidR="00D4377D" w:rsidRPr="0055408F">
        <w:rPr>
          <w:rFonts w:ascii="宋体" w:eastAsia="宋体" w:hAnsi="宋体" w:hint="eastAsia"/>
          <w:sz w:val="28"/>
          <w:szCs w:val="28"/>
        </w:rPr>
        <w:t>区域或检维修</w:t>
      </w:r>
      <w:proofErr w:type="gramEnd"/>
      <w:r w:rsidR="00D4377D" w:rsidRPr="0055408F">
        <w:rPr>
          <w:rFonts w:ascii="宋体" w:eastAsia="宋体" w:hAnsi="宋体" w:hint="eastAsia"/>
          <w:sz w:val="28"/>
          <w:szCs w:val="28"/>
        </w:rPr>
        <w:t>现场，必须穿防护眼镜</w:t>
      </w:r>
      <w:r w:rsidR="00D51AC0">
        <w:rPr>
          <w:rFonts w:ascii="宋体" w:eastAsia="宋体" w:hAnsi="宋体" w:hint="eastAsia"/>
          <w:sz w:val="28"/>
          <w:szCs w:val="28"/>
        </w:rPr>
        <w:t>等相应的劳动防护用品；</w:t>
      </w:r>
    </w:p>
    <w:p w:rsidR="00D51AC0" w:rsidRPr="00D51AC0" w:rsidRDefault="00D51AC0" w:rsidP="00D51AC0">
      <w:pPr>
        <w:ind w:left="420"/>
        <w:rPr>
          <w:rFonts w:ascii="宋体" w:eastAsia="宋体" w:hAnsi="宋体"/>
          <w:b/>
          <w:sz w:val="28"/>
        </w:rPr>
      </w:pPr>
      <w:r w:rsidRPr="00D51AC0">
        <w:rPr>
          <w:rFonts w:ascii="宋体" w:eastAsia="宋体" w:hAnsi="宋体" w:hint="eastAsia"/>
          <w:b/>
          <w:sz w:val="28"/>
        </w:rPr>
        <w:t>整改要求：</w:t>
      </w:r>
      <w:r w:rsidRPr="00D51AC0">
        <w:rPr>
          <w:rFonts w:ascii="宋体" w:eastAsia="宋体" w:hAnsi="宋体"/>
          <w:b/>
          <w:sz w:val="28"/>
        </w:rPr>
        <w:t>对违章人员现场进行安全教育，要求班组长</w:t>
      </w:r>
      <w:r w:rsidRPr="00D51AC0">
        <w:rPr>
          <w:rFonts w:ascii="宋体" w:eastAsia="宋体" w:hAnsi="宋体" w:hint="eastAsia"/>
          <w:b/>
          <w:sz w:val="28"/>
        </w:rPr>
        <w:t>进行</w:t>
      </w:r>
      <w:proofErr w:type="gramStart"/>
      <w:r w:rsidRPr="00D51AC0">
        <w:rPr>
          <w:rFonts w:ascii="宋体" w:eastAsia="宋体" w:hAnsi="宋体" w:hint="eastAsia"/>
          <w:b/>
          <w:sz w:val="28"/>
        </w:rPr>
        <w:t>通报</w:t>
      </w:r>
      <w:r w:rsidRPr="00D51AC0">
        <w:rPr>
          <w:rFonts w:ascii="宋体" w:eastAsia="宋体" w:hAnsi="宋体"/>
          <w:b/>
          <w:sz w:val="28"/>
        </w:rPr>
        <w:t>通报</w:t>
      </w:r>
      <w:proofErr w:type="gramEnd"/>
      <w:r w:rsidRPr="00D51AC0">
        <w:rPr>
          <w:rFonts w:ascii="宋体" w:eastAsia="宋体" w:hAnsi="宋体"/>
          <w:b/>
          <w:sz w:val="28"/>
        </w:rPr>
        <w:t>并</w:t>
      </w:r>
      <w:r w:rsidRPr="00D51AC0">
        <w:rPr>
          <w:rFonts w:ascii="宋体" w:eastAsia="宋体" w:hAnsi="宋体" w:hint="eastAsia"/>
          <w:b/>
          <w:sz w:val="28"/>
        </w:rPr>
        <w:t>纳入</w:t>
      </w:r>
      <w:r w:rsidRPr="00D51AC0">
        <w:rPr>
          <w:rFonts w:ascii="宋体" w:eastAsia="宋体" w:hAnsi="宋体"/>
          <w:b/>
          <w:sz w:val="28"/>
        </w:rPr>
        <w:t>班组考核。</w:t>
      </w:r>
    </w:p>
    <w:p w:rsidR="002F4E91" w:rsidRPr="00D51AC0" w:rsidRDefault="002F4E91" w:rsidP="002F4E91">
      <w:pPr>
        <w:pStyle w:val="a3"/>
        <w:numPr>
          <w:ilvl w:val="2"/>
          <w:numId w:val="2"/>
        </w:numPr>
        <w:ind w:left="426" w:firstLineChars="0" w:firstLine="0"/>
        <w:rPr>
          <w:rFonts w:ascii="宋体" w:eastAsia="宋体" w:hAnsi="宋体"/>
          <w:sz w:val="28"/>
        </w:rPr>
      </w:pPr>
      <w:r>
        <w:rPr>
          <w:rFonts w:ascii="宋体" w:eastAsia="宋体" w:hAnsi="宋体"/>
          <w:sz w:val="28"/>
        </w:rPr>
        <w:t>11</w:t>
      </w:r>
      <w:r>
        <w:rPr>
          <w:rFonts w:ascii="宋体" w:eastAsia="宋体" w:hAnsi="宋体" w:hint="eastAsia"/>
          <w:sz w:val="28"/>
        </w:rPr>
        <w:t>月</w:t>
      </w:r>
      <w:r w:rsidRPr="002F4E91">
        <w:rPr>
          <w:rFonts w:ascii="宋体" w:eastAsia="宋体" w:hAnsi="宋体"/>
          <w:sz w:val="28"/>
        </w:rPr>
        <w:t>29日</w:t>
      </w:r>
      <w:r>
        <w:rPr>
          <w:rFonts w:ascii="宋体" w:eastAsia="宋体" w:hAnsi="宋体" w:hint="eastAsia"/>
          <w:sz w:val="28"/>
        </w:rPr>
        <w:t>，检修</w:t>
      </w:r>
      <w:r w:rsidRPr="002F4E91">
        <w:rPr>
          <w:rFonts w:ascii="宋体" w:eastAsia="宋体" w:hAnsi="宋体"/>
          <w:sz w:val="28"/>
        </w:rPr>
        <w:t>三班一名作业人员在</w:t>
      </w:r>
      <w:r w:rsidR="00D51AC0">
        <w:rPr>
          <w:rFonts w:ascii="宋体" w:eastAsia="宋体" w:hAnsi="宋体" w:hint="eastAsia"/>
          <w:sz w:val="28"/>
        </w:rPr>
        <w:t>污水处理</w:t>
      </w:r>
      <w:r w:rsidRPr="002F4E91">
        <w:rPr>
          <w:rFonts w:ascii="宋体" w:eastAsia="宋体" w:hAnsi="宋体"/>
          <w:sz w:val="28"/>
        </w:rPr>
        <w:t>集装箱</w:t>
      </w:r>
      <w:r w:rsidR="00D51AC0">
        <w:rPr>
          <w:rFonts w:ascii="宋体" w:eastAsia="宋体" w:hAnsi="宋体" w:hint="eastAsia"/>
          <w:sz w:val="28"/>
        </w:rPr>
        <w:t>预制场处</w:t>
      </w:r>
      <w:r w:rsidRPr="002F4E91">
        <w:rPr>
          <w:rFonts w:ascii="宋体" w:eastAsia="宋体" w:hAnsi="宋体"/>
          <w:sz w:val="28"/>
        </w:rPr>
        <w:t>作业</w:t>
      </w:r>
      <w:r w:rsidR="00D51AC0">
        <w:rPr>
          <w:rFonts w:ascii="宋体" w:eastAsia="宋体" w:hAnsi="宋体" w:hint="eastAsia"/>
          <w:sz w:val="28"/>
        </w:rPr>
        <w:t>期间，</w:t>
      </w:r>
      <w:r w:rsidRPr="002F4E91">
        <w:rPr>
          <w:rFonts w:ascii="宋体" w:eastAsia="宋体" w:hAnsi="宋体"/>
          <w:sz w:val="28"/>
        </w:rPr>
        <w:t>打磨</w:t>
      </w:r>
      <w:r w:rsidR="00D51AC0">
        <w:rPr>
          <w:rFonts w:ascii="宋体" w:eastAsia="宋体" w:hAnsi="宋体" w:hint="eastAsia"/>
          <w:sz w:val="28"/>
        </w:rPr>
        <w:t>作业</w:t>
      </w:r>
      <w:r w:rsidRPr="002F4E91">
        <w:rPr>
          <w:rFonts w:ascii="宋体" w:eastAsia="宋体" w:hAnsi="宋体"/>
          <w:sz w:val="28"/>
        </w:rPr>
        <w:t>未戴护目镜。</w:t>
      </w:r>
      <w:r w:rsidR="00D4377D" w:rsidRPr="0055408F">
        <w:rPr>
          <w:rFonts w:ascii="宋体" w:eastAsia="宋体" w:hAnsi="宋体" w:hint="eastAsia"/>
          <w:sz w:val="28"/>
          <w:szCs w:val="28"/>
        </w:rPr>
        <w:t>违反公司《职业健康防护管理制度》中5.11.2  条进入生产</w:t>
      </w:r>
      <w:proofErr w:type="gramStart"/>
      <w:r w:rsidR="00D4377D" w:rsidRPr="0055408F">
        <w:rPr>
          <w:rFonts w:ascii="宋体" w:eastAsia="宋体" w:hAnsi="宋体" w:hint="eastAsia"/>
          <w:sz w:val="28"/>
          <w:szCs w:val="28"/>
        </w:rPr>
        <w:t>区域或检维修</w:t>
      </w:r>
      <w:proofErr w:type="gramEnd"/>
      <w:r w:rsidR="00D4377D" w:rsidRPr="0055408F">
        <w:rPr>
          <w:rFonts w:ascii="宋体" w:eastAsia="宋体" w:hAnsi="宋体" w:hint="eastAsia"/>
          <w:sz w:val="28"/>
          <w:szCs w:val="28"/>
        </w:rPr>
        <w:t>现场，必须穿防护眼镜等相应的劳动防护用品。</w:t>
      </w:r>
    </w:p>
    <w:p w:rsidR="00D51AC0" w:rsidRPr="00D51AC0" w:rsidRDefault="00D51AC0" w:rsidP="00D51AC0">
      <w:pPr>
        <w:pStyle w:val="a3"/>
        <w:ind w:left="426" w:firstLineChars="0" w:firstLine="0"/>
        <w:rPr>
          <w:rFonts w:ascii="宋体" w:eastAsia="宋体" w:hAnsi="宋体"/>
          <w:b/>
          <w:sz w:val="28"/>
        </w:rPr>
      </w:pPr>
      <w:r w:rsidRPr="00D51AC0">
        <w:rPr>
          <w:rFonts w:ascii="宋体" w:eastAsia="宋体" w:hAnsi="宋体" w:hint="eastAsia"/>
          <w:b/>
          <w:sz w:val="28"/>
        </w:rPr>
        <w:t>整改要求：</w:t>
      </w:r>
      <w:r w:rsidRPr="00D51AC0">
        <w:rPr>
          <w:rFonts w:ascii="宋体" w:eastAsia="宋体" w:hAnsi="宋体"/>
          <w:b/>
          <w:sz w:val="28"/>
        </w:rPr>
        <w:t>立即制止并整改。要求班组长对该违章行为进行班组绩效考核。</w:t>
      </w:r>
    </w:p>
    <w:p w:rsidR="00B85241" w:rsidRDefault="00B85241" w:rsidP="00255194">
      <w:pPr>
        <w:pStyle w:val="a3"/>
        <w:numPr>
          <w:ilvl w:val="1"/>
          <w:numId w:val="2"/>
        </w:numPr>
        <w:ind w:left="1134" w:firstLineChars="0" w:hanging="850"/>
        <w:rPr>
          <w:rFonts w:ascii="宋体" w:eastAsia="宋体" w:hAnsi="宋体"/>
          <w:b/>
          <w:sz w:val="28"/>
        </w:rPr>
      </w:pPr>
      <w:r w:rsidRPr="00255194">
        <w:rPr>
          <w:rFonts w:ascii="宋体" w:eastAsia="宋体" w:hAnsi="宋体" w:hint="eastAsia"/>
          <w:b/>
          <w:sz w:val="28"/>
        </w:rPr>
        <w:t>作业行为</w:t>
      </w:r>
    </w:p>
    <w:p w:rsidR="002F4E91" w:rsidRDefault="00BE28CA" w:rsidP="00BE28CA">
      <w:pPr>
        <w:pStyle w:val="a3"/>
        <w:numPr>
          <w:ilvl w:val="2"/>
          <w:numId w:val="2"/>
        </w:numPr>
        <w:ind w:left="426" w:firstLineChars="0" w:firstLine="0"/>
        <w:rPr>
          <w:rFonts w:ascii="宋体" w:eastAsia="宋体" w:hAnsi="宋体"/>
          <w:sz w:val="28"/>
        </w:rPr>
      </w:pPr>
      <w:r>
        <w:rPr>
          <w:rFonts w:ascii="宋体" w:eastAsia="宋体" w:hAnsi="宋体"/>
          <w:sz w:val="28"/>
        </w:rPr>
        <w:t>11</w:t>
      </w:r>
      <w:r>
        <w:rPr>
          <w:rFonts w:ascii="宋体" w:eastAsia="宋体" w:hAnsi="宋体" w:hint="eastAsia"/>
          <w:sz w:val="28"/>
        </w:rPr>
        <w:t>月</w:t>
      </w:r>
      <w:r w:rsidRPr="00BE28CA">
        <w:rPr>
          <w:rFonts w:ascii="宋体" w:eastAsia="宋体" w:hAnsi="宋体"/>
          <w:sz w:val="28"/>
        </w:rPr>
        <w:t>29日</w:t>
      </w:r>
      <w:r>
        <w:rPr>
          <w:rFonts w:ascii="宋体" w:eastAsia="宋体" w:hAnsi="宋体" w:hint="eastAsia"/>
          <w:sz w:val="28"/>
        </w:rPr>
        <w:t>，检修</w:t>
      </w:r>
      <w:r w:rsidRPr="00BE28CA">
        <w:rPr>
          <w:rFonts w:ascii="宋体" w:eastAsia="宋体" w:hAnsi="宋体"/>
          <w:sz w:val="28"/>
        </w:rPr>
        <w:t>三班</w:t>
      </w:r>
      <w:r w:rsidR="00D51AC0">
        <w:rPr>
          <w:rFonts w:ascii="宋体" w:eastAsia="宋体" w:hAnsi="宋体" w:hint="eastAsia"/>
          <w:sz w:val="28"/>
        </w:rPr>
        <w:t>污水预制场</w:t>
      </w:r>
      <w:r w:rsidRPr="00BE28CA">
        <w:rPr>
          <w:rFonts w:ascii="宋体" w:eastAsia="宋体" w:hAnsi="宋体"/>
          <w:sz w:val="28"/>
        </w:rPr>
        <w:t>动火作业点现场未</w:t>
      </w:r>
      <w:r>
        <w:rPr>
          <w:rFonts w:ascii="宋体" w:eastAsia="宋体" w:hAnsi="宋体" w:hint="eastAsia"/>
          <w:sz w:val="28"/>
        </w:rPr>
        <w:t>配备</w:t>
      </w:r>
      <w:r w:rsidRPr="00BE28CA">
        <w:rPr>
          <w:rFonts w:ascii="宋体" w:eastAsia="宋体" w:hAnsi="宋体"/>
          <w:sz w:val="28"/>
        </w:rPr>
        <w:t>灭火</w:t>
      </w:r>
      <w:r w:rsidRPr="00BE28CA">
        <w:rPr>
          <w:rFonts w:ascii="宋体" w:eastAsia="宋体" w:hAnsi="宋体"/>
          <w:sz w:val="28"/>
        </w:rPr>
        <w:br/>
      </w:r>
      <w:r w:rsidR="00B77DD8">
        <w:rPr>
          <w:rFonts w:ascii="宋体" w:eastAsia="宋体" w:hAnsi="宋体"/>
          <w:sz w:val="28"/>
        </w:rPr>
        <w:t>器</w:t>
      </w:r>
      <w:r w:rsidR="00B77DD8">
        <w:rPr>
          <w:rFonts w:ascii="宋体" w:eastAsia="宋体" w:hAnsi="宋体" w:hint="eastAsia"/>
          <w:sz w:val="28"/>
        </w:rPr>
        <w:t>，</w:t>
      </w:r>
      <w:r w:rsidR="00FC180E">
        <w:rPr>
          <w:rFonts w:ascii="宋体" w:eastAsia="宋体" w:hAnsi="宋体" w:hint="eastAsia"/>
          <w:sz w:val="28"/>
        </w:rPr>
        <w:t>违反公司《高风险作业管理制度》H</w:t>
      </w:r>
      <w:r w:rsidR="00FC180E">
        <w:rPr>
          <w:rFonts w:ascii="宋体" w:eastAsia="宋体" w:hAnsi="宋体"/>
          <w:sz w:val="28"/>
        </w:rPr>
        <w:t>YBN-T3-08-0004-2018-1</w:t>
      </w:r>
      <w:r w:rsidR="00FC180E">
        <w:rPr>
          <w:rFonts w:ascii="宋体" w:eastAsia="宋体" w:hAnsi="宋体" w:hint="eastAsia"/>
          <w:sz w:val="28"/>
        </w:rPr>
        <w:t>中5.</w:t>
      </w:r>
      <w:r w:rsidR="00FC180E">
        <w:rPr>
          <w:rFonts w:ascii="宋体" w:eastAsia="宋体" w:hAnsi="宋体"/>
          <w:sz w:val="28"/>
        </w:rPr>
        <w:t>3</w:t>
      </w:r>
      <w:r w:rsidR="00FC180E">
        <w:rPr>
          <w:rFonts w:ascii="宋体" w:eastAsia="宋体" w:hAnsi="宋体" w:hint="eastAsia"/>
          <w:sz w:val="28"/>
        </w:rPr>
        <w:t>.</w:t>
      </w:r>
      <w:r w:rsidR="00FC180E">
        <w:rPr>
          <w:rFonts w:ascii="宋体" w:eastAsia="宋体" w:hAnsi="宋体"/>
          <w:sz w:val="28"/>
        </w:rPr>
        <w:t>3</w:t>
      </w:r>
      <w:r w:rsidR="00FC180E">
        <w:rPr>
          <w:rFonts w:ascii="宋体" w:eastAsia="宋体" w:hAnsi="宋体" w:hint="eastAsia"/>
          <w:sz w:val="28"/>
        </w:rPr>
        <w:t>.</w:t>
      </w:r>
      <w:r w:rsidR="00FC180E">
        <w:rPr>
          <w:rFonts w:ascii="宋体" w:eastAsia="宋体" w:hAnsi="宋体"/>
          <w:sz w:val="28"/>
        </w:rPr>
        <w:t>3</w:t>
      </w:r>
      <w:r w:rsidR="00FC180E" w:rsidRPr="00FC180E">
        <w:rPr>
          <w:rFonts w:ascii="宋体" w:eastAsia="宋体" w:hAnsi="宋体" w:hint="eastAsia"/>
          <w:sz w:val="28"/>
        </w:rPr>
        <w:t>（4）</w:t>
      </w:r>
      <w:r w:rsidR="00FC180E" w:rsidRPr="00FC180E">
        <w:rPr>
          <w:rFonts w:ascii="宋体" w:eastAsia="宋体" w:hAnsi="宋体"/>
          <w:sz w:val="28"/>
        </w:rPr>
        <w:t>动火作业应配备足够适用的消防器材，满足作业现场应急需求。</w:t>
      </w:r>
    </w:p>
    <w:p w:rsidR="0010239B" w:rsidRPr="0010239B" w:rsidRDefault="0010239B" w:rsidP="0010239B">
      <w:pPr>
        <w:pStyle w:val="a3"/>
        <w:ind w:left="426" w:firstLineChars="0" w:firstLine="0"/>
        <w:rPr>
          <w:rFonts w:ascii="宋体" w:eastAsia="宋体" w:hAnsi="宋体"/>
          <w:b/>
          <w:sz w:val="28"/>
        </w:rPr>
      </w:pPr>
      <w:r w:rsidRPr="0010239B">
        <w:rPr>
          <w:rFonts w:ascii="宋体" w:eastAsia="宋体" w:hAnsi="宋体" w:hint="eastAsia"/>
          <w:b/>
          <w:sz w:val="28"/>
        </w:rPr>
        <w:lastRenderedPageBreak/>
        <w:t>整改要求：立即整改，并提出警告。</w:t>
      </w:r>
    </w:p>
    <w:p w:rsidR="00FE56F2" w:rsidRDefault="00FE56F2" w:rsidP="00FE56F2">
      <w:pPr>
        <w:pStyle w:val="a3"/>
        <w:numPr>
          <w:ilvl w:val="0"/>
          <w:numId w:val="2"/>
        </w:numPr>
        <w:ind w:firstLineChars="0"/>
        <w:rPr>
          <w:rFonts w:ascii="宋体" w:eastAsia="宋体" w:hAnsi="宋体"/>
          <w:b/>
          <w:sz w:val="28"/>
        </w:rPr>
      </w:pPr>
      <w:r>
        <w:rPr>
          <w:rFonts w:ascii="宋体" w:eastAsia="宋体" w:hAnsi="宋体" w:hint="eastAsia"/>
          <w:b/>
          <w:sz w:val="28"/>
        </w:rPr>
        <w:t>公司H</w:t>
      </w:r>
      <w:r>
        <w:rPr>
          <w:rFonts w:ascii="宋体" w:eastAsia="宋体" w:hAnsi="宋体"/>
          <w:b/>
          <w:sz w:val="28"/>
        </w:rPr>
        <w:t>SE</w:t>
      </w:r>
      <w:r>
        <w:rPr>
          <w:rFonts w:ascii="宋体" w:eastAsia="宋体" w:hAnsi="宋体" w:hint="eastAsia"/>
          <w:b/>
          <w:sz w:val="28"/>
        </w:rPr>
        <w:t>部检查结果</w:t>
      </w:r>
    </w:p>
    <w:p w:rsidR="00BE28CA" w:rsidRPr="00BE28CA" w:rsidRDefault="00BE28CA" w:rsidP="00BE28CA">
      <w:pPr>
        <w:pStyle w:val="a3"/>
        <w:numPr>
          <w:ilvl w:val="2"/>
          <w:numId w:val="2"/>
        </w:numPr>
        <w:ind w:left="426" w:firstLineChars="0" w:firstLine="0"/>
        <w:rPr>
          <w:rFonts w:ascii="宋体" w:eastAsia="宋体" w:hAnsi="宋体"/>
          <w:sz w:val="28"/>
        </w:rPr>
      </w:pPr>
      <w:r w:rsidRPr="00BE28CA">
        <w:rPr>
          <w:rFonts w:ascii="宋体" w:eastAsia="宋体" w:hAnsi="宋体" w:hint="eastAsia"/>
          <w:sz w:val="28"/>
        </w:rPr>
        <w:t>11</w:t>
      </w:r>
      <w:r w:rsidR="0010239B">
        <w:rPr>
          <w:rFonts w:ascii="宋体" w:eastAsia="宋体" w:hAnsi="宋体" w:hint="eastAsia"/>
          <w:sz w:val="28"/>
        </w:rPr>
        <w:t>月</w:t>
      </w:r>
      <w:r w:rsidRPr="00BE28CA">
        <w:rPr>
          <w:rFonts w:ascii="宋体" w:eastAsia="宋体" w:hAnsi="宋体" w:hint="eastAsia"/>
          <w:sz w:val="28"/>
        </w:rPr>
        <w:t>11</w:t>
      </w:r>
      <w:r w:rsidR="0010239B">
        <w:rPr>
          <w:rFonts w:ascii="宋体" w:eastAsia="宋体" w:hAnsi="宋体" w:hint="eastAsia"/>
          <w:sz w:val="28"/>
        </w:rPr>
        <w:t>日</w:t>
      </w:r>
      <w:r w:rsidR="008D4881">
        <w:rPr>
          <w:rFonts w:ascii="宋体" w:eastAsia="宋体" w:hAnsi="宋体" w:hint="eastAsia"/>
          <w:sz w:val="28"/>
        </w:rPr>
        <w:t>，</w:t>
      </w:r>
      <w:r w:rsidR="0010239B">
        <w:rPr>
          <w:rFonts w:ascii="宋体" w:eastAsia="宋体" w:hAnsi="宋体" w:hint="eastAsia"/>
          <w:sz w:val="28"/>
        </w:rPr>
        <w:t>设备</w:t>
      </w:r>
      <w:proofErr w:type="gramStart"/>
      <w:r w:rsidR="0010239B">
        <w:rPr>
          <w:rFonts w:ascii="宋体" w:eastAsia="宋体" w:hAnsi="宋体" w:hint="eastAsia"/>
          <w:sz w:val="28"/>
        </w:rPr>
        <w:t>检修部</w:t>
      </w:r>
      <w:proofErr w:type="gramEnd"/>
      <w:r w:rsidRPr="00BE28CA">
        <w:rPr>
          <w:rFonts w:ascii="宋体" w:eastAsia="宋体" w:hAnsi="宋体"/>
          <w:sz w:val="28"/>
        </w:rPr>
        <w:t>丰田</w:t>
      </w:r>
      <w:proofErr w:type="gramStart"/>
      <w:r w:rsidRPr="00BE28CA">
        <w:rPr>
          <w:rFonts w:ascii="宋体" w:eastAsia="宋体" w:hAnsi="宋体"/>
          <w:sz w:val="28"/>
        </w:rPr>
        <w:t>皮卡未办理</w:t>
      </w:r>
      <w:proofErr w:type="gramEnd"/>
      <w:r w:rsidR="0010239B">
        <w:rPr>
          <w:rFonts w:ascii="宋体" w:eastAsia="宋体" w:hAnsi="宋体" w:hint="eastAsia"/>
          <w:sz w:val="28"/>
        </w:rPr>
        <w:t>《</w:t>
      </w:r>
      <w:r w:rsidRPr="00BE28CA">
        <w:rPr>
          <w:rFonts w:ascii="宋体" w:eastAsia="宋体" w:hAnsi="宋体"/>
          <w:sz w:val="28"/>
        </w:rPr>
        <w:t>进入装置区机动车辆特别通行证</w:t>
      </w:r>
      <w:r w:rsidR="0010239B">
        <w:rPr>
          <w:rFonts w:ascii="宋体" w:eastAsia="宋体" w:hAnsi="宋体" w:hint="eastAsia"/>
          <w:sz w:val="28"/>
        </w:rPr>
        <w:t>》</w:t>
      </w:r>
      <w:r w:rsidRPr="00BE28CA">
        <w:rPr>
          <w:rFonts w:ascii="宋体" w:eastAsia="宋体" w:hAnsi="宋体"/>
          <w:sz w:val="28"/>
        </w:rPr>
        <w:t>进入灵活焦化装置</w:t>
      </w:r>
      <w:r w:rsidRPr="00BE28CA">
        <w:rPr>
          <w:rFonts w:ascii="宋体" w:eastAsia="宋体" w:hAnsi="宋体" w:hint="eastAsia"/>
          <w:sz w:val="28"/>
        </w:rPr>
        <w:t>。</w:t>
      </w:r>
      <w:r w:rsidR="0010239B">
        <w:rPr>
          <w:rFonts w:ascii="宋体" w:eastAsia="宋体" w:hAnsi="宋体" w:hint="eastAsia"/>
          <w:sz w:val="28"/>
        </w:rPr>
        <w:t>依据</w:t>
      </w:r>
      <w:r w:rsidRPr="00BE28CA">
        <w:rPr>
          <w:rFonts w:ascii="宋体" w:eastAsia="宋体" w:hAnsi="宋体"/>
          <w:sz w:val="28"/>
        </w:rPr>
        <w:t>公司绩效考核VIII</w:t>
      </w:r>
      <w:r w:rsidRPr="00BE28CA">
        <w:rPr>
          <w:rFonts w:ascii="宋体" w:eastAsia="宋体" w:hAnsi="宋体" w:hint="eastAsia"/>
          <w:sz w:val="28"/>
        </w:rPr>
        <w:t>-75</w:t>
      </w:r>
      <w:r w:rsidR="0010239B">
        <w:rPr>
          <w:rFonts w:ascii="宋体" w:eastAsia="宋体" w:hAnsi="宋体" w:hint="eastAsia"/>
          <w:sz w:val="28"/>
        </w:rPr>
        <w:t>条：</w:t>
      </w:r>
      <w:r w:rsidRPr="00BE28CA">
        <w:rPr>
          <w:rFonts w:ascii="宋体" w:eastAsia="宋体" w:hAnsi="宋体" w:hint="eastAsia"/>
          <w:sz w:val="28"/>
        </w:rPr>
        <w:t xml:space="preserve">机动车辆没有办理相关许可证，进入生产区域的行为扣 40 </w:t>
      </w:r>
      <w:proofErr w:type="gramStart"/>
      <w:r w:rsidRPr="00BE28CA">
        <w:rPr>
          <w:rFonts w:ascii="宋体" w:eastAsia="宋体" w:hAnsi="宋体" w:hint="eastAsia"/>
          <w:sz w:val="28"/>
        </w:rPr>
        <w:t>文币</w:t>
      </w:r>
      <w:proofErr w:type="gramEnd"/>
      <w:r w:rsidRPr="00BE28CA">
        <w:rPr>
          <w:rFonts w:ascii="宋体" w:eastAsia="宋体" w:hAnsi="宋体" w:hint="eastAsia"/>
          <w:sz w:val="28"/>
        </w:rPr>
        <w:t>/次。</w:t>
      </w:r>
    </w:p>
    <w:p w:rsidR="00BE28CA" w:rsidRPr="00CB3CFE" w:rsidRDefault="00BE28CA" w:rsidP="0010239B">
      <w:pPr>
        <w:widowControl/>
        <w:ind w:left="426"/>
        <w:jc w:val="center"/>
        <w:rPr>
          <w:rFonts w:ascii="宋体" w:eastAsia="宋体" w:hAnsi="宋体"/>
          <w:sz w:val="28"/>
          <w:szCs w:val="28"/>
        </w:rPr>
      </w:pPr>
      <w:r>
        <w:rPr>
          <w:noProof/>
        </w:rPr>
        <w:drawing>
          <wp:inline distT="0" distB="0" distL="0" distR="0" wp14:anchorId="072EF3E8" wp14:editId="2F4FB53E">
            <wp:extent cx="4410710" cy="1819866"/>
            <wp:effectExtent l="133350" t="133350" r="142240" b="142875"/>
            <wp:docPr id="8" name="图片 8" descr="C:\Users\adminii\AppData\Local\Microsoft\Windows\INetCache\Content.Word\IMG_20191111_101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i\AppData\Local\Microsoft\Windows\INetCache\Content.Word\IMG_20191111_101724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9670" cy="18730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E28CA" w:rsidRPr="00BE28CA" w:rsidRDefault="00D07071" w:rsidP="00BE28CA">
      <w:pPr>
        <w:pStyle w:val="a3"/>
        <w:numPr>
          <w:ilvl w:val="2"/>
          <w:numId w:val="2"/>
        </w:numPr>
        <w:ind w:left="426" w:firstLineChars="0" w:firstLine="0"/>
        <w:rPr>
          <w:rFonts w:ascii="宋体" w:eastAsia="宋体" w:hAnsi="宋体"/>
          <w:sz w:val="28"/>
        </w:rPr>
      </w:pPr>
      <w:r w:rsidRPr="00BE28CA">
        <w:rPr>
          <w:rFonts w:ascii="宋体" w:eastAsia="宋体" w:hAnsi="宋体"/>
          <w:sz w:val="28"/>
        </w:rPr>
        <w:t>1</w:t>
      </w:r>
      <w:r w:rsidRPr="00BE28CA">
        <w:rPr>
          <w:rFonts w:ascii="宋体" w:eastAsia="宋体" w:hAnsi="宋体" w:hint="eastAsia"/>
          <w:sz w:val="28"/>
        </w:rPr>
        <w:t>1月13</w:t>
      </w:r>
      <w:r w:rsidR="008D4881">
        <w:rPr>
          <w:rFonts w:ascii="宋体" w:eastAsia="宋体" w:hAnsi="宋体" w:hint="eastAsia"/>
          <w:sz w:val="28"/>
        </w:rPr>
        <w:t>日，</w:t>
      </w:r>
      <w:r w:rsidR="0010239B">
        <w:rPr>
          <w:rFonts w:ascii="宋体" w:eastAsia="宋体" w:hAnsi="宋体" w:hint="eastAsia"/>
          <w:sz w:val="28"/>
        </w:rPr>
        <w:t>对设备</w:t>
      </w:r>
      <w:proofErr w:type="gramStart"/>
      <w:r w:rsidR="0010239B">
        <w:rPr>
          <w:rFonts w:ascii="宋体" w:eastAsia="宋体" w:hAnsi="宋体" w:hint="eastAsia"/>
          <w:sz w:val="28"/>
        </w:rPr>
        <w:t>检修部</w:t>
      </w:r>
      <w:proofErr w:type="gramEnd"/>
      <w:r w:rsidR="0010239B">
        <w:rPr>
          <w:rFonts w:ascii="宋体" w:eastAsia="宋体" w:hAnsi="宋体" w:hint="eastAsia"/>
          <w:sz w:val="28"/>
        </w:rPr>
        <w:t>院内作业进行检查</w:t>
      </w:r>
      <w:r w:rsidR="00BE28CA" w:rsidRPr="00BE28CA">
        <w:rPr>
          <w:rFonts w:ascii="宋体" w:eastAsia="宋体" w:hAnsi="宋体" w:hint="eastAsia"/>
          <w:sz w:val="28"/>
        </w:rPr>
        <w:t>，</w:t>
      </w:r>
      <w:r w:rsidR="0010239B">
        <w:rPr>
          <w:rFonts w:ascii="宋体" w:eastAsia="宋体" w:hAnsi="宋体" w:hint="eastAsia"/>
          <w:sz w:val="28"/>
        </w:rPr>
        <w:t>一名中化二建作业人员</w:t>
      </w:r>
      <w:r w:rsidR="00BE28CA" w:rsidRPr="00BE28CA">
        <w:rPr>
          <w:rFonts w:ascii="宋体" w:eastAsia="宋体" w:hAnsi="宋体" w:hint="eastAsia"/>
          <w:sz w:val="28"/>
        </w:rPr>
        <w:t>安全帽</w:t>
      </w:r>
      <w:r w:rsidR="0010239B">
        <w:rPr>
          <w:rFonts w:ascii="宋体" w:eastAsia="宋体" w:hAnsi="宋体" w:hint="eastAsia"/>
          <w:sz w:val="28"/>
        </w:rPr>
        <w:t>未系挂下颌带</w:t>
      </w:r>
      <w:r w:rsidR="00BE28CA" w:rsidRPr="00BE28CA">
        <w:rPr>
          <w:rFonts w:ascii="宋体" w:eastAsia="宋体" w:hAnsi="宋体" w:hint="eastAsia"/>
          <w:sz w:val="28"/>
        </w:rPr>
        <w:t>。</w:t>
      </w:r>
    </w:p>
    <w:p w:rsidR="00BE28CA" w:rsidRDefault="00BE28CA" w:rsidP="0010239B">
      <w:pPr>
        <w:pStyle w:val="a3"/>
        <w:widowControl/>
        <w:ind w:left="426" w:firstLineChars="0" w:firstLine="0"/>
        <w:jc w:val="center"/>
        <w:rPr>
          <w:rFonts w:ascii="宋体" w:eastAsia="宋体" w:hAnsi="宋体"/>
          <w:sz w:val="28"/>
          <w:szCs w:val="28"/>
        </w:rPr>
      </w:pPr>
      <w:r>
        <w:rPr>
          <w:rFonts w:asciiTheme="minorEastAsia" w:hAnsiTheme="minorEastAsia" w:cs="Times New Roman"/>
          <w:noProof/>
          <w:szCs w:val="21"/>
        </w:rPr>
        <w:drawing>
          <wp:inline distT="0" distB="0" distL="0" distR="0" wp14:anchorId="1FE8DA93" wp14:editId="43160514">
            <wp:extent cx="4428490" cy="1847063"/>
            <wp:effectExtent l="133350" t="114300" r="105410" b="153670"/>
            <wp:docPr id="7" name="图片 7" descr="E:\安全检查\11月检查\1113存图\IMG_20191113_153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安全检查\11月检查\1113存图\IMG_20191113_153716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4488" cy="185373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E28CA" w:rsidRPr="00BE28CA" w:rsidRDefault="008A5957" w:rsidP="00BE28CA">
      <w:pPr>
        <w:pStyle w:val="a3"/>
        <w:numPr>
          <w:ilvl w:val="2"/>
          <w:numId w:val="2"/>
        </w:numPr>
        <w:ind w:left="426" w:firstLineChars="0" w:firstLine="0"/>
        <w:rPr>
          <w:rFonts w:ascii="宋体" w:eastAsia="宋体" w:hAnsi="宋体"/>
          <w:sz w:val="28"/>
        </w:rPr>
      </w:pPr>
      <w:r w:rsidRPr="00BE28CA">
        <w:rPr>
          <w:rFonts w:ascii="宋体" w:eastAsia="宋体" w:hAnsi="宋体"/>
          <w:sz w:val="28"/>
        </w:rPr>
        <w:t>1</w:t>
      </w:r>
      <w:r w:rsidRPr="00BE28CA">
        <w:rPr>
          <w:rFonts w:ascii="宋体" w:eastAsia="宋体" w:hAnsi="宋体" w:hint="eastAsia"/>
          <w:sz w:val="28"/>
        </w:rPr>
        <w:t>1月14日</w:t>
      </w:r>
      <w:r w:rsidR="0010239B">
        <w:rPr>
          <w:rFonts w:ascii="宋体" w:eastAsia="宋体" w:hAnsi="宋体" w:hint="eastAsia"/>
          <w:sz w:val="28"/>
        </w:rPr>
        <w:t>检查</w:t>
      </w:r>
      <w:r w:rsidR="00BE28CA" w:rsidRPr="00BE28CA">
        <w:rPr>
          <w:rFonts w:ascii="宋体" w:eastAsia="宋体" w:hAnsi="宋体" w:hint="eastAsia"/>
          <w:sz w:val="28"/>
        </w:rPr>
        <w:t>芳烃1050-E402处凝结水支架整改动火</w:t>
      </w:r>
      <w:r w:rsidR="0010239B">
        <w:rPr>
          <w:rFonts w:ascii="宋体" w:eastAsia="宋体" w:hAnsi="宋体" w:hint="eastAsia"/>
          <w:sz w:val="28"/>
        </w:rPr>
        <w:t>作业</w:t>
      </w:r>
      <w:r w:rsidR="00BE28CA" w:rsidRPr="00BE28CA">
        <w:rPr>
          <w:rFonts w:ascii="宋体" w:eastAsia="宋体" w:hAnsi="宋体" w:hint="eastAsia"/>
          <w:sz w:val="28"/>
        </w:rPr>
        <w:t>，</w:t>
      </w:r>
      <w:r w:rsidR="0010239B">
        <w:rPr>
          <w:rFonts w:ascii="宋体" w:eastAsia="宋体" w:hAnsi="宋体" w:hint="eastAsia"/>
          <w:sz w:val="28"/>
        </w:rPr>
        <w:t>设备检修部</w:t>
      </w:r>
      <w:proofErr w:type="gramStart"/>
      <w:r w:rsidR="0010239B">
        <w:rPr>
          <w:rFonts w:ascii="宋体" w:eastAsia="宋体" w:hAnsi="宋体" w:hint="eastAsia"/>
          <w:sz w:val="28"/>
        </w:rPr>
        <w:t>一</w:t>
      </w:r>
      <w:proofErr w:type="gramEnd"/>
      <w:r w:rsidR="00BE28CA" w:rsidRPr="00BE28CA">
        <w:rPr>
          <w:rFonts w:ascii="宋体" w:eastAsia="宋体" w:hAnsi="宋体" w:hint="eastAsia"/>
          <w:sz w:val="28"/>
        </w:rPr>
        <w:t>电焊机直接</w:t>
      </w:r>
      <w:r w:rsidR="0010239B">
        <w:rPr>
          <w:rFonts w:ascii="宋体" w:eastAsia="宋体" w:hAnsi="宋体" w:hint="eastAsia"/>
          <w:sz w:val="28"/>
        </w:rPr>
        <w:t>接</w:t>
      </w:r>
      <w:r w:rsidR="00BE28CA" w:rsidRPr="00BE28CA">
        <w:rPr>
          <w:rFonts w:ascii="宋体" w:eastAsia="宋体" w:hAnsi="宋体" w:hint="eastAsia"/>
          <w:sz w:val="28"/>
        </w:rPr>
        <w:t>在二级配电箱上，不符合临时用电规定。</w:t>
      </w:r>
      <w:r>
        <w:rPr>
          <w:rFonts w:ascii="宋体" w:eastAsia="宋体" w:hAnsi="宋体" w:hint="eastAsia"/>
          <w:sz w:val="28"/>
        </w:rPr>
        <w:t>（检修二班）</w:t>
      </w:r>
    </w:p>
    <w:p w:rsidR="00BE28CA" w:rsidRDefault="00BE28CA" w:rsidP="0010239B">
      <w:pPr>
        <w:pStyle w:val="a3"/>
        <w:widowControl/>
        <w:ind w:left="426" w:firstLineChars="0" w:firstLine="0"/>
        <w:jc w:val="center"/>
        <w:rPr>
          <w:rFonts w:ascii="宋体" w:eastAsia="宋体" w:hAnsi="宋体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ECDBBA3" wp14:editId="75A44137">
            <wp:extent cx="4467225" cy="2107436"/>
            <wp:effectExtent l="133350" t="114300" r="104775" b="140970"/>
            <wp:docPr id="9" name="图片 9" descr="IMG_20191115_100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G_20191115_10030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1761" cy="213788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E28CA" w:rsidRPr="00BE28CA" w:rsidRDefault="0010239B" w:rsidP="00BE28CA">
      <w:pPr>
        <w:pStyle w:val="a3"/>
        <w:numPr>
          <w:ilvl w:val="2"/>
          <w:numId w:val="2"/>
        </w:numPr>
        <w:ind w:left="426" w:firstLineChars="0" w:firstLine="0"/>
        <w:rPr>
          <w:rFonts w:ascii="宋体" w:eastAsia="宋体" w:hAnsi="宋体"/>
          <w:sz w:val="28"/>
        </w:rPr>
      </w:pPr>
      <w:r w:rsidRPr="00BE28CA">
        <w:rPr>
          <w:rFonts w:ascii="宋体" w:eastAsia="宋体" w:hAnsi="宋体" w:hint="eastAsia"/>
          <w:sz w:val="28"/>
        </w:rPr>
        <w:t>11月23</w:t>
      </w:r>
      <w:r w:rsidR="008D4881">
        <w:rPr>
          <w:rFonts w:ascii="宋体" w:eastAsia="宋体" w:hAnsi="宋体" w:hint="eastAsia"/>
          <w:sz w:val="28"/>
        </w:rPr>
        <w:t>日，</w:t>
      </w:r>
      <w:r>
        <w:rPr>
          <w:rFonts w:ascii="宋体" w:eastAsia="宋体" w:hAnsi="宋体" w:hint="eastAsia"/>
          <w:sz w:val="28"/>
        </w:rPr>
        <w:t>对炼油二部现场进行检查，</w:t>
      </w:r>
      <w:r w:rsidR="00BE28CA" w:rsidRPr="00BE28CA">
        <w:rPr>
          <w:rFonts w:ascii="宋体" w:eastAsia="宋体" w:hAnsi="宋体" w:hint="eastAsia"/>
          <w:sz w:val="28"/>
        </w:rPr>
        <w:t>一名设备</w:t>
      </w:r>
      <w:proofErr w:type="gramStart"/>
      <w:r w:rsidR="00BE28CA" w:rsidRPr="00BE28CA">
        <w:rPr>
          <w:rFonts w:ascii="宋体" w:eastAsia="宋体" w:hAnsi="宋体" w:hint="eastAsia"/>
          <w:sz w:val="28"/>
        </w:rPr>
        <w:t>检修部</w:t>
      </w:r>
      <w:proofErr w:type="gramEnd"/>
      <w:r w:rsidR="00BE28CA" w:rsidRPr="00BE28CA">
        <w:rPr>
          <w:rFonts w:ascii="宋体" w:eastAsia="宋体" w:hAnsi="宋体" w:hint="eastAsia"/>
          <w:sz w:val="28"/>
        </w:rPr>
        <w:t>人员坐在加氢裂化E213东侧围堰上看手机。根据公司绩效考核办法Ⅷ-10，扣50文币。</w:t>
      </w:r>
    </w:p>
    <w:p w:rsidR="00BE28CA" w:rsidRDefault="00BE28CA" w:rsidP="0010239B">
      <w:pPr>
        <w:widowControl/>
        <w:ind w:left="426"/>
        <w:jc w:val="center"/>
        <w:rPr>
          <w:rFonts w:ascii="宋体" w:eastAsia="宋体" w:hAnsi="宋体"/>
          <w:sz w:val="28"/>
          <w:szCs w:val="28"/>
        </w:rPr>
      </w:pPr>
      <w:r>
        <w:rPr>
          <w:noProof/>
        </w:rPr>
        <w:drawing>
          <wp:inline distT="0" distB="0" distL="0" distR="0" wp14:anchorId="3966D57D" wp14:editId="3918F5A7">
            <wp:extent cx="4257040" cy="1581150"/>
            <wp:effectExtent l="133350" t="114300" r="105410" b="15240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040" cy="15811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E28CA" w:rsidRPr="00BE28CA" w:rsidRDefault="00D07071" w:rsidP="00BE28CA">
      <w:pPr>
        <w:pStyle w:val="a3"/>
        <w:numPr>
          <w:ilvl w:val="2"/>
          <w:numId w:val="2"/>
        </w:numPr>
        <w:ind w:left="426" w:firstLineChars="0" w:firstLine="0"/>
        <w:rPr>
          <w:rFonts w:ascii="宋体" w:eastAsia="宋体" w:hAnsi="宋体"/>
          <w:sz w:val="28"/>
        </w:rPr>
      </w:pPr>
      <w:r w:rsidRPr="00BE28CA">
        <w:rPr>
          <w:rFonts w:ascii="宋体" w:eastAsia="宋体" w:hAnsi="宋体" w:hint="eastAsia"/>
          <w:sz w:val="28"/>
        </w:rPr>
        <w:t>11</w:t>
      </w:r>
      <w:r w:rsidR="0010239B">
        <w:rPr>
          <w:rFonts w:ascii="宋体" w:eastAsia="宋体" w:hAnsi="宋体" w:hint="eastAsia"/>
          <w:sz w:val="28"/>
        </w:rPr>
        <w:t>月</w:t>
      </w:r>
      <w:r w:rsidRPr="00BE28CA">
        <w:rPr>
          <w:rFonts w:ascii="宋体" w:eastAsia="宋体" w:hAnsi="宋体" w:hint="eastAsia"/>
          <w:sz w:val="28"/>
        </w:rPr>
        <w:t>25</w:t>
      </w:r>
      <w:r w:rsidR="0010239B">
        <w:rPr>
          <w:rFonts w:ascii="宋体" w:eastAsia="宋体" w:hAnsi="宋体" w:hint="eastAsia"/>
          <w:sz w:val="28"/>
        </w:rPr>
        <w:t>日</w:t>
      </w:r>
      <w:r>
        <w:rPr>
          <w:rFonts w:ascii="宋体" w:eastAsia="宋体" w:hAnsi="宋体" w:hint="eastAsia"/>
          <w:sz w:val="28"/>
        </w:rPr>
        <w:t>。</w:t>
      </w:r>
      <w:r w:rsidR="0010239B">
        <w:rPr>
          <w:rFonts w:ascii="宋体" w:eastAsia="宋体" w:hAnsi="宋体" w:hint="eastAsia"/>
          <w:sz w:val="28"/>
        </w:rPr>
        <w:t>检查</w:t>
      </w:r>
      <w:r w:rsidR="00BE28CA" w:rsidRPr="00BE28CA">
        <w:rPr>
          <w:rFonts w:ascii="宋体" w:eastAsia="宋体" w:hAnsi="宋体" w:hint="eastAsia"/>
          <w:sz w:val="28"/>
        </w:rPr>
        <w:t>SS135配电室西侧，</w:t>
      </w:r>
      <w:r w:rsidR="0010239B">
        <w:rPr>
          <w:rFonts w:ascii="宋体" w:eastAsia="宋体" w:hAnsi="宋体" w:hint="eastAsia"/>
          <w:sz w:val="28"/>
        </w:rPr>
        <w:t>设备</w:t>
      </w:r>
      <w:proofErr w:type="gramStart"/>
      <w:r w:rsidR="0010239B">
        <w:rPr>
          <w:rFonts w:ascii="宋体" w:eastAsia="宋体" w:hAnsi="宋体" w:hint="eastAsia"/>
          <w:sz w:val="28"/>
        </w:rPr>
        <w:t>检修部</w:t>
      </w:r>
      <w:proofErr w:type="gramEnd"/>
      <w:r w:rsidR="00BE28CA" w:rsidRPr="00BE28CA">
        <w:rPr>
          <w:rFonts w:ascii="宋体" w:eastAsia="宋体" w:hAnsi="宋体" w:hint="eastAsia"/>
          <w:sz w:val="28"/>
        </w:rPr>
        <w:t>二级动火预制工件作业，现场电缆杂乱，角磨机接电直接插头与电线连接。</w:t>
      </w:r>
      <w:r w:rsidR="00D4377D">
        <w:rPr>
          <w:rFonts w:ascii="宋体" w:eastAsia="宋体" w:hAnsi="宋体" w:hint="eastAsia"/>
          <w:sz w:val="28"/>
        </w:rPr>
        <w:t>（检修三班）</w:t>
      </w:r>
    </w:p>
    <w:p w:rsidR="00BE28CA" w:rsidRDefault="00BE28CA" w:rsidP="0010239B">
      <w:pPr>
        <w:widowControl/>
        <w:ind w:left="426"/>
        <w:jc w:val="center"/>
        <w:rPr>
          <w:rFonts w:ascii="宋体" w:eastAsia="宋体" w:hAnsi="宋体"/>
          <w:sz w:val="28"/>
          <w:szCs w:val="28"/>
        </w:rPr>
      </w:pPr>
      <w:r>
        <w:rPr>
          <w:noProof/>
        </w:rPr>
        <w:drawing>
          <wp:inline distT="0" distB="0" distL="0" distR="0" wp14:anchorId="0D94C7F6" wp14:editId="1FC7D600">
            <wp:extent cx="2059168" cy="1152525"/>
            <wp:effectExtent l="133350" t="114300" r="132080" b="161925"/>
            <wp:docPr id="11" name="图片 11" descr="C:\Users\adminii\AppData\Local\Microsoft\Windows\INetCache\Content.Word\IMG_20191125_102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ii\AppData\Local\Microsoft\Windows\INetCache\Content.Word\IMG_20191125_102619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2253" cy="115425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069893A" wp14:editId="7BC25DFE">
            <wp:extent cx="2065550" cy="1161415"/>
            <wp:effectExtent l="133350" t="114300" r="125730" b="172085"/>
            <wp:docPr id="12" name="图片 12" descr="C:\Users\adminii\AppData\Local\Microsoft\Windows\INetCache\Content.Word\IMG_20191125_102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ii\AppData\Local\Microsoft\Windows\INetCache\Content.Word\IMG_20191125_102645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1066" cy="116451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85241" w:rsidRDefault="00B25640" w:rsidP="0063669F">
      <w:pPr>
        <w:pStyle w:val="a3"/>
        <w:numPr>
          <w:ilvl w:val="0"/>
          <w:numId w:val="2"/>
        </w:numPr>
        <w:ind w:firstLineChars="0"/>
        <w:rPr>
          <w:rFonts w:ascii="宋体" w:eastAsia="宋体" w:hAnsi="宋体"/>
          <w:b/>
          <w:sz w:val="28"/>
        </w:rPr>
      </w:pPr>
      <w:r>
        <w:rPr>
          <w:rFonts w:ascii="宋体" w:eastAsia="宋体" w:hAnsi="宋体" w:hint="eastAsia"/>
          <w:b/>
          <w:sz w:val="28"/>
        </w:rPr>
        <w:t>重点</w:t>
      </w:r>
      <w:r w:rsidR="007C6663">
        <w:rPr>
          <w:rFonts w:ascii="宋体" w:eastAsia="宋体" w:hAnsi="宋体" w:hint="eastAsia"/>
          <w:b/>
          <w:sz w:val="28"/>
        </w:rPr>
        <w:t>事项管理</w:t>
      </w:r>
      <w:bookmarkStart w:id="0" w:name="_GoBack"/>
      <w:bookmarkEnd w:id="0"/>
      <w:r w:rsidR="00DC01D7">
        <w:rPr>
          <w:rFonts w:ascii="宋体" w:eastAsia="宋体" w:hAnsi="宋体" w:hint="eastAsia"/>
          <w:b/>
          <w:sz w:val="28"/>
        </w:rPr>
        <w:t>要求</w:t>
      </w:r>
      <w:r>
        <w:rPr>
          <w:rFonts w:ascii="宋体" w:eastAsia="宋体" w:hAnsi="宋体" w:hint="eastAsia"/>
          <w:b/>
          <w:sz w:val="28"/>
        </w:rPr>
        <w:t>：</w:t>
      </w:r>
    </w:p>
    <w:p w:rsidR="0010239B" w:rsidRDefault="00707488" w:rsidP="001D10FB">
      <w:pPr>
        <w:pStyle w:val="a3"/>
        <w:numPr>
          <w:ilvl w:val="2"/>
          <w:numId w:val="2"/>
        </w:numPr>
        <w:ind w:left="426" w:firstLineChars="0" w:firstLine="0"/>
        <w:rPr>
          <w:rFonts w:ascii="宋体" w:eastAsia="宋体" w:hAnsi="宋体"/>
          <w:sz w:val="28"/>
        </w:rPr>
      </w:pPr>
      <w:r>
        <w:rPr>
          <w:rFonts w:ascii="宋体" w:eastAsia="宋体" w:hAnsi="宋体" w:hint="eastAsia"/>
          <w:sz w:val="28"/>
        </w:rPr>
        <w:lastRenderedPageBreak/>
        <w:t>安全履职：</w:t>
      </w:r>
      <w:r w:rsidR="001D10FB" w:rsidRPr="001D10FB">
        <w:rPr>
          <w:rFonts w:ascii="宋体" w:eastAsia="宋体" w:hAnsi="宋体" w:hint="eastAsia"/>
          <w:sz w:val="28"/>
        </w:rPr>
        <w:t>一岗双责</w:t>
      </w:r>
      <w:r>
        <w:rPr>
          <w:rFonts w:ascii="宋体" w:eastAsia="宋体" w:hAnsi="宋体" w:hint="eastAsia"/>
          <w:sz w:val="28"/>
        </w:rPr>
        <w:t>是对区域管理工程师的基本要求，</w:t>
      </w:r>
      <w:r w:rsidR="001D10FB" w:rsidRPr="001D10FB">
        <w:rPr>
          <w:rFonts w:ascii="宋体" w:eastAsia="宋体" w:hAnsi="宋体" w:hint="eastAsia"/>
          <w:sz w:val="28"/>
        </w:rPr>
        <w:t>各区域工程师应持续加强现场安全管理</w:t>
      </w:r>
      <w:r>
        <w:rPr>
          <w:rFonts w:ascii="宋体" w:eastAsia="宋体" w:hAnsi="宋体" w:hint="eastAsia"/>
          <w:sz w:val="28"/>
        </w:rPr>
        <w:t>，以</w:t>
      </w:r>
      <w:r w:rsidR="001D10FB" w:rsidRPr="001D10FB">
        <w:rPr>
          <w:rFonts w:ascii="宋体" w:eastAsia="宋体" w:hAnsi="宋体" w:hint="eastAsia"/>
          <w:sz w:val="28"/>
        </w:rPr>
        <w:t>及</w:t>
      </w:r>
      <w:r>
        <w:rPr>
          <w:rFonts w:ascii="宋体" w:eastAsia="宋体" w:hAnsi="宋体" w:hint="eastAsia"/>
          <w:sz w:val="28"/>
        </w:rPr>
        <w:t>对作业现场</w:t>
      </w:r>
      <w:r w:rsidR="001D10FB" w:rsidRPr="001D10FB">
        <w:rPr>
          <w:rFonts w:ascii="宋体" w:eastAsia="宋体" w:hAnsi="宋体" w:hint="eastAsia"/>
          <w:sz w:val="28"/>
        </w:rPr>
        <w:t>安全</w:t>
      </w:r>
      <w:r>
        <w:rPr>
          <w:rFonts w:ascii="宋体" w:eastAsia="宋体" w:hAnsi="宋体" w:hint="eastAsia"/>
          <w:sz w:val="28"/>
        </w:rPr>
        <w:t>防范</w:t>
      </w:r>
      <w:r w:rsidR="001D10FB" w:rsidRPr="001D10FB">
        <w:rPr>
          <w:rFonts w:ascii="宋体" w:eastAsia="宋体" w:hAnsi="宋体" w:hint="eastAsia"/>
          <w:sz w:val="28"/>
        </w:rPr>
        <w:t>措施落实情况</w:t>
      </w:r>
      <w:r>
        <w:rPr>
          <w:rFonts w:ascii="宋体" w:eastAsia="宋体" w:hAnsi="宋体" w:hint="eastAsia"/>
          <w:sz w:val="28"/>
        </w:rPr>
        <w:t>的监督</w:t>
      </w:r>
      <w:r w:rsidR="001D10FB" w:rsidRPr="001D10FB">
        <w:rPr>
          <w:rFonts w:ascii="宋体" w:eastAsia="宋体" w:hAnsi="宋体" w:hint="eastAsia"/>
          <w:sz w:val="28"/>
        </w:rPr>
        <w:t>，从考核上加大力度。同时在技术层面</w:t>
      </w:r>
      <w:r>
        <w:rPr>
          <w:rFonts w:ascii="宋体" w:eastAsia="宋体" w:hAnsi="宋体" w:hint="eastAsia"/>
          <w:sz w:val="28"/>
        </w:rPr>
        <w:t>提出改进意见和建议</w:t>
      </w:r>
      <w:r w:rsidR="001D10FB" w:rsidRPr="001D10FB">
        <w:rPr>
          <w:rFonts w:ascii="宋体" w:eastAsia="宋体" w:hAnsi="宋体" w:hint="eastAsia"/>
          <w:sz w:val="28"/>
        </w:rPr>
        <w:t>。</w:t>
      </w:r>
    </w:p>
    <w:p w:rsidR="001D10FB" w:rsidRDefault="00707488" w:rsidP="001D10FB">
      <w:pPr>
        <w:pStyle w:val="a3"/>
        <w:numPr>
          <w:ilvl w:val="2"/>
          <w:numId w:val="2"/>
        </w:numPr>
        <w:ind w:left="426" w:firstLineChars="0" w:firstLine="0"/>
        <w:rPr>
          <w:rFonts w:ascii="宋体" w:eastAsia="宋体" w:hAnsi="宋体"/>
          <w:sz w:val="28"/>
        </w:rPr>
      </w:pPr>
      <w:r>
        <w:rPr>
          <w:rFonts w:ascii="宋体" w:eastAsia="宋体" w:hAnsi="宋体" w:hint="eastAsia"/>
          <w:sz w:val="28"/>
        </w:rPr>
        <w:t>班组自主管理：</w:t>
      </w:r>
      <w:r w:rsidR="001D10FB">
        <w:rPr>
          <w:rFonts w:ascii="宋体" w:eastAsia="宋体" w:hAnsi="宋体" w:hint="eastAsia"/>
          <w:sz w:val="28"/>
        </w:rPr>
        <w:t>班组内部应加强红线意识，班组长应推动人人管安全，人人说安全，不安全</w:t>
      </w:r>
      <w:proofErr w:type="gramStart"/>
      <w:r w:rsidR="001D10FB">
        <w:rPr>
          <w:rFonts w:ascii="宋体" w:eastAsia="宋体" w:hAnsi="宋体" w:hint="eastAsia"/>
          <w:sz w:val="28"/>
        </w:rPr>
        <w:t>不</w:t>
      </w:r>
      <w:proofErr w:type="gramEnd"/>
      <w:r w:rsidR="001D10FB">
        <w:rPr>
          <w:rFonts w:ascii="宋体" w:eastAsia="宋体" w:hAnsi="宋体" w:hint="eastAsia"/>
          <w:sz w:val="28"/>
        </w:rPr>
        <w:t>作业，有违章人人管的良好安全文化环境</w:t>
      </w:r>
      <w:r>
        <w:rPr>
          <w:rFonts w:ascii="宋体" w:eastAsia="宋体" w:hAnsi="宋体" w:hint="eastAsia"/>
          <w:sz w:val="28"/>
        </w:rPr>
        <w:t>氛围，同时增加违章或者不规范行为的考核。</w:t>
      </w:r>
    </w:p>
    <w:p w:rsidR="00AF7240" w:rsidRPr="00707488" w:rsidRDefault="00707488" w:rsidP="00707488">
      <w:pPr>
        <w:ind w:firstLineChars="200" w:firstLine="560"/>
        <w:rPr>
          <w:rFonts w:ascii="宋体" w:eastAsia="宋体" w:hAnsi="宋体"/>
          <w:sz w:val="28"/>
        </w:rPr>
      </w:pPr>
      <w:r>
        <w:rPr>
          <w:rFonts w:ascii="宋体" w:eastAsia="宋体" w:hAnsi="宋体" w:hint="eastAsia"/>
          <w:sz w:val="28"/>
        </w:rPr>
        <w:t>3、本月临时用电问题较多，特在此提出临时用电相关要求：</w:t>
      </w:r>
    </w:p>
    <w:p w:rsidR="00AF7240" w:rsidRDefault="00AF7240" w:rsidP="00B17B4E">
      <w:pPr>
        <w:pStyle w:val="a3"/>
        <w:numPr>
          <w:ilvl w:val="4"/>
          <w:numId w:val="2"/>
        </w:numPr>
        <w:ind w:left="851" w:firstLineChars="0" w:hanging="425"/>
        <w:rPr>
          <w:rFonts w:ascii="宋体" w:eastAsia="宋体" w:hAnsi="宋体"/>
          <w:sz w:val="28"/>
        </w:rPr>
      </w:pPr>
      <w:r>
        <w:rPr>
          <w:rFonts w:ascii="宋体" w:eastAsia="宋体" w:hAnsi="宋体" w:hint="eastAsia"/>
          <w:sz w:val="28"/>
        </w:rPr>
        <w:t>临时用电应办理票证，应由电气部门接电的部分，必须有电气专业人员操作，非电气人员不得操作；</w:t>
      </w:r>
    </w:p>
    <w:p w:rsidR="002208D0" w:rsidRDefault="00707488" w:rsidP="00B17B4E">
      <w:pPr>
        <w:pStyle w:val="a3"/>
        <w:numPr>
          <w:ilvl w:val="4"/>
          <w:numId w:val="2"/>
        </w:numPr>
        <w:ind w:left="851" w:firstLineChars="0" w:hanging="425"/>
        <w:rPr>
          <w:rFonts w:ascii="宋体" w:eastAsia="宋体" w:hAnsi="宋体"/>
          <w:sz w:val="28"/>
        </w:rPr>
      </w:pPr>
      <w:r>
        <w:rPr>
          <w:rFonts w:ascii="宋体" w:eastAsia="宋体" w:hAnsi="宋体" w:hint="eastAsia"/>
          <w:sz w:val="28"/>
        </w:rPr>
        <w:t>临时</w:t>
      </w:r>
      <w:proofErr w:type="gramStart"/>
      <w:r>
        <w:rPr>
          <w:rFonts w:ascii="宋体" w:eastAsia="宋体" w:hAnsi="宋体" w:hint="eastAsia"/>
          <w:sz w:val="28"/>
        </w:rPr>
        <w:t>用电施行</w:t>
      </w:r>
      <w:proofErr w:type="gramEnd"/>
      <w:r>
        <w:rPr>
          <w:rFonts w:ascii="宋体" w:eastAsia="宋体" w:hAnsi="宋体" w:hint="eastAsia"/>
          <w:sz w:val="28"/>
        </w:rPr>
        <w:t>三级配电两级保护形式，</w:t>
      </w:r>
      <w:r w:rsidR="002208D0">
        <w:rPr>
          <w:rFonts w:ascii="宋体" w:eastAsia="宋体" w:hAnsi="宋体" w:hint="eastAsia"/>
          <w:sz w:val="28"/>
        </w:rPr>
        <w:t>即现场动力箱作为一</w:t>
      </w:r>
      <w:r>
        <w:rPr>
          <w:rFonts w:ascii="宋体" w:eastAsia="宋体" w:hAnsi="宋体" w:hint="eastAsia"/>
          <w:sz w:val="28"/>
        </w:rPr>
        <w:t>级配电，至作业组携带的分配箱为二级配电，二级配电后接三级配电箱，由三级配电</w:t>
      </w:r>
      <w:proofErr w:type="gramStart"/>
      <w:r>
        <w:rPr>
          <w:rFonts w:ascii="宋体" w:eastAsia="宋体" w:hAnsi="宋体" w:hint="eastAsia"/>
          <w:sz w:val="28"/>
        </w:rPr>
        <w:t>箱分配</w:t>
      </w:r>
      <w:proofErr w:type="gramEnd"/>
      <w:r>
        <w:rPr>
          <w:rFonts w:ascii="宋体" w:eastAsia="宋体" w:hAnsi="宋体" w:hint="eastAsia"/>
          <w:sz w:val="28"/>
        </w:rPr>
        <w:t>电动工具进行使用，</w:t>
      </w:r>
      <w:proofErr w:type="gramStart"/>
      <w:r w:rsidR="002208D0">
        <w:rPr>
          <w:rFonts w:ascii="宋体" w:eastAsia="宋体" w:hAnsi="宋体" w:hint="eastAsia"/>
          <w:sz w:val="28"/>
        </w:rPr>
        <w:t>且各级</w:t>
      </w:r>
      <w:proofErr w:type="gramEnd"/>
      <w:r w:rsidR="002208D0">
        <w:rPr>
          <w:rFonts w:ascii="宋体" w:eastAsia="宋体" w:hAnsi="宋体" w:hint="eastAsia"/>
          <w:sz w:val="28"/>
        </w:rPr>
        <w:t>配电箱均应具备三相五线配电线路；</w:t>
      </w:r>
    </w:p>
    <w:p w:rsidR="00C86D8F" w:rsidRPr="0032636B" w:rsidRDefault="00707488" w:rsidP="0032636B">
      <w:pPr>
        <w:pStyle w:val="a3"/>
        <w:numPr>
          <w:ilvl w:val="4"/>
          <w:numId w:val="2"/>
        </w:numPr>
        <w:ind w:left="851" w:firstLineChars="0" w:hanging="425"/>
        <w:rPr>
          <w:rFonts w:ascii="宋体" w:eastAsia="宋体" w:hAnsi="宋体"/>
          <w:sz w:val="28"/>
        </w:rPr>
      </w:pPr>
      <w:r>
        <w:rPr>
          <w:rFonts w:ascii="宋体" w:eastAsia="宋体" w:hAnsi="宋体" w:hint="eastAsia"/>
          <w:sz w:val="28"/>
        </w:rPr>
        <w:lastRenderedPageBreak/>
        <w:t>配线及接地，</w:t>
      </w:r>
      <w:r w:rsidR="00AF7240">
        <w:rPr>
          <w:rFonts w:ascii="宋体" w:eastAsia="宋体" w:hAnsi="宋体" w:hint="eastAsia"/>
          <w:sz w:val="28"/>
        </w:rPr>
        <w:t>部门使用的</w:t>
      </w:r>
      <w:r w:rsidR="005A36B6">
        <w:rPr>
          <w:rFonts w:ascii="宋体" w:eastAsia="宋体" w:hAnsi="宋体" w:hint="eastAsia"/>
          <w:sz w:val="28"/>
        </w:rPr>
        <w:t>电动工具</w:t>
      </w:r>
      <w:r w:rsidR="00AF7240">
        <w:rPr>
          <w:rFonts w:ascii="宋体" w:eastAsia="宋体" w:hAnsi="宋体" w:hint="eastAsia"/>
          <w:sz w:val="28"/>
        </w:rPr>
        <w:t>分为3</w:t>
      </w:r>
      <w:r w:rsidR="00AF7240">
        <w:rPr>
          <w:rFonts w:ascii="宋体" w:eastAsia="宋体" w:hAnsi="宋体"/>
          <w:sz w:val="28"/>
        </w:rPr>
        <w:t>80V</w:t>
      </w:r>
      <w:r w:rsidR="005A36B6">
        <w:rPr>
          <w:rFonts w:ascii="宋体" w:eastAsia="宋体" w:hAnsi="宋体" w:hint="eastAsia"/>
          <w:sz w:val="28"/>
        </w:rPr>
        <w:t>电动工具</w:t>
      </w:r>
      <w:r w:rsidR="00AF7240">
        <w:rPr>
          <w:rFonts w:ascii="宋体" w:eastAsia="宋体" w:hAnsi="宋体" w:hint="eastAsia"/>
          <w:sz w:val="28"/>
        </w:rPr>
        <w:t>、2</w:t>
      </w:r>
      <w:r w:rsidR="00AF7240">
        <w:rPr>
          <w:rFonts w:ascii="宋体" w:eastAsia="宋体" w:hAnsi="宋体"/>
          <w:sz w:val="28"/>
        </w:rPr>
        <w:t>20V</w:t>
      </w:r>
      <w:r w:rsidR="005A36B6">
        <w:rPr>
          <w:rFonts w:ascii="宋体" w:eastAsia="宋体" w:hAnsi="宋体" w:hint="eastAsia"/>
          <w:sz w:val="28"/>
        </w:rPr>
        <w:t>电动工具</w:t>
      </w:r>
      <w:r>
        <w:rPr>
          <w:rFonts w:ascii="宋体" w:eastAsia="宋体" w:hAnsi="宋体" w:hint="eastAsia"/>
          <w:sz w:val="28"/>
        </w:rPr>
        <w:t>；</w:t>
      </w:r>
      <w:r w:rsidR="00AF7240">
        <w:rPr>
          <w:rFonts w:ascii="宋体" w:eastAsia="宋体" w:hAnsi="宋体"/>
          <w:sz w:val="28"/>
        </w:rPr>
        <w:t>380V</w:t>
      </w:r>
      <w:r w:rsidR="005A36B6">
        <w:rPr>
          <w:rFonts w:ascii="宋体" w:eastAsia="宋体" w:hAnsi="宋体" w:hint="eastAsia"/>
          <w:sz w:val="28"/>
        </w:rPr>
        <w:t>电动工具</w:t>
      </w:r>
      <w:r w:rsidR="00AF7240">
        <w:rPr>
          <w:rFonts w:ascii="宋体" w:eastAsia="宋体" w:hAnsi="宋体" w:hint="eastAsia"/>
          <w:sz w:val="28"/>
        </w:rPr>
        <w:t>，使用的供电线路至少为三相四线，即A</w:t>
      </w:r>
      <w:r w:rsidR="00AF7240">
        <w:rPr>
          <w:rFonts w:ascii="宋体" w:eastAsia="宋体" w:hAnsi="宋体"/>
          <w:sz w:val="28"/>
        </w:rPr>
        <w:t>/B/C/PE</w:t>
      </w:r>
      <w:r w:rsidR="00AF7240">
        <w:rPr>
          <w:rFonts w:ascii="宋体" w:eastAsia="宋体" w:hAnsi="宋体" w:hint="eastAsia"/>
          <w:sz w:val="28"/>
        </w:rPr>
        <w:t>（即红/黄/绿/黄绿四色）或三项五线，A</w:t>
      </w:r>
      <w:r w:rsidR="00AF7240">
        <w:rPr>
          <w:rFonts w:ascii="宋体" w:eastAsia="宋体" w:hAnsi="宋体"/>
          <w:sz w:val="28"/>
        </w:rPr>
        <w:t>/B/C/N/PE</w:t>
      </w:r>
      <w:r w:rsidR="00AF7240">
        <w:rPr>
          <w:rFonts w:ascii="宋体" w:eastAsia="宋体" w:hAnsi="宋体" w:hint="eastAsia"/>
          <w:sz w:val="28"/>
        </w:rPr>
        <w:t>（即红/黄/绿/蓝/黄绿五色）。必须带有P</w:t>
      </w:r>
      <w:r w:rsidR="00AF7240">
        <w:rPr>
          <w:rFonts w:ascii="宋体" w:eastAsia="宋体" w:hAnsi="宋体"/>
          <w:sz w:val="28"/>
        </w:rPr>
        <w:t>E</w:t>
      </w:r>
      <w:proofErr w:type="gramStart"/>
      <w:r w:rsidR="00AF7240">
        <w:rPr>
          <w:rFonts w:ascii="宋体" w:eastAsia="宋体" w:hAnsi="宋体" w:hint="eastAsia"/>
          <w:sz w:val="28"/>
        </w:rPr>
        <w:t>线随</w:t>
      </w:r>
      <w:r w:rsidR="006D1F0B">
        <w:rPr>
          <w:rFonts w:ascii="宋体" w:eastAsia="宋体" w:hAnsi="宋体" w:hint="eastAsia"/>
          <w:sz w:val="28"/>
        </w:rPr>
        <w:t>设备</w:t>
      </w:r>
      <w:proofErr w:type="gramEnd"/>
      <w:r w:rsidR="006D1F0B">
        <w:rPr>
          <w:rFonts w:ascii="宋体" w:eastAsia="宋体" w:hAnsi="宋体" w:hint="eastAsia"/>
          <w:sz w:val="28"/>
        </w:rPr>
        <w:t>电源线至供电电源。若没有，应对设备</w:t>
      </w:r>
      <w:r w:rsidR="005A36B6">
        <w:rPr>
          <w:rFonts w:ascii="宋体" w:eastAsia="宋体" w:hAnsi="宋体" w:hint="eastAsia"/>
          <w:sz w:val="28"/>
        </w:rPr>
        <w:t>外壳</w:t>
      </w:r>
      <w:r w:rsidR="006D1F0B">
        <w:rPr>
          <w:rFonts w:ascii="宋体" w:eastAsia="宋体" w:hAnsi="宋体" w:hint="eastAsia"/>
          <w:sz w:val="28"/>
        </w:rPr>
        <w:t>接地</w:t>
      </w:r>
      <w:r w:rsidR="00C86D8F">
        <w:rPr>
          <w:rFonts w:ascii="宋体" w:eastAsia="宋体" w:hAnsi="宋体" w:hint="eastAsia"/>
          <w:sz w:val="28"/>
        </w:rPr>
        <w:t>。220</w:t>
      </w:r>
      <w:r w:rsidR="00C86D8F">
        <w:rPr>
          <w:rFonts w:ascii="宋体" w:eastAsia="宋体" w:hAnsi="宋体"/>
          <w:sz w:val="28"/>
        </w:rPr>
        <w:t>V</w:t>
      </w:r>
      <w:r w:rsidR="00C86D8F">
        <w:rPr>
          <w:rFonts w:ascii="宋体" w:eastAsia="宋体" w:hAnsi="宋体" w:hint="eastAsia"/>
          <w:sz w:val="28"/>
        </w:rPr>
        <w:t>电动工具分为Ⅰ类Ⅱ类Ⅲ类手持电动工具，其中Ⅰ类手持电动工具（电源为三项插头）接线中P</w:t>
      </w:r>
      <w:r w:rsidR="00C86D8F">
        <w:rPr>
          <w:rFonts w:ascii="宋体" w:eastAsia="宋体" w:hAnsi="宋体"/>
          <w:sz w:val="28"/>
        </w:rPr>
        <w:t>E</w:t>
      </w:r>
      <w:proofErr w:type="gramStart"/>
      <w:r w:rsidR="00C86D8F">
        <w:rPr>
          <w:rFonts w:ascii="宋体" w:eastAsia="宋体" w:hAnsi="宋体" w:hint="eastAsia"/>
          <w:sz w:val="28"/>
        </w:rPr>
        <w:t>端必须</w:t>
      </w:r>
      <w:proofErr w:type="gramEnd"/>
      <w:r w:rsidR="00C86D8F">
        <w:rPr>
          <w:rFonts w:ascii="宋体" w:eastAsia="宋体" w:hAnsi="宋体" w:hint="eastAsia"/>
          <w:sz w:val="28"/>
        </w:rPr>
        <w:t>保证可用状态，否则不</w:t>
      </w:r>
      <w:r w:rsidR="00000C10">
        <w:rPr>
          <w:rFonts w:ascii="宋体" w:eastAsia="宋体" w:hAnsi="宋体"/>
          <w:noProof/>
          <w:sz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2171700</wp:posOffset>
                </wp:positionH>
                <wp:positionV relativeFrom="paragraph">
                  <wp:posOffset>419100</wp:posOffset>
                </wp:positionV>
                <wp:extent cx="1752600" cy="447675"/>
                <wp:effectExtent l="0" t="0" r="19050" b="28575"/>
                <wp:wrapNone/>
                <wp:docPr id="25" name="圆角矩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0" cy="4476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00C10" w:rsidRDefault="00000C10" w:rsidP="00000C10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Ⅰ类手持</w:t>
                            </w:r>
                            <w:r>
                              <w:t>电动工具</w:t>
                            </w:r>
                            <w:r>
                              <w:rPr>
                                <w:rFonts w:hint="eastAsia"/>
                              </w:rPr>
                              <w:t>PE</w:t>
                            </w:r>
                            <w:r>
                              <w:t>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oundrect id="圆角矩形 25" o:spid="_x0000_s1026" style="position:absolute;left:0;text-align:left;margin-left:171pt;margin-top:33pt;width:138pt;height:35.2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" fillcolor="#5b9bd5 [3204]" strokecolor="#1f4d78 [1604]" strokeweight="1pt">
                <v:stroke joinstyle="miter"/>
                <v:textbox>
                  <w:txbxContent>
                    <w:p w:rsidR="00000C10" w:rsidRDefault="00000C10" w:rsidP="00000C10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Ⅰ类手持</w:t>
                      </w:r>
                      <w:r>
                        <w:t>电动工具</w:t>
                      </w:r>
                      <w:r>
                        <w:rPr>
                          <w:rFonts w:hint="eastAsia"/>
                        </w:rPr>
                        <w:t>PE</w:t>
                      </w:r>
                      <w:r>
                        <w:t>项</w:t>
                      </w:r>
                    </w:p>
                  </w:txbxContent>
                </v:textbox>
              </v:roundrect>
            </w:pict>
          </mc:Fallback>
        </mc:AlternateContent>
      </w:r>
      <w:r w:rsidR="00000C10">
        <w:rPr>
          <w:rFonts w:ascii="宋体" w:eastAsia="宋体" w:hAnsi="宋体"/>
          <w:noProof/>
          <w:sz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1428750</wp:posOffset>
                </wp:positionH>
                <wp:positionV relativeFrom="paragraph">
                  <wp:posOffset>619125</wp:posOffset>
                </wp:positionV>
                <wp:extent cx="742950" cy="152400"/>
                <wp:effectExtent l="19050" t="19050" r="19050" b="38100"/>
                <wp:wrapNone/>
                <wp:docPr id="23" name="虚尾箭头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742950" cy="152400"/>
                        </a:xfrm>
                        <a:prstGeom prst="stripedRightArrow">
                          <a:avLst>
                            <a:gd name="adj1" fmla="val 57692"/>
                            <a:gd name="adj2" fmla="val 50000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type w14:anchorId="3AC87460" id="_x0000_t93" coordsize="21600,21600" o:spt="93" adj="16200,5400" path="m@0,l@0@1,3375@1,3375@2@0@2@0,21600,21600,10800xem1350@1l1350@2,2700@2,2700@1xem0@1l0@2,675@2,675@1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3375,@1,@6,@2"/>
                <v:handles>
                  <v:h position="#0,#1" xrange="3375,21600" yrange="0,10800"/>
                </v:handles>
              </v:shapetype>
              <v:shape id="虚尾箭头 23" o:spid="_x0000_s1026" type="#_x0000_t93" style="position:absolute;left:0;text-align:left;margin-left:112.5pt;margin-top:48.75pt;width:58.5pt;height:12pt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" adj="19385,4569" fillcolor="#5b9bd5 [3204]" strokecolor="#1f4d78 [1604]" strokeweight="1pt"/>
            </w:pict>
          </mc:Fallback>
        </mc:AlternateContent>
      </w:r>
      <w:r w:rsidR="00000C10">
        <w:rPr>
          <w:rFonts w:ascii="宋体" w:eastAsia="宋体" w:hAnsi="宋体"/>
          <w:noProof/>
          <w:sz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EFB105E" wp14:editId="70AF9F8A">
                <wp:simplePos x="0" y="0"/>
                <wp:positionH relativeFrom="column">
                  <wp:posOffset>1476374</wp:posOffset>
                </wp:positionH>
                <wp:positionV relativeFrom="paragraph">
                  <wp:posOffset>981075</wp:posOffset>
                </wp:positionV>
                <wp:extent cx="95250" cy="276225"/>
                <wp:effectExtent l="38100" t="19050" r="38100" b="47625"/>
                <wp:wrapNone/>
                <wp:docPr id="22" name="直接连接符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0" cy="276225"/>
                        </a:xfrm>
                        <a:prstGeom prst="line">
                          <a:avLst/>
                        </a:prstGeom>
                        <a:ln w="7620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587E1B5A" id="直接连接符 22" o:spid="_x0000_s1026" style="position:absolute;left:0;text-align:lef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6.25pt,77.25pt" to="123.75pt,9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" strokecolor="#7f7f7f [1612]" strokeweight="6pt">
                <v:stroke joinstyle="miter"/>
              </v:line>
            </w:pict>
          </mc:Fallback>
        </mc:AlternateContent>
      </w:r>
      <w:r w:rsidR="00000C10">
        <w:rPr>
          <w:rFonts w:ascii="宋体" w:eastAsia="宋体" w:hAnsi="宋体"/>
          <w:noProof/>
          <w:sz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4B59167" wp14:editId="2497F848">
                <wp:simplePos x="0" y="0"/>
                <wp:positionH relativeFrom="column">
                  <wp:posOffset>1143000</wp:posOffset>
                </wp:positionH>
                <wp:positionV relativeFrom="paragraph">
                  <wp:posOffset>981075</wp:posOffset>
                </wp:positionV>
                <wp:extent cx="104775" cy="276225"/>
                <wp:effectExtent l="38100" t="19050" r="28575" b="47625"/>
                <wp:wrapNone/>
                <wp:docPr id="21" name="直接连接符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4775" cy="276225"/>
                        </a:xfrm>
                        <a:prstGeom prst="line">
                          <a:avLst/>
                        </a:prstGeom>
                        <a:ln w="7620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1C20007C" id="直接连接符 21" o:spid="_x0000_s1026" style="position:absolute;left:0;text-align:lef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90pt,77.25pt" to="98.25pt,9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" strokecolor="#7f7f7f [1612]" strokeweight="6pt">
                <v:stroke joinstyle="miter"/>
              </v:line>
            </w:pict>
          </mc:Fallback>
        </mc:AlternateContent>
      </w:r>
      <w:r w:rsidR="00000C10">
        <w:rPr>
          <w:rFonts w:ascii="宋体" w:eastAsia="宋体" w:hAnsi="宋体"/>
          <w:noProof/>
          <w:sz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1352550</wp:posOffset>
                </wp:positionH>
                <wp:positionV relativeFrom="paragraph">
                  <wp:posOffset>533400</wp:posOffset>
                </wp:positionV>
                <wp:extent cx="0" cy="276225"/>
                <wp:effectExtent l="38100" t="0" r="38100" b="47625"/>
                <wp:wrapNone/>
                <wp:docPr id="20" name="直接连接符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76225"/>
                        </a:xfrm>
                        <a:prstGeom prst="line">
                          <a:avLst/>
                        </a:prstGeom>
                        <a:ln w="7620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34E98B8E" id="直接连接符 20" o:spid="_x0000_s1026" style="position:absolute;left:0;text-align:lef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6.5pt,42pt" to="106.5pt,6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" strokecolor="#7f7f7f [1612]" strokeweight="6pt">
                <v:stroke joinstyle="miter"/>
              </v:line>
            </w:pict>
          </mc:Fallback>
        </mc:AlternateContent>
      </w:r>
      <w:r w:rsidR="00C86D8F">
        <w:rPr>
          <w:rFonts w:ascii="宋体" w:eastAsia="宋体" w:hAnsi="宋体"/>
          <w:noProof/>
          <w:sz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419100</wp:posOffset>
                </wp:positionV>
                <wp:extent cx="866775" cy="933450"/>
                <wp:effectExtent l="38100" t="19050" r="47625" b="19050"/>
                <wp:wrapTopAndBottom/>
                <wp:docPr id="19" name="梯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775" cy="933450"/>
                        </a:xfrm>
                        <a:prstGeom prst="trapezoid">
                          <a:avLst>
                            <a:gd name="adj" fmla="val 41484"/>
                          </a:avLst>
                        </a:prstGeom>
                        <a:noFill/>
                        <a:ln w="381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4DD2F07C" id="梯形 19" o:spid="_x0000_s1026" style="position:absolute;left:0;text-align:left;margin-left:72.75pt;margin-top:33pt;width:68.25pt;height:73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66775,933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" path="m,933450l359573,,507202,,866775,933450,,933450xe" filled="f" strokecolor="#1f4d78 [1604]" strokeweight="3pt">
                <v:stroke joinstyle="miter"/>
                <v:path arrowok="t" o:connecttype="custom" o:connectlocs="0,933450;359573,0;507202,0;866775,933450;0,933450" o:connectangles="0,0,0,0,0"/>
                <w10:wrap type="topAndBottom"/>
              </v:shape>
            </w:pict>
          </mc:Fallback>
        </mc:AlternateContent>
      </w:r>
      <w:r w:rsidR="00C86D8F">
        <w:rPr>
          <w:rFonts w:ascii="宋体" w:eastAsia="宋体" w:hAnsi="宋体" w:hint="eastAsia"/>
          <w:sz w:val="28"/>
        </w:rPr>
        <w:t>得使用</w:t>
      </w:r>
      <w:r w:rsidR="006D1F0B">
        <w:rPr>
          <w:rFonts w:ascii="宋体" w:eastAsia="宋体" w:hAnsi="宋体" w:hint="eastAsia"/>
          <w:sz w:val="28"/>
        </w:rPr>
        <w:t>；</w:t>
      </w:r>
    </w:p>
    <w:p w:rsidR="006D1F0B" w:rsidRDefault="00707488" w:rsidP="00B17B4E">
      <w:pPr>
        <w:pStyle w:val="a3"/>
        <w:numPr>
          <w:ilvl w:val="4"/>
          <w:numId w:val="2"/>
        </w:numPr>
        <w:ind w:left="851" w:firstLineChars="0" w:hanging="425"/>
        <w:rPr>
          <w:rFonts w:ascii="宋体" w:eastAsia="宋体" w:hAnsi="宋体"/>
          <w:sz w:val="28"/>
        </w:rPr>
      </w:pPr>
      <w:r>
        <w:rPr>
          <w:rFonts w:ascii="宋体" w:eastAsia="宋体" w:hAnsi="宋体" w:hint="eastAsia"/>
          <w:sz w:val="28"/>
        </w:rPr>
        <w:t>电缆保护，</w:t>
      </w:r>
      <w:r w:rsidR="006D1F0B">
        <w:rPr>
          <w:rFonts w:ascii="宋体" w:eastAsia="宋体" w:hAnsi="宋体" w:hint="eastAsia"/>
          <w:sz w:val="28"/>
        </w:rPr>
        <w:t>电气设备在使用过程中应注意电缆的检查，若电缆有破损的</w:t>
      </w:r>
      <w:proofErr w:type="gramStart"/>
      <w:r w:rsidR="006D1F0B">
        <w:rPr>
          <w:rFonts w:ascii="宋体" w:eastAsia="宋体" w:hAnsi="宋体" w:hint="eastAsia"/>
          <w:sz w:val="28"/>
        </w:rPr>
        <w:t>及时维护</w:t>
      </w:r>
      <w:proofErr w:type="gramEnd"/>
      <w:r w:rsidR="006D1F0B">
        <w:rPr>
          <w:rFonts w:ascii="宋体" w:eastAsia="宋体" w:hAnsi="宋体" w:hint="eastAsia"/>
          <w:sz w:val="28"/>
        </w:rPr>
        <w:t>处理，即出现裸露部分时及时断电，并使用绝缘胶带进行保护；</w:t>
      </w:r>
    </w:p>
    <w:p w:rsidR="00B17B4E" w:rsidRPr="00B17B4E" w:rsidRDefault="00707488" w:rsidP="00B17B4E">
      <w:pPr>
        <w:pStyle w:val="a3"/>
        <w:numPr>
          <w:ilvl w:val="4"/>
          <w:numId w:val="2"/>
        </w:numPr>
        <w:ind w:left="851" w:firstLineChars="0" w:hanging="425"/>
        <w:rPr>
          <w:rFonts w:ascii="宋体" w:eastAsia="宋体" w:hAnsi="宋体"/>
          <w:sz w:val="28"/>
        </w:rPr>
      </w:pPr>
      <w:r>
        <w:rPr>
          <w:rFonts w:ascii="宋体" w:eastAsia="宋体" w:hAnsi="宋体" w:hint="eastAsia"/>
          <w:sz w:val="28"/>
        </w:rPr>
        <w:t>电缆敷设，</w:t>
      </w:r>
      <w:r w:rsidR="006D1F0B">
        <w:rPr>
          <w:rFonts w:ascii="宋体" w:eastAsia="宋体" w:hAnsi="宋体" w:hint="eastAsia"/>
          <w:sz w:val="28"/>
        </w:rPr>
        <w:t>现场临时用电电缆敷设应进行架空，不得沿地面敷设。架空高度，</w:t>
      </w:r>
      <w:r w:rsidR="00B17B4E">
        <w:rPr>
          <w:rFonts w:ascii="宋体" w:eastAsia="宋体" w:hAnsi="宋体" w:hint="eastAsia"/>
          <w:sz w:val="28"/>
        </w:rPr>
        <w:t>应在</w:t>
      </w:r>
      <w:r w:rsidR="00B17B4E">
        <w:rPr>
          <w:rFonts w:ascii="宋体" w:eastAsia="宋体" w:hAnsi="宋体"/>
          <w:sz w:val="28"/>
        </w:rPr>
        <w:t>2</w:t>
      </w:r>
      <w:r w:rsidR="00B17B4E">
        <w:rPr>
          <w:rFonts w:ascii="宋体" w:eastAsia="宋体" w:hAnsi="宋体" w:hint="eastAsia"/>
          <w:sz w:val="28"/>
        </w:rPr>
        <w:t>米以上，使用绝缘措施与管线、钢结构进行隔离。</w:t>
      </w:r>
    </w:p>
    <w:p w:rsidR="00D07071" w:rsidRDefault="00871E22" w:rsidP="00D07071">
      <w:pPr>
        <w:pStyle w:val="a3"/>
        <w:numPr>
          <w:ilvl w:val="2"/>
          <w:numId w:val="2"/>
        </w:numPr>
        <w:ind w:left="426" w:firstLineChars="0" w:firstLine="0"/>
        <w:rPr>
          <w:rFonts w:ascii="宋体" w:eastAsia="宋体" w:hAnsi="宋体"/>
          <w:sz w:val="28"/>
        </w:rPr>
      </w:pPr>
      <w:r>
        <w:rPr>
          <w:rFonts w:ascii="宋体" w:eastAsia="宋体" w:hAnsi="宋体" w:hint="eastAsia"/>
          <w:sz w:val="28"/>
        </w:rPr>
        <w:t>雨季施工应注意以下几点：</w:t>
      </w:r>
    </w:p>
    <w:p w:rsidR="00C37630" w:rsidRDefault="00C37630" w:rsidP="00C37630">
      <w:pPr>
        <w:pStyle w:val="a3"/>
        <w:numPr>
          <w:ilvl w:val="4"/>
          <w:numId w:val="2"/>
        </w:numPr>
        <w:ind w:left="851" w:firstLineChars="0" w:hanging="425"/>
        <w:rPr>
          <w:rFonts w:ascii="宋体" w:eastAsia="宋体" w:hAnsi="宋体"/>
          <w:sz w:val="28"/>
        </w:rPr>
      </w:pPr>
      <w:r>
        <w:rPr>
          <w:rFonts w:ascii="宋体" w:eastAsia="宋体" w:hAnsi="宋体" w:hint="eastAsia"/>
          <w:sz w:val="28"/>
        </w:rPr>
        <w:t>电气设备应保证完好，外壳破损的及电缆破损的及时进行维修；</w:t>
      </w:r>
    </w:p>
    <w:p w:rsidR="00C37630" w:rsidRDefault="00C37630" w:rsidP="00C37630">
      <w:pPr>
        <w:pStyle w:val="a3"/>
        <w:numPr>
          <w:ilvl w:val="4"/>
          <w:numId w:val="2"/>
        </w:numPr>
        <w:ind w:left="851" w:firstLineChars="0" w:hanging="425"/>
        <w:rPr>
          <w:rFonts w:ascii="宋体" w:eastAsia="宋体" w:hAnsi="宋体"/>
          <w:sz w:val="28"/>
        </w:rPr>
      </w:pPr>
      <w:r>
        <w:rPr>
          <w:rFonts w:ascii="宋体" w:eastAsia="宋体" w:hAnsi="宋体" w:hint="eastAsia"/>
          <w:sz w:val="28"/>
        </w:rPr>
        <w:t>如有降雨期间不得进行冒雨用电作业；</w:t>
      </w:r>
    </w:p>
    <w:p w:rsidR="00C37630" w:rsidRPr="00B17B4E" w:rsidRDefault="00C37630" w:rsidP="00C37630">
      <w:pPr>
        <w:pStyle w:val="a3"/>
        <w:numPr>
          <w:ilvl w:val="4"/>
          <w:numId w:val="2"/>
        </w:numPr>
        <w:ind w:left="851" w:firstLineChars="0" w:hanging="425"/>
        <w:rPr>
          <w:rFonts w:ascii="宋体" w:eastAsia="宋体" w:hAnsi="宋体"/>
          <w:sz w:val="28"/>
        </w:rPr>
      </w:pPr>
      <w:r>
        <w:rPr>
          <w:rFonts w:ascii="宋体" w:eastAsia="宋体" w:hAnsi="宋体" w:hint="eastAsia"/>
          <w:sz w:val="28"/>
        </w:rPr>
        <w:t>降雨天气应停止需要在高处攀爬或行走的高处作业。</w:t>
      </w:r>
    </w:p>
    <w:p w:rsidR="00D07071" w:rsidRDefault="00D07071" w:rsidP="00D07071">
      <w:pPr>
        <w:pStyle w:val="a3"/>
        <w:numPr>
          <w:ilvl w:val="2"/>
          <w:numId w:val="2"/>
        </w:numPr>
        <w:ind w:left="426" w:firstLineChars="0" w:firstLine="0"/>
        <w:rPr>
          <w:rFonts w:ascii="宋体" w:eastAsia="宋体" w:hAnsi="宋体"/>
          <w:sz w:val="28"/>
        </w:rPr>
      </w:pPr>
      <w:r w:rsidRPr="00D07071">
        <w:rPr>
          <w:rFonts w:ascii="宋体" w:eastAsia="宋体" w:hAnsi="宋体" w:hint="eastAsia"/>
          <w:sz w:val="28"/>
        </w:rPr>
        <w:t>夜间作业</w:t>
      </w:r>
    </w:p>
    <w:p w:rsidR="00C37630" w:rsidRDefault="00C37630" w:rsidP="00C37630">
      <w:pPr>
        <w:pStyle w:val="a3"/>
        <w:numPr>
          <w:ilvl w:val="4"/>
          <w:numId w:val="2"/>
        </w:numPr>
        <w:ind w:left="851" w:firstLineChars="0" w:hanging="425"/>
        <w:rPr>
          <w:rFonts w:ascii="宋体" w:eastAsia="宋体" w:hAnsi="宋体"/>
          <w:sz w:val="28"/>
        </w:rPr>
      </w:pPr>
      <w:r>
        <w:rPr>
          <w:rFonts w:ascii="宋体" w:eastAsia="宋体" w:hAnsi="宋体" w:hint="eastAsia"/>
          <w:sz w:val="28"/>
        </w:rPr>
        <w:lastRenderedPageBreak/>
        <w:t>如非生产紧急情况，应避免夜间</w:t>
      </w:r>
      <w:r w:rsidR="00871E22">
        <w:rPr>
          <w:rFonts w:ascii="宋体" w:eastAsia="宋体" w:hAnsi="宋体" w:hint="eastAsia"/>
          <w:sz w:val="28"/>
        </w:rPr>
        <w:t>危险</w:t>
      </w:r>
      <w:r>
        <w:rPr>
          <w:rFonts w:ascii="宋体" w:eastAsia="宋体" w:hAnsi="宋体" w:hint="eastAsia"/>
          <w:sz w:val="28"/>
        </w:rPr>
        <w:t>作业；</w:t>
      </w:r>
    </w:p>
    <w:p w:rsidR="00C37630" w:rsidRDefault="00C37630" w:rsidP="00C37630">
      <w:pPr>
        <w:pStyle w:val="a3"/>
        <w:numPr>
          <w:ilvl w:val="4"/>
          <w:numId w:val="2"/>
        </w:numPr>
        <w:ind w:left="851" w:firstLineChars="0" w:hanging="425"/>
        <w:rPr>
          <w:rFonts w:ascii="宋体" w:eastAsia="宋体" w:hAnsi="宋体"/>
          <w:sz w:val="28"/>
        </w:rPr>
      </w:pPr>
      <w:r>
        <w:rPr>
          <w:rFonts w:ascii="宋体" w:eastAsia="宋体" w:hAnsi="宋体" w:hint="eastAsia"/>
          <w:sz w:val="28"/>
        </w:rPr>
        <w:t>如作业的应具备夜间充足照明，照明应保证作业点作业位置视线良好；</w:t>
      </w:r>
    </w:p>
    <w:p w:rsidR="0010239B" w:rsidRPr="0010239B" w:rsidRDefault="00C37630" w:rsidP="0010239B">
      <w:pPr>
        <w:pStyle w:val="a3"/>
        <w:numPr>
          <w:ilvl w:val="4"/>
          <w:numId w:val="2"/>
        </w:numPr>
        <w:ind w:left="851" w:firstLineChars="0" w:hanging="425"/>
        <w:rPr>
          <w:rFonts w:ascii="宋体" w:eastAsia="宋体" w:hAnsi="宋体"/>
          <w:sz w:val="28"/>
        </w:rPr>
      </w:pPr>
      <w:r>
        <w:rPr>
          <w:rFonts w:ascii="宋体" w:eastAsia="宋体" w:hAnsi="宋体" w:hint="eastAsia"/>
          <w:sz w:val="28"/>
        </w:rPr>
        <w:t>涉及吊装的除充足照明外应具备明确畅通的指挥信号。指挥信号不能及时传达的，禁止作业。</w:t>
      </w:r>
    </w:p>
    <w:sectPr w:rsidR="0010239B" w:rsidRPr="0010239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A7A6B" w:rsidRDefault="002A7A6B" w:rsidP="001F59C6">
      <w:r>
        <w:separator/>
      </w:r>
    </w:p>
  </w:endnote>
  <w:endnote w:type="continuationSeparator" w:id="0">
    <w:p w:rsidR="002A7A6B" w:rsidRDefault="002A7A6B" w:rsidP="001F59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A7A6B" w:rsidRDefault="002A7A6B" w:rsidP="001F59C6">
      <w:r>
        <w:separator/>
      </w:r>
    </w:p>
  </w:footnote>
  <w:footnote w:type="continuationSeparator" w:id="0">
    <w:p w:rsidR="002A7A6B" w:rsidRDefault="002A7A6B" w:rsidP="001F59C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7540DB"/>
    <w:multiLevelType w:val="hybridMultilevel"/>
    <w:tmpl w:val="F11A168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0EE33F84"/>
    <w:multiLevelType w:val="hybridMultilevel"/>
    <w:tmpl w:val="4670CBB0"/>
    <w:lvl w:ilvl="0" w:tplc="E22E84E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11C602A3"/>
    <w:multiLevelType w:val="hybridMultilevel"/>
    <w:tmpl w:val="F11A168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1C010C14"/>
    <w:multiLevelType w:val="hybridMultilevel"/>
    <w:tmpl w:val="020253CC"/>
    <w:lvl w:ilvl="0" w:tplc="822084D4">
      <w:start w:val="1"/>
      <w:numFmt w:val="japaneseCounting"/>
      <w:lvlText w:val="%1、"/>
      <w:lvlJc w:val="left"/>
      <w:pPr>
        <w:ind w:left="1080" w:hanging="720"/>
      </w:pPr>
      <w:rPr>
        <w:rFonts w:hint="default"/>
      </w:rPr>
    </w:lvl>
    <w:lvl w:ilvl="1" w:tplc="04090017">
      <w:start w:val="1"/>
      <w:numFmt w:val="chineseCountingThousand"/>
      <w:lvlText w:val="(%2)"/>
      <w:lvlJc w:val="left"/>
      <w:pPr>
        <w:ind w:left="1200" w:hanging="420"/>
      </w:pPr>
    </w:lvl>
    <w:lvl w:ilvl="2" w:tplc="0409000F">
      <w:start w:val="1"/>
      <w:numFmt w:val="decimal"/>
      <w:lvlText w:val="%3."/>
      <w:lvlJc w:val="left"/>
      <w:pPr>
        <w:ind w:left="1620" w:hanging="420"/>
      </w:pPr>
    </w:lvl>
    <w:lvl w:ilvl="3" w:tplc="04090011">
      <w:start w:val="1"/>
      <w:numFmt w:val="decimal"/>
      <w:lvlText w:val="%4)"/>
      <w:lvlJc w:val="left"/>
      <w:pPr>
        <w:ind w:left="2040" w:hanging="420"/>
      </w:pPr>
    </w:lvl>
    <w:lvl w:ilvl="4" w:tplc="37728F0E">
      <w:start w:val="1"/>
      <w:numFmt w:val="decimal"/>
      <w:lvlText w:val="（%5）"/>
      <w:lvlJc w:val="left"/>
      <w:pPr>
        <w:ind w:left="2760" w:hanging="720"/>
      </w:pPr>
      <w:rPr>
        <w:rFonts w:hint="default"/>
      </w:r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4">
    <w:nsid w:val="39D67AF2"/>
    <w:multiLevelType w:val="hybridMultilevel"/>
    <w:tmpl w:val="F11A168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3B7070E7"/>
    <w:multiLevelType w:val="hybridMultilevel"/>
    <w:tmpl w:val="F11A168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3F9D3386"/>
    <w:multiLevelType w:val="hybridMultilevel"/>
    <w:tmpl w:val="F11A168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4CD1371C"/>
    <w:multiLevelType w:val="hybridMultilevel"/>
    <w:tmpl w:val="F11A168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4F5946A0"/>
    <w:multiLevelType w:val="hybridMultilevel"/>
    <w:tmpl w:val="F11A168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>
    <w:nsid w:val="51876FB3"/>
    <w:multiLevelType w:val="hybridMultilevel"/>
    <w:tmpl w:val="F11A168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>
    <w:nsid w:val="71EA5E55"/>
    <w:multiLevelType w:val="hybridMultilevel"/>
    <w:tmpl w:val="F11A168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3"/>
  </w:num>
  <w:num w:numId="3">
    <w:abstractNumId w:val="7"/>
  </w:num>
  <w:num w:numId="4">
    <w:abstractNumId w:val="5"/>
  </w:num>
  <w:num w:numId="5">
    <w:abstractNumId w:val="0"/>
  </w:num>
  <w:num w:numId="6">
    <w:abstractNumId w:val="10"/>
  </w:num>
  <w:num w:numId="7">
    <w:abstractNumId w:val="6"/>
  </w:num>
  <w:num w:numId="8">
    <w:abstractNumId w:val="9"/>
  </w:num>
  <w:num w:numId="9">
    <w:abstractNumId w:val="8"/>
  </w:num>
  <w:num w:numId="10">
    <w:abstractNumId w:val="4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69C2"/>
    <w:rsid w:val="00000C10"/>
    <w:rsid w:val="00003B01"/>
    <w:rsid w:val="000364D4"/>
    <w:rsid w:val="00071377"/>
    <w:rsid w:val="000A2DA4"/>
    <w:rsid w:val="000A3052"/>
    <w:rsid w:val="000A4796"/>
    <w:rsid w:val="000A4C87"/>
    <w:rsid w:val="000A6ADE"/>
    <w:rsid w:val="000A7E28"/>
    <w:rsid w:val="000D221B"/>
    <w:rsid w:val="000D3185"/>
    <w:rsid w:val="000F2577"/>
    <w:rsid w:val="0010239B"/>
    <w:rsid w:val="0010370D"/>
    <w:rsid w:val="001072CC"/>
    <w:rsid w:val="00153DF6"/>
    <w:rsid w:val="00161C7B"/>
    <w:rsid w:val="00163E55"/>
    <w:rsid w:val="00166E9C"/>
    <w:rsid w:val="0019542E"/>
    <w:rsid w:val="001B4852"/>
    <w:rsid w:val="001C623A"/>
    <w:rsid w:val="001D10FB"/>
    <w:rsid w:val="001D2115"/>
    <w:rsid w:val="001F59C6"/>
    <w:rsid w:val="0021008C"/>
    <w:rsid w:val="002202E0"/>
    <w:rsid w:val="002208D0"/>
    <w:rsid w:val="00221D52"/>
    <w:rsid w:val="002421A2"/>
    <w:rsid w:val="002468BC"/>
    <w:rsid w:val="002472CA"/>
    <w:rsid w:val="00255194"/>
    <w:rsid w:val="00286C70"/>
    <w:rsid w:val="002A7A6B"/>
    <w:rsid w:val="002B0C6A"/>
    <w:rsid w:val="002C67D5"/>
    <w:rsid w:val="002D29DA"/>
    <w:rsid w:val="002E16CA"/>
    <w:rsid w:val="002F130F"/>
    <w:rsid w:val="002F4E91"/>
    <w:rsid w:val="00306A55"/>
    <w:rsid w:val="00307810"/>
    <w:rsid w:val="0032636B"/>
    <w:rsid w:val="0034273D"/>
    <w:rsid w:val="00355B8A"/>
    <w:rsid w:val="003560A8"/>
    <w:rsid w:val="00372DE5"/>
    <w:rsid w:val="00373F07"/>
    <w:rsid w:val="003871DD"/>
    <w:rsid w:val="0039181F"/>
    <w:rsid w:val="003C6659"/>
    <w:rsid w:val="003E4285"/>
    <w:rsid w:val="00401593"/>
    <w:rsid w:val="00407204"/>
    <w:rsid w:val="004322F7"/>
    <w:rsid w:val="00437E63"/>
    <w:rsid w:val="00464F0B"/>
    <w:rsid w:val="00487199"/>
    <w:rsid w:val="004B7439"/>
    <w:rsid w:val="004C7B4A"/>
    <w:rsid w:val="004E2689"/>
    <w:rsid w:val="004F2B8B"/>
    <w:rsid w:val="004F5446"/>
    <w:rsid w:val="004F5500"/>
    <w:rsid w:val="00501A7F"/>
    <w:rsid w:val="00522308"/>
    <w:rsid w:val="00533826"/>
    <w:rsid w:val="0055408F"/>
    <w:rsid w:val="00562A98"/>
    <w:rsid w:val="005952B5"/>
    <w:rsid w:val="005A36B6"/>
    <w:rsid w:val="005A49D1"/>
    <w:rsid w:val="005C7512"/>
    <w:rsid w:val="005D1DB1"/>
    <w:rsid w:val="005E5608"/>
    <w:rsid w:val="006034D9"/>
    <w:rsid w:val="00620615"/>
    <w:rsid w:val="00620AAF"/>
    <w:rsid w:val="0063669F"/>
    <w:rsid w:val="00636B76"/>
    <w:rsid w:val="006432D1"/>
    <w:rsid w:val="0064595C"/>
    <w:rsid w:val="00673E89"/>
    <w:rsid w:val="006B5ED3"/>
    <w:rsid w:val="006C7DCF"/>
    <w:rsid w:val="006D1C94"/>
    <w:rsid w:val="006D1F0B"/>
    <w:rsid w:val="006E1178"/>
    <w:rsid w:val="006E21E6"/>
    <w:rsid w:val="006F4A77"/>
    <w:rsid w:val="00707488"/>
    <w:rsid w:val="007325B5"/>
    <w:rsid w:val="00746BFE"/>
    <w:rsid w:val="007654AF"/>
    <w:rsid w:val="007A6578"/>
    <w:rsid w:val="007B7AF4"/>
    <w:rsid w:val="007C6663"/>
    <w:rsid w:val="007D7EE6"/>
    <w:rsid w:val="007E3ECB"/>
    <w:rsid w:val="00837B01"/>
    <w:rsid w:val="00850B79"/>
    <w:rsid w:val="00866D52"/>
    <w:rsid w:val="00871E22"/>
    <w:rsid w:val="00885C69"/>
    <w:rsid w:val="0088786E"/>
    <w:rsid w:val="008A07B9"/>
    <w:rsid w:val="008A5957"/>
    <w:rsid w:val="008C1275"/>
    <w:rsid w:val="008D4881"/>
    <w:rsid w:val="008E2339"/>
    <w:rsid w:val="008E40C0"/>
    <w:rsid w:val="008F54C0"/>
    <w:rsid w:val="00910C9E"/>
    <w:rsid w:val="00917D9A"/>
    <w:rsid w:val="00921DF0"/>
    <w:rsid w:val="009369C2"/>
    <w:rsid w:val="00942C90"/>
    <w:rsid w:val="00947201"/>
    <w:rsid w:val="00962BE6"/>
    <w:rsid w:val="00971DF4"/>
    <w:rsid w:val="0097721D"/>
    <w:rsid w:val="0098183A"/>
    <w:rsid w:val="00983856"/>
    <w:rsid w:val="009979EC"/>
    <w:rsid w:val="009A51BE"/>
    <w:rsid w:val="009A59EE"/>
    <w:rsid w:val="009B55C0"/>
    <w:rsid w:val="009B75B8"/>
    <w:rsid w:val="009D3F4E"/>
    <w:rsid w:val="009D7833"/>
    <w:rsid w:val="009F19D5"/>
    <w:rsid w:val="00A21FDC"/>
    <w:rsid w:val="00A353DD"/>
    <w:rsid w:val="00A9486F"/>
    <w:rsid w:val="00A954D8"/>
    <w:rsid w:val="00AA7A1C"/>
    <w:rsid w:val="00AB3B5D"/>
    <w:rsid w:val="00AC2FA3"/>
    <w:rsid w:val="00AC4EDD"/>
    <w:rsid w:val="00AE6BC5"/>
    <w:rsid w:val="00AF3842"/>
    <w:rsid w:val="00AF7240"/>
    <w:rsid w:val="00B07122"/>
    <w:rsid w:val="00B1244D"/>
    <w:rsid w:val="00B14C70"/>
    <w:rsid w:val="00B17B4E"/>
    <w:rsid w:val="00B21AF3"/>
    <w:rsid w:val="00B25640"/>
    <w:rsid w:val="00B333B6"/>
    <w:rsid w:val="00B344A9"/>
    <w:rsid w:val="00B37F52"/>
    <w:rsid w:val="00B77DD8"/>
    <w:rsid w:val="00B85241"/>
    <w:rsid w:val="00BB11F8"/>
    <w:rsid w:val="00BC098E"/>
    <w:rsid w:val="00BD590B"/>
    <w:rsid w:val="00BE28CA"/>
    <w:rsid w:val="00BE5AD0"/>
    <w:rsid w:val="00C37630"/>
    <w:rsid w:val="00C45A24"/>
    <w:rsid w:val="00C5523F"/>
    <w:rsid w:val="00C86D8F"/>
    <w:rsid w:val="00C92B28"/>
    <w:rsid w:val="00CB3CFE"/>
    <w:rsid w:val="00CD5A76"/>
    <w:rsid w:val="00CE2895"/>
    <w:rsid w:val="00D0540C"/>
    <w:rsid w:val="00D07071"/>
    <w:rsid w:val="00D3414A"/>
    <w:rsid w:val="00D4377D"/>
    <w:rsid w:val="00D51AC0"/>
    <w:rsid w:val="00D53A26"/>
    <w:rsid w:val="00D6010E"/>
    <w:rsid w:val="00D7483F"/>
    <w:rsid w:val="00D806EC"/>
    <w:rsid w:val="00DB5D44"/>
    <w:rsid w:val="00DC01D7"/>
    <w:rsid w:val="00DC3F03"/>
    <w:rsid w:val="00DD6601"/>
    <w:rsid w:val="00E13689"/>
    <w:rsid w:val="00EA3683"/>
    <w:rsid w:val="00EE3FA4"/>
    <w:rsid w:val="00EF703D"/>
    <w:rsid w:val="00F20BF5"/>
    <w:rsid w:val="00FA115A"/>
    <w:rsid w:val="00FC180E"/>
    <w:rsid w:val="00FC5C69"/>
    <w:rsid w:val="00FD56EF"/>
    <w:rsid w:val="00FE56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353DD"/>
    <w:pPr>
      <w:ind w:firstLineChars="200" w:firstLine="420"/>
    </w:pPr>
  </w:style>
  <w:style w:type="paragraph" w:styleId="a4">
    <w:name w:val="Date"/>
    <w:basedOn w:val="a"/>
    <w:next w:val="a"/>
    <w:link w:val="Char"/>
    <w:uiPriority w:val="99"/>
    <w:semiHidden/>
    <w:unhideWhenUsed/>
    <w:rsid w:val="006D1C94"/>
    <w:pPr>
      <w:ind w:leftChars="2500" w:left="100"/>
    </w:pPr>
  </w:style>
  <w:style w:type="character" w:customStyle="1" w:styleId="Char">
    <w:name w:val="日期 Char"/>
    <w:basedOn w:val="a0"/>
    <w:link w:val="a4"/>
    <w:uiPriority w:val="99"/>
    <w:semiHidden/>
    <w:rsid w:val="006D1C94"/>
  </w:style>
  <w:style w:type="paragraph" w:styleId="a5">
    <w:name w:val="header"/>
    <w:basedOn w:val="a"/>
    <w:link w:val="Char0"/>
    <w:uiPriority w:val="99"/>
    <w:unhideWhenUsed/>
    <w:rsid w:val="001F59C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1F59C6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1F59C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1F59C6"/>
    <w:rPr>
      <w:sz w:val="18"/>
      <w:szCs w:val="18"/>
    </w:rPr>
  </w:style>
  <w:style w:type="table" w:styleId="a7">
    <w:name w:val="Table Grid"/>
    <w:basedOn w:val="a1"/>
    <w:uiPriority w:val="39"/>
    <w:qFormat/>
    <w:rsid w:val="001D2115"/>
    <w:rPr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Char2"/>
    <w:uiPriority w:val="99"/>
    <w:semiHidden/>
    <w:unhideWhenUsed/>
    <w:rsid w:val="00DB5D44"/>
    <w:rPr>
      <w:sz w:val="18"/>
      <w:szCs w:val="18"/>
    </w:rPr>
  </w:style>
  <w:style w:type="character" w:customStyle="1" w:styleId="Char2">
    <w:name w:val="批注框文本 Char"/>
    <w:basedOn w:val="a0"/>
    <w:link w:val="a8"/>
    <w:uiPriority w:val="99"/>
    <w:semiHidden/>
    <w:rsid w:val="00DB5D44"/>
    <w:rPr>
      <w:sz w:val="18"/>
      <w:szCs w:val="18"/>
    </w:rPr>
  </w:style>
  <w:style w:type="character" w:styleId="a9">
    <w:name w:val="annotation reference"/>
    <w:basedOn w:val="a0"/>
    <w:uiPriority w:val="99"/>
    <w:semiHidden/>
    <w:unhideWhenUsed/>
    <w:rsid w:val="00D806EC"/>
    <w:rPr>
      <w:sz w:val="21"/>
      <w:szCs w:val="21"/>
    </w:rPr>
  </w:style>
  <w:style w:type="paragraph" w:styleId="aa">
    <w:name w:val="annotation text"/>
    <w:basedOn w:val="a"/>
    <w:link w:val="Char3"/>
    <w:uiPriority w:val="99"/>
    <w:semiHidden/>
    <w:unhideWhenUsed/>
    <w:rsid w:val="00D806EC"/>
    <w:pPr>
      <w:jc w:val="left"/>
    </w:pPr>
  </w:style>
  <w:style w:type="character" w:customStyle="1" w:styleId="Char3">
    <w:name w:val="批注文字 Char"/>
    <w:basedOn w:val="a0"/>
    <w:link w:val="aa"/>
    <w:uiPriority w:val="99"/>
    <w:semiHidden/>
    <w:rsid w:val="00D806EC"/>
  </w:style>
  <w:style w:type="paragraph" w:styleId="ab">
    <w:name w:val="annotation subject"/>
    <w:basedOn w:val="aa"/>
    <w:next w:val="aa"/>
    <w:link w:val="Char4"/>
    <w:uiPriority w:val="99"/>
    <w:semiHidden/>
    <w:unhideWhenUsed/>
    <w:rsid w:val="00D806EC"/>
    <w:rPr>
      <w:b/>
      <w:bCs/>
    </w:rPr>
  </w:style>
  <w:style w:type="character" w:customStyle="1" w:styleId="Char4">
    <w:name w:val="批注主题 Char"/>
    <w:basedOn w:val="Char3"/>
    <w:link w:val="ab"/>
    <w:uiPriority w:val="99"/>
    <w:semiHidden/>
    <w:rsid w:val="00D806EC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353DD"/>
    <w:pPr>
      <w:ind w:firstLineChars="200" w:firstLine="420"/>
    </w:pPr>
  </w:style>
  <w:style w:type="paragraph" w:styleId="a4">
    <w:name w:val="Date"/>
    <w:basedOn w:val="a"/>
    <w:next w:val="a"/>
    <w:link w:val="Char"/>
    <w:uiPriority w:val="99"/>
    <w:semiHidden/>
    <w:unhideWhenUsed/>
    <w:rsid w:val="006D1C94"/>
    <w:pPr>
      <w:ind w:leftChars="2500" w:left="100"/>
    </w:pPr>
  </w:style>
  <w:style w:type="character" w:customStyle="1" w:styleId="Char">
    <w:name w:val="日期 Char"/>
    <w:basedOn w:val="a0"/>
    <w:link w:val="a4"/>
    <w:uiPriority w:val="99"/>
    <w:semiHidden/>
    <w:rsid w:val="006D1C94"/>
  </w:style>
  <w:style w:type="paragraph" w:styleId="a5">
    <w:name w:val="header"/>
    <w:basedOn w:val="a"/>
    <w:link w:val="Char0"/>
    <w:uiPriority w:val="99"/>
    <w:unhideWhenUsed/>
    <w:rsid w:val="001F59C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1F59C6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1F59C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1F59C6"/>
    <w:rPr>
      <w:sz w:val="18"/>
      <w:szCs w:val="18"/>
    </w:rPr>
  </w:style>
  <w:style w:type="table" w:styleId="a7">
    <w:name w:val="Table Grid"/>
    <w:basedOn w:val="a1"/>
    <w:uiPriority w:val="39"/>
    <w:qFormat/>
    <w:rsid w:val="001D2115"/>
    <w:rPr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Char2"/>
    <w:uiPriority w:val="99"/>
    <w:semiHidden/>
    <w:unhideWhenUsed/>
    <w:rsid w:val="00DB5D44"/>
    <w:rPr>
      <w:sz w:val="18"/>
      <w:szCs w:val="18"/>
    </w:rPr>
  </w:style>
  <w:style w:type="character" w:customStyle="1" w:styleId="Char2">
    <w:name w:val="批注框文本 Char"/>
    <w:basedOn w:val="a0"/>
    <w:link w:val="a8"/>
    <w:uiPriority w:val="99"/>
    <w:semiHidden/>
    <w:rsid w:val="00DB5D44"/>
    <w:rPr>
      <w:sz w:val="18"/>
      <w:szCs w:val="18"/>
    </w:rPr>
  </w:style>
  <w:style w:type="character" w:styleId="a9">
    <w:name w:val="annotation reference"/>
    <w:basedOn w:val="a0"/>
    <w:uiPriority w:val="99"/>
    <w:semiHidden/>
    <w:unhideWhenUsed/>
    <w:rsid w:val="00D806EC"/>
    <w:rPr>
      <w:sz w:val="21"/>
      <w:szCs w:val="21"/>
    </w:rPr>
  </w:style>
  <w:style w:type="paragraph" w:styleId="aa">
    <w:name w:val="annotation text"/>
    <w:basedOn w:val="a"/>
    <w:link w:val="Char3"/>
    <w:uiPriority w:val="99"/>
    <w:semiHidden/>
    <w:unhideWhenUsed/>
    <w:rsid w:val="00D806EC"/>
    <w:pPr>
      <w:jc w:val="left"/>
    </w:pPr>
  </w:style>
  <w:style w:type="character" w:customStyle="1" w:styleId="Char3">
    <w:name w:val="批注文字 Char"/>
    <w:basedOn w:val="a0"/>
    <w:link w:val="aa"/>
    <w:uiPriority w:val="99"/>
    <w:semiHidden/>
    <w:rsid w:val="00D806EC"/>
  </w:style>
  <w:style w:type="paragraph" w:styleId="ab">
    <w:name w:val="annotation subject"/>
    <w:basedOn w:val="aa"/>
    <w:next w:val="aa"/>
    <w:link w:val="Char4"/>
    <w:uiPriority w:val="99"/>
    <w:semiHidden/>
    <w:unhideWhenUsed/>
    <w:rsid w:val="00D806EC"/>
    <w:rPr>
      <w:b/>
      <w:bCs/>
    </w:rPr>
  </w:style>
  <w:style w:type="character" w:customStyle="1" w:styleId="Char4">
    <w:name w:val="批注主题 Char"/>
    <w:basedOn w:val="Char3"/>
    <w:link w:val="ab"/>
    <w:uiPriority w:val="99"/>
    <w:semiHidden/>
    <w:rsid w:val="00D806E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821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chart" Target="charts/chart2.xml"/><Relationship Id="rId26" Type="http://schemas.openxmlformats.org/officeDocument/2006/relationships/image" Target="media/image14.pn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chart" Target="charts/chart1.xml"/><Relationship Id="rId25" Type="http://schemas.openxmlformats.org/officeDocument/2006/relationships/image" Target="media/image13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../../../Documents/WXWork/1688853020501767/Cache/Image/2019-12/28079fe88e08c144ea21f9bbf60c947c.jpg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2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10" Type="http://schemas.openxmlformats.org/officeDocument/2006/relationships/image" Target="media/image2.jpeg"/><Relationship Id="rId19" Type="http://schemas.openxmlformats.org/officeDocument/2006/relationships/image" Target="media/image9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../../../Documents/WXWork/1688853020501767/Cache/Image/2019-11/54a4760e-8085-4398-9b81-d9e84e1a8032.jpg" TargetMode="External"/><Relationship Id="rId27" Type="http://schemas.openxmlformats.org/officeDocument/2006/relationships/image" Target="media/image15.jpeg"/><Relationship Id="rId30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___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___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altLang="zh-CN"/>
              <a:t>9</a:t>
            </a:r>
            <a:r>
              <a:rPr lang="zh-CN" altLang="en-US"/>
              <a:t>月违章数量分布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违章数量</c:v>
                </c:pt>
              </c:strCache>
            </c:strRef>
          </c:tx>
          <c:dPt>
            <c:idx val="0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F34E-4625-B9FC-3804C2F705E2}"/>
              </c:ext>
            </c:extLst>
          </c:dPt>
          <c:dPt>
            <c:idx val="1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9957-42C5-A38B-91AE56464C5D}"/>
              </c:ext>
            </c:extLst>
          </c:dPt>
          <c:dPt>
            <c:idx val="2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9957-42C5-A38B-91AE56464C5D}"/>
              </c:ext>
            </c:extLst>
          </c:dPt>
          <c:dPt>
            <c:idx val="3"/>
            <c:bubble3D val="0"/>
            <c:spPr>
              <a:solidFill>
                <a:schemeClr val="accent6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9957-42C5-A38B-91AE56464C5D}"/>
              </c:ext>
            </c:extLst>
          </c:dPt>
          <c:dPt>
            <c:idx val="4"/>
            <c:bubble3D val="0"/>
            <c:spPr>
              <a:solidFill>
                <a:schemeClr val="accent5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9957-42C5-A38B-91AE56464C5D}"/>
              </c:ext>
            </c:extLst>
          </c:dPt>
          <c:dPt>
            <c:idx val="5"/>
            <c:bubble3D val="0"/>
            <c:spPr>
              <a:solidFill>
                <a:schemeClr val="accent4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9957-42C5-A38B-91AE56464C5D}"/>
              </c:ext>
            </c:extLst>
          </c:dPt>
          <c:dPt>
            <c:idx val="6"/>
            <c:bubble3D val="0"/>
            <c:spPr>
              <a:solidFill>
                <a:schemeClr val="accent6">
                  <a:lumMod val="80000"/>
                  <a:lumOff val="2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D-9957-42C5-A38B-91AE56464C5D}"/>
              </c:ext>
            </c:extLst>
          </c:dPt>
          <c:dPt>
            <c:idx val="7"/>
            <c:bubble3D val="0"/>
            <c:spPr>
              <a:solidFill>
                <a:schemeClr val="accent5">
                  <a:lumMod val="80000"/>
                  <a:lumOff val="2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F-9957-42C5-A38B-91AE56464C5D}"/>
              </c:ext>
            </c:extLst>
          </c:dPt>
          <c:dPt>
            <c:idx val="8"/>
            <c:bubble3D val="0"/>
            <c:spPr>
              <a:solidFill>
                <a:schemeClr val="accent4">
                  <a:lumMod val="80000"/>
                  <a:lumOff val="2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1-9957-42C5-A38B-91AE56464C5D}"/>
              </c:ext>
            </c:extLst>
          </c:dPt>
          <c:dPt>
            <c:idx val="9"/>
            <c:bubble3D val="0"/>
            <c:spPr>
              <a:solidFill>
                <a:schemeClr val="accent6">
                  <a:lumMod val="8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3-9957-42C5-A38B-91AE56464C5D}"/>
              </c:ext>
            </c:extLst>
          </c:dPt>
          <c:dPt>
            <c:idx val="10"/>
            <c:bubble3D val="0"/>
            <c:spPr>
              <a:solidFill>
                <a:schemeClr val="accent5">
                  <a:lumMod val="8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2-F34E-4625-B9FC-3804C2F705E2}"/>
              </c:ext>
            </c:extLst>
          </c:dPt>
          <c:dPt>
            <c:idx val="11"/>
            <c:bubble3D val="0"/>
            <c:spPr>
              <a:solidFill>
                <a:schemeClr val="accent4">
                  <a:lumMod val="8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7-6231-4765-99C8-2549B23A23B0}"/>
              </c:ext>
            </c:extLst>
          </c:dPt>
          <c:dPt>
            <c:idx val="12"/>
            <c:bubble3D val="0"/>
            <c:spPr>
              <a:solidFill>
                <a:schemeClr val="accent6">
                  <a:lumMod val="60000"/>
                  <a:lumOff val="4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9-43BF-42B7-81C7-05043CF4560E}"/>
              </c:ext>
            </c:extLst>
          </c:dPt>
          <c:dLbls>
            <c:dLbl>
              <c:idx val="0"/>
              <c:layout>
                <c:manualLayout>
                  <c:x val="-0.13362619944599388"/>
                  <c:y val="0.16256832302741819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, </c:separator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F34E-4625-B9FC-3804C2F705E2}"/>
                </c:ext>
              </c:extLst>
            </c:dLbl>
            <c:dLbl>
              <c:idx val="1"/>
              <c:layout>
                <c:manualLayout>
                  <c:x val="-0.10433678019163267"/>
                  <c:y val="0.14414735064971004"/>
                </c:manualLayout>
              </c:layout>
              <c:tx>
                <c:rich>
                  <a:bodyPr/>
                  <a:lstStyle/>
                  <a:p>
                    <a:r>
                      <a:rPr lang="zh-CN" altLang="en-US"/>
                      <a:t>检修二班</a:t>
                    </a:r>
                    <a:r>
                      <a:rPr lang="en-US" altLang="zh-CN"/>
                      <a:t>1</a:t>
                    </a:r>
                    <a:r>
                      <a:rPr lang="zh-CN" altLang="en-US"/>
                      <a:t>项</a:t>
                    </a:r>
                  </a:p>
                </c:rich>
              </c:tx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, </c:separator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9957-42C5-A38B-91AE56464C5D}"/>
                </c:ext>
              </c:extLst>
            </c:dLbl>
            <c:dLbl>
              <c:idx val="2"/>
              <c:layout>
                <c:manualLayout>
                  <c:x val="-0.12350517028744901"/>
                  <c:y val="-0.16579522023718915"/>
                </c:manualLayout>
              </c:layout>
              <c:tx>
                <c:rich>
                  <a:bodyPr/>
                  <a:lstStyle/>
                  <a:p>
                    <a:r>
                      <a:rPr lang="zh-CN" altLang="en-US"/>
                      <a:t>检修三班</a:t>
                    </a:r>
                    <a:r>
                      <a:rPr lang="en-US" altLang="zh-CN"/>
                      <a:t>3</a:t>
                    </a:r>
                    <a:r>
                      <a:rPr lang="zh-CN" altLang="en-US"/>
                      <a:t>项</a:t>
                    </a:r>
                  </a:p>
                </c:rich>
              </c:tx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, </c:separator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9957-42C5-A38B-91AE56464C5D}"/>
                </c:ext>
              </c:extLst>
            </c:dLbl>
            <c:dLbl>
              <c:idx val="3"/>
              <c:layout>
                <c:manualLayout>
                  <c:x val="0.14519039939284697"/>
                  <c:y val="-0.13064583535142466"/>
                </c:manualLayout>
              </c:layout>
              <c:tx>
                <c:rich>
                  <a:bodyPr/>
                  <a:lstStyle/>
                  <a:p>
                    <a:r>
                      <a:rPr lang="zh-CN" altLang="en-US"/>
                      <a:t>检修四班</a:t>
                    </a:r>
                    <a:r>
                      <a:rPr lang="en-US" altLang="zh-CN"/>
                      <a:t>1</a:t>
                    </a:r>
                    <a:r>
                      <a:rPr lang="zh-CN" altLang="en-US"/>
                      <a:t>项</a:t>
                    </a:r>
                  </a:p>
                </c:rich>
              </c:tx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, </c:separator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9957-42C5-A38B-91AE56464C5D}"/>
                </c:ext>
              </c:extLst>
            </c:dLbl>
            <c:dLbl>
              <c:idx val="4"/>
              <c:layout>
                <c:manualLayout>
                  <c:x val="-0.14555174041722993"/>
                  <c:y val="-0.16594115001161588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, </c:separator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9957-42C5-A38B-91AE56464C5D}"/>
                </c:ext>
              </c:extLst>
            </c:dLbl>
            <c:dLbl>
              <c:idx val="10"/>
              <c:layout>
                <c:manualLayout>
                  <c:x val="0.13579160117626757"/>
                  <c:y val="0.17010127971291725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, </c:separator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F34E-4625-B9FC-3804C2F705E2}"/>
                </c:ext>
              </c:extLst>
            </c:dLbl>
            <c:dLbl>
              <c:idx val="11"/>
              <c:layout>
                <c:manualLayout>
                  <c:x val="0.12808177592258799"/>
                  <c:y val="0.16579549700399929"/>
                </c:manualLayout>
              </c:layout>
              <c:tx>
                <c:rich>
                  <a:bodyPr/>
                  <a:lstStyle/>
                  <a:p>
                    <a:r>
                      <a:rPr lang="zh-CN" altLang="en-US"/>
                      <a:t>二化建</a:t>
                    </a:r>
                    <a:r>
                      <a:rPr lang="en-US" altLang="zh-CN"/>
                      <a:t>2</a:t>
                    </a:r>
                    <a:r>
                      <a:rPr lang="zh-CN" altLang="en-US"/>
                      <a:t>项</a:t>
                    </a:r>
                  </a:p>
                </c:rich>
              </c:tx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, </c:separator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7-6231-4765-99C8-2549B23A23B0}"/>
                </c:ext>
              </c:extLst>
            </c:dLbl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zh-CN"/>
              </a:p>
            </c:txPr>
            <c:dLblPos val="ctr"/>
            <c:showLegendKey val="0"/>
            <c:showVal val="1"/>
            <c:showCatName val="1"/>
            <c:showSerName val="0"/>
            <c:showPercent val="0"/>
            <c:showBubbleSize val="0"/>
            <c:separator>, </c:separator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Sheet1!$A$2:$A$14</c:f>
              <c:strCache>
                <c:ptCount val="13"/>
                <c:pt idx="0">
                  <c:v>检修一班</c:v>
                </c:pt>
                <c:pt idx="1">
                  <c:v>检修二班</c:v>
                </c:pt>
                <c:pt idx="2">
                  <c:v>检修三班</c:v>
                </c:pt>
                <c:pt idx="3">
                  <c:v>检修四班</c:v>
                </c:pt>
                <c:pt idx="4">
                  <c:v>钳工一班</c:v>
                </c:pt>
                <c:pt idx="5">
                  <c:v>钳工二班</c:v>
                </c:pt>
                <c:pt idx="6">
                  <c:v>钳工三班</c:v>
                </c:pt>
                <c:pt idx="7">
                  <c:v>钳工四班</c:v>
                </c:pt>
                <c:pt idx="8">
                  <c:v>阀门班</c:v>
                </c:pt>
                <c:pt idx="9">
                  <c:v>起重班</c:v>
                </c:pt>
                <c:pt idx="10">
                  <c:v>综合班</c:v>
                </c:pt>
                <c:pt idx="11">
                  <c:v>二化建</c:v>
                </c:pt>
                <c:pt idx="12">
                  <c:v>部门</c:v>
                </c:pt>
              </c:strCache>
            </c:strRef>
          </c:cat>
          <c:val>
            <c:numRef>
              <c:f>Sheet1!$B$2:$B$14</c:f>
              <c:numCache>
                <c:formatCode>General</c:formatCode>
                <c:ptCount val="13"/>
                <c:pt idx="1">
                  <c:v>1</c:v>
                </c:pt>
                <c:pt idx="2">
                  <c:v>3</c:v>
                </c:pt>
                <c:pt idx="3">
                  <c:v>1</c:v>
                </c:pt>
                <c:pt idx="11">
                  <c:v>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F34E-4625-B9FC-3804C2F705E2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zh-CN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noFill/>
      <a:round/>
    </a:ln>
    <a:effectLst/>
  </c:spPr>
  <c:txPr>
    <a:bodyPr/>
    <a:lstStyle/>
    <a:p>
      <a:pPr>
        <a:defRPr/>
      </a:pPr>
      <a:endParaRPr lang="zh-CN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zh-CN"/>
              <a:t>同比上两月</a:t>
            </a:r>
            <a:endParaRPr lang="en-US"/>
          </a:p>
        </c:rich>
      </c:tx>
      <c:overlay val="0"/>
      <c:spPr>
        <a:noFill/>
        <a:ln>
          <a:noFill/>
        </a:ln>
        <a:effectLst/>
      </c:spPr>
    </c:title>
    <c:autoTitleDeleted val="0"/>
    <c:view3D>
      <c:rotX val="0"/>
      <c:rotY val="0"/>
      <c:depthPercent val="60"/>
      <c:rAngAx val="0"/>
      <c:perspective val="100"/>
    </c:view3D>
    <c:floor>
      <c:thickness val="0"/>
      <c:spPr>
        <a:solidFill>
          <a:schemeClr val="lt1">
            <a:lumMod val="95000"/>
          </a:schemeClr>
        </a:solidFill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9月份</c:v>
                </c:pt>
              </c:strCache>
            </c:strRef>
          </c:tx>
          <c:spPr>
            <a:solidFill>
              <a:schemeClr val="accent6">
                <a:alpha val="85000"/>
              </a:schemeClr>
            </a:solidFill>
            <a:ln w="9525" cap="flat" cmpd="sng" algn="ctr">
              <a:solidFill>
                <a:schemeClr val="accent6">
                  <a:lumMod val="75000"/>
                </a:schemeClr>
              </a:solidFill>
              <a:round/>
            </a:ln>
            <a:effectLst/>
            <a:sp3d contourW="9525">
              <a:contourClr>
                <a:schemeClr val="accent6">
                  <a:lumMod val="75000"/>
                </a:schemeClr>
              </a:contourClr>
            </a:sp3d>
          </c:spPr>
          <c:invertIfNegative val="0"/>
          <c:cat>
            <c:strRef>
              <c:f>Sheet1!$A$2:$A$15</c:f>
              <c:strCache>
                <c:ptCount val="14"/>
                <c:pt idx="0">
                  <c:v>检修一班</c:v>
                </c:pt>
                <c:pt idx="1">
                  <c:v>检修二班</c:v>
                </c:pt>
                <c:pt idx="2">
                  <c:v>检修三班</c:v>
                </c:pt>
                <c:pt idx="3">
                  <c:v>检修四班</c:v>
                </c:pt>
                <c:pt idx="4">
                  <c:v>钳工一班</c:v>
                </c:pt>
                <c:pt idx="5">
                  <c:v>钳工二班</c:v>
                </c:pt>
                <c:pt idx="6">
                  <c:v>钳工三班</c:v>
                </c:pt>
                <c:pt idx="7">
                  <c:v>钳工四班</c:v>
                </c:pt>
                <c:pt idx="8">
                  <c:v>阀门班</c:v>
                </c:pt>
                <c:pt idx="9">
                  <c:v>起重班</c:v>
                </c:pt>
                <c:pt idx="10">
                  <c:v>综合班</c:v>
                </c:pt>
                <c:pt idx="11">
                  <c:v>二化建</c:v>
                </c:pt>
                <c:pt idx="12">
                  <c:v>管理组</c:v>
                </c:pt>
                <c:pt idx="13">
                  <c:v>隐患</c:v>
                </c:pt>
              </c:strCache>
            </c:strRef>
          </c:cat>
          <c:val>
            <c:numRef>
              <c:f>Sheet1!$B$2:$B$15</c:f>
              <c:numCache>
                <c:formatCode>General</c:formatCode>
                <c:ptCount val="14"/>
                <c:pt idx="0">
                  <c:v>2</c:v>
                </c:pt>
                <c:pt idx="2">
                  <c:v>4</c:v>
                </c:pt>
                <c:pt idx="3">
                  <c:v>1</c:v>
                </c:pt>
                <c:pt idx="4">
                  <c:v>1</c:v>
                </c:pt>
                <c:pt idx="5">
                  <c:v>1</c:v>
                </c:pt>
                <c:pt idx="6">
                  <c:v>3</c:v>
                </c:pt>
                <c:pt idx="9">
                  <c:v>4</c:v>
                </c:pt>
                <c:pt idx="12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4C38-42EA-AAC6-524B0D9E3FFB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10月份</c:v>
                </c:pt>
              </c:strCache>
            </c:strRef>
          </c:tx>
          <c:spPr>
            <a:solidFill>
              <a:schemeClr val="accent5">
                <a:alpha val="85000"/>
              </a:schemeClr>
            </a:solidFill>
            <a:ln w="9525" cap="flat" cmpd="sng" algn="ctr">
              <a:solidFill>
                <a:schemeClr val="accent5">
                  <a:lumMod val="75000"/>
                </a:schemeClr>
              </a:solidFill>
              <a:round/>
            </a:ln>
            <a:effectLst/>
            <a:sp3d contourW="9525">
              <a:contourClr>
                <a:schemeClr val="accent5">
                  <a:lumMod val="75000"/>
                </a:schemeClr>
              </a:contourClr>
            </a:sp3d>
          </c:spPr>
          <c:invertIfNegative val="0"/>
          <c:cat>
            <c:strRef>
              <c:f>Sheet1!$A$2:$A$15</c:f>
              <c:strCache>
                <c:ptCount val="14"/>
                <c:pt idx="0">
                  <c:v>检修一班</c:v>
                </c:pt>
                <c:pt idx="1">
                  <c:v>检修二班</c:v>
                </c:pt>
                <c:pt idx="2">
                  <c:v>检修三班</c:v>
                </c:pt>
                <c:pt idx="3">
                  <c:v>检修四班</c:v>
                </c:pt>
                <c:pt idx="4">
                  <c:v>钳工一班</c:v>
                </c:pt>
                <c:pt idx="5">
                  <c:v>钳工二班</c:v>
                </c:pt>
                <c:pt idx="6">
                  <c:v>钳工三班</c:v>
                </c:pt>
                <c:pt idx="7">
                  <c:v>钳工四班</c:v>
                </c:pt>
                <c:pt idx="8">
                  <c:v>阀门班</c:v>
                </c:pt>
                <c:pt idx="9">
                  <c:v>起重班</c:v>
                </c:pt>
                <c:pt idx="10">
                  <c:v>综合班</c:v>
                </c:pt>
                <c:pt idx="11">
                  <c:v>二化建</c:v>
                </c:pt>
                <c:pt idx="12">
                  <c:v>管理组</c:v>
                </c:pt>
                <c:pt idx="13">
                  <c:v>隐患</c:v>
                </c:pt>
              </c:strCache>
            </c:strRef>
          </c:cat>
          <c:val>
            <c:numRef>
              <c:f>Sheet1!$C$2:$C$15</c:f>
              <c:numCache>
                <c:formatCode>General</c:formatCode>
                <c:ptCount val="14"/>
                <c:pt idx="1">
                  <c:v>1</c:v>
                </c:pt>
                <c:pt idx="3">
                  <c:v>1</c:v>
                </c:pt>
                <c:pt idx="4">
                  <c:v>1</c:v>
                </c:pt>
                <c:pt idx="5">
                  <c:v>1</c:v>
                </c:pt>
                <c:pt idx="7">
                  <c:v>1</c:v>
                </c:pt>
                <c:pt idx="9">
                  <c:v>1</c:v>
                </c:pt>
                <c:pt idx="12">
                  <c:v>1</c:v>
                </c:pt>
                <c:pt idx="13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BC0A-493D-88E3-663187A6B105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11月</c:v>
                </c:pt>
              </c:strCache>
            </c:strRef>
          </c:tx>
          <c:spPr>
            <a:solidFill>
              <a:schemeClr val="accent4">
                <a:alpha val="85000"/>
              </a:schemeClr>
            </a:solidFill>
            <a:ln w="9525" cap="flat" cmpd="sng" algn="ctr">
              <a:solidFill>
                <a:schemeClr val="accent4">
                  <a:lumMod val="75000"/>
                </a:schemeClr>
              </a:solidFill>
              <a:round/>
            </a:ln>
            <a:effectLst/>
            <a:sp3d contourW="9525">
              <a:contourClr>
                <a:schemeClr val="accent4">
                  <a:lumMod val="75000"/>
                </a:schemeClr>
              </a:contourClr>
            </a:sp3d>
          </c:spPr>
          <c:invertIfNegative val="0"/>
          <c:cat>
            <c:strRef>
              <c:f>Sheet1!$A$2:$A$15</c:f>
              <c:strCache>
                <c:ptCount val="14"/>
                <c:pt idx="0">
                  <c:v>检修一班</c:v>
                </c:pt>
                <c:pt idx="1">
                  <c:v>检修二班</c:v>
                </c:pt>
                <c:pt idx="2">
                  <c:v>检修三班</c:v>
                </c:pt>
                <c:pt idx="3">
                  <c:v>检修四班</c:v>
                </c:pt>
                <c:pt idx="4">
                  <c:v>钳工一班</c:v>
                </c:pt>
                <c:pt idx="5">
                  <c:v>钳工二班</c:v>
                </c:pt>
                <c:pt idx="6">
                  <c:v>钳工三班</c:v>
                </c:pt>
                <c:pt idx="7">
                  <c:v>钳工四班</c:v>
                </c:pt>
                <c:pt idx="8">
                  <c:v>阀门班</c:v>
                </c:pt>
                <c:pt idx="9">
                  <c:v>起重班</c:v>
                </c:pt>
                <c:pt idx="10">
                  <c:v>综合班</c:v>
                </c:pt>
                <c:pt idx="11">
                  <c:v>二化建</c:v>
                </c:pt>
                <c:pt idx="12">
                  <c:v>管理组</c:v>
                </c:pt>
                <c:pt idx="13">
                  <c:v>隐患</c:v>
                </c:pt>
              </c:strCache>
            </c:strRef>
          </c:cat>
          <c:val>
            <c:numRef>
              <c:f>Sheet1!$D$2:$D$15</c:f>
              <c:numCache>
                <c:formatCode>General</c:formatCode>
                <c:ptCount val="14"/>
                <c:pt idx="1">
                  <c:v>1</c:v>
                </c:pt>
                <c:pt idx="2">
                  <c:v>3</c:v>
                </c:pt>
                <c:pt idx="3">
                  <c:v>1</c:v>
                </c:pt>
                <c:pt idx="11">
                  <c:v>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C9BE-437F-A11F-E1B8E2337A0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75086976"/>
        <c:axId val="175105152"/>
        <c:axId val="0"/>
      </c:bar3DChart>
      <c:catAx>
        <c:axId val="1750869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0" spcFirstLastPara="1" vertOverflow="ellipsis" vert="eaVert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175105152"/>
        <c:crosses val="autoZero"/>
        <c:auto val="1"/>
        <c:lblAlgn val="ctr"/>
        <c:lblOffset val="100"/>
        <c:noMultiLvlLbl val="0"/>
      </c:catAx>
      <c:valAx>
        <c:axId val="1751051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dk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1" i="0" u="none" strike="noStrike" kern="1200" baseline="0">
                  <a:solidFill>
                    <a:schemeClr val="dk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175086976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>
            <a:solidFill>
              <a:schemeClr val="dk1">
                <a:lumMod val="35000"/>
                <a:lumOff val="65000"/>
              </a:schemeClr>
            </a:solidFill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9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</c:dTable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zh-CN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2E2885-B7E4-4A35-84BE-66C4530821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491</Words>
  <Characters>2800</Characters>
  <Application>Microsoft Office Word</Application>
  <DocSecurity>0</DocSecurity>
  <Lines>23</Lines>
  <Paragraphs>6</Paragraphs>
  <ScaleCrop>false</ScaleCrop>
  <Company/>
  <LinksUpToDate>false</LinksUpToDate>
  <CharactersWithSpaces>3285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ThinkPad</cp:lastModifiedBy>
  <cp:revision>2</cp:revision>
  <dcterms:created xsi:type="dcterms:W3CDTF">2019-12-14T07:23:00Z</dcterms:created>
  <dcterms:modified xsi:type="dcterms:W3CDTF">2019-12-14T07:23:00Z</dcterms:modified>
</cp:coreProperties>
</file>