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69494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69494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BF6403" w:rsidRDefault="00DB6742" w:rsidP="00BF6403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4/</w:t>
            </w:r>
            <w:r w:rsidR="00BF6403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69494E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3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</w:t>
            </w:r>
            <w:r w:rsidR="00934701">
              <w:rPr>
                <w:rFonts w:hint="eastAsia"/>
                <w:b/>
                <w:sz w:val="21"/>
                <w:szCs w:val="21"/>
              </w:rPr>
              <w:t>刘淼、</w:t>
            </w:r>
            <w:r w:rsidR="00670C4C">
              <w:rPr>
                <w:rFonts w:hint="eastAsia"/>
                <w:b/>
                <w:sz w:val="21"/>
                <w:szCs w:val="21"/>
              </w:rPr>
              <w:t>应永安、张倩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934701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69494E"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69494E" w:rsidRDefault="0069494E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会议安排当班调度及产品负责人，跟踪</w:t>
            </w: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柴油封罐及商检分析出具报告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事宜。异常情况及时汇报并协调解决。</w:t>
            </w:r>
          </w:p>
          <w:p w:rsidR="0069494E" w:rsidRDefault="0069494E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首船</w:t>
            </w:r>
            <w:proofErr w:type="gramEnd"/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9</w:t>
            </w:r>
            <w:r w:rsidRPr="00EB7CAF">
              <w:rPr>
                <w:b/>
                <w:color w:val="000000" w:themeColor="text1"/>
                <w:sz w:val="24"/>
                <w:szCs w:val="24"/>
              </w:rPr>
              <w:t>7#</w:t>
            </w: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汽油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已完成卸货，当班调度核算一下</w:t>
            </w:r>
            <w:r w:rsidR="00EB7CAF"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滞期时间和滞期费</w:t>
            </w:r>
            <w:r w:rsidR="00EB7CAF">
              <w:rPr>
                <w:rFonts w:hint="eastAsia"/>
                <w:bCs/>
                <w:color w:val="000000" w:themeColor="text1"/>
                <w:sz w:val="24"/>
                <w:szCs w:val="24"/>
              </w:rPr>
              <w:t>，提报领导。</w:t>
            </w:r>
          </w:p>
          <w:p w:rsidR="00EB7CAF" w:rsidRPr="00EB7CAF" w:rsidRDefault="00EB7CAF" w:rsidP="00EB7CAF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因下船</w:t>
            </w: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航煤船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的上载货是汽油，安排当班调度及商检负责人重点跟进关注</w:t>
            </w: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洗舱及商检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情况。</w:t>
            </w:r>
          </w:p>
          <w:p w:rsidR="00EB7CAF" w:rsidRDefault="00EB7CA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自第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船</w:t>
            </w:r>
            <w:r>
              <w:rPr>
                <w:bCs/>
                <w:color w:val="000000" w:themeColor="text1"/>
                <w:sz w:val="24"/>
                <w:szCs w:val="24"/>
              </w:rPr>
              <w:t>97#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汽油完成卸货后，需向能源局提报</w:t>
            </w: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C</w:t>
            </w:r>
            <w:r w:rsidRPr="00EB7CAF">
              <w:rPr>
                <w:b/>
                <w:color w:val="000000" w:themeColor="text1"/>
                <w:sz w:val="24"/>
                <w:szCs w:val="24"/>
              </w:rPr>
              <w:t>WS</w:t>
            </w: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协议的数据表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，会议安排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Fadz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负责提报，调运团队人员负责提供数据。</w:t>
            </w:r>
          </w:p>
          <w:p w:rsidR="00EB7CAF" w:rsidRDefault="00EB7CAF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原油计划及付款事宜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，安排谭斌将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赵永勤拉入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财务群组，交由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赵永勤负责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。并强调数据对接要准确。</w:t>
            </w:r>
            <w:bookmarkStart w:id="0" w:name="_GoBack"/>
            <w:bookmarkEnd w:id="0"/>
          </w:p>
          <w:p w:rsidR="00670C4C" w:rsidRPr="00EB7CAF" w:rsidRDefault="00EB7CAF" w:rsidP="00EB7CAF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B7CAF">
              <w:rPr>
                <w:rFonts w:hint="eastAsia"/>
                <w:b/>
                <w:color w:val="000000" w:themeColor="text1"/>
                <w:sz w:val="24"/>
                <w:szCs w:val="24"/>
              </w:rPr>
              <w:t>拖轮续租的合同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，安排刘淼将永春签署完毕的合同及合同审批流程一同提交领导处。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6E1" w:rsidRDefault="007A36E1" w:rsidP="002461C1">
      <w:r>
        <w:separator/>
      </w:r>
    </w:p>
  </w:endnote>
  <w:endnote w:type="continuationSeparator" w:id="0">
    <w:p w:rsidR="007A36E1" w:rsidRDefault="007A36E1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6E1" w:rsidRDefault="007A36E1" w:rsidP="002461C1">
      <w:r>
        <w:separator/>
      </w:r>
    </w:p>
  </w:footnote>
  <w:footnote w:type="continuationSeparator" w:id="0">
    <w:p w:rsidR="007A36E1" w:rsidRDefault="007A36E1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933D1"/>
    <w:multiLevelType w:val="hybridMultilevel"/>
    <w:tmpl w:val="BD784F26"/>
    <w:lvl w:ilvl="0" w:tplc="0C2097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53A26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80A57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1067B"/>
    <w:rsid w:val="006119ED"/>
    <w:rsid w:val="00615498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9494E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838A7"/>
    <w:rsid w:val="00795EA9"/>
    <w:rsid w:val="007A36E1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3319D"/>
    <w:rsid w:val="00934701"/>
    <w:rsid w:val="00937B6A"/>
    <w:rsid w:val="00996A54"/>
    <w:rsid w:val="009C5258"/>
    <w:rsid w:val="009C65B1"/>
    <w:rsid w:val="009E1F4F"/>
    <w:rsid w:val="00A01587"/>
    <w:rsid w:val="00A05DC1"/>
    <w:rsid w:val="00A550D5"/>
    <w:rsid w:val="00A728D4"/>
    <w:rsid w:val="00AA3DBB"/>
    <w:rsid w:val="00AC3261"/>
    <w:rsid w:val="00AD3218"/>
    <w:rsid w:val="00AE7E9F"/>
    <w:rsid w:val="00B00D90"/>
    <w:rsid w:val="00B01C90"/>
    <w:rsid w:val="00B15C21"/>
    <w:rsid w:val="00B22962"/>
    <w:rsid w:val="00B4769C"/>
    <w:rsid w:val="00B63345"/>
    <w:rsid w:val="00B71508"/>
    <w:rsid w:val="00B74996"/>
    <w:rsid w:val="00B81E5E"/>
    <w:rsid w:val="00BA6C38"/>
    <w:rsid w:val="00BB0C92"/>
    <w:rsid w:val="00BC4977"/>
    <w:rsid w:val="00BD5AF3"/>
    <w:rsid w:val="00BF46F3"/>
    <w:rsid w:val="00BF640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B7CAF"/>
    <w:rsid w:val="00ED13C5"/>
    <w:rsid w:val="00EF0EE5"/>
    <w:rsid w:val="00F012E0"/>
    <w:rsid w:val="00F12EE6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F9D78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2020-02-19T02:12:00Z</dcterms:created>
  <dcterms:modified xsi:type="dcterms:W3CDTF">2020-04-03T03:26:00Z</dcterms:modified>
</cp:coreProperties>
</file>