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971"/>
        <w:gridCol w:w="774"/>
        <w:gridCol w:w="987"/>
        <w:gridCol w:w="709"/>
        <w:gridCol w:w="818"/>
        <w:gridCol w:w="393"/>
        <w:gridCol w:w="1671"/>
      </w:tblGrid>
      <w:tr w:rsidR="001C7198" w:rsidTr="00BF030A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63" w:dyaOrig="2125">
                <v:rect id="rectole0000000000" o:spid="_x0000_i1025" style="width:98.25pt;height:106.5pt" o:ole="" o:preferrelative="t" stroked="f">
                  <v:imagedata r:id="rId7" o:title=""/>
                </v:rect>
                <o:OLEObject Type="Embed" ProgID="StaticMetafile" ShapeID="rectole0000000000" DrawAspect="Content" ObjectID="_1650219127" r:id="rId8"/>
              </w:object>
            </w: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1C7198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1C7198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-T6-11-006</w:t>
            </w:r>
            <w:r w:rsidR="00C54362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-2018-1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 w:rsidP="006777A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</w:t>
            </w:r>
            <w:r w:rsidR="006777A1">
              <w:rPr>
                <w:rFonts w:ascii="Arial" w:eastAsia="Arial" w:hAnsi="Arial" w:cs="Arial"/>
              </w:rPr>
              <w:t xml:space="preserve"> 2</w:t>
            </w:r>
          </w:p>
        </w:tc>
      </w:tr>
      <w:tr w:rsidR="001C7198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炼油二部每周例会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434EE7"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 w:rsidRPr="00434EE7">
              <w:rPr>
                <w:rFonts w:ascii="Arial" w:eastAsia="Arial" w:hAnsi="Arial" w:cs="Arial"/>
              </w:rPr>
              <w:t>i</w:t>
            </w:r>
            <w:r w:rsidRPr="00434EE7"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H</w:t>
            </w:r>
            <w:r w:rsidRPr="00434EE7">
              <w:rPr>
                <w:rFonts w:ascii="Arial" w:eastAsia="Arial" w:hAnsi="Arial" w:cs="Arial" w:hint="eastAsia"/>
              </w:rPr>
              <w:t>uai</w:t>
            </w:r>
          </w:p>
          <w:p w:rsidR="001C7198" w:rsidRPr="00434EE7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 w:rsidRPr="00434EE7">
              <w:rPr>
                <w:rFonts w:ascii="宋体" w:eastAsia="宋体" w:hAnsi="宋体" w:cs="微软雅黑" w:hint="eastAsia"/>
              </w:rPr>
              <w:t>孙建怀</w:t>
            </w:r>
          </w:p>
        </w:tc>
      </w:tr>
      <w:tr w:rsidR="001C7198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Pr="00434EE7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C54362">
              <w:rPr>
                <w:rFonts w:ascii="等线" w:eastAsia="等线" w:hAnsi="等线" w:cs="等线"/>
              </w:rPr>
              <w:t>3</w:t>
            </w:r>
            <w:r>
              <w:rPr>
                <w:rFonts w:ascii="等线" w:eastAsia="等线" w:hAnsi="等线" w:cs="等线"/>
              </w:rPr>
              <w:t>:</w:t>
            </w:r>
            <w:r w:rsidR="00C54362">
              <w:rPr>
                <w:rFonts w:ascii="等线" w:eastAsia="等线" w:hAnsi="等线" w:cs="等线"/>
              </w:rPr>
              <w:t>3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C54362">
              <w:rPr>
                <w:rFonts w:ascii="等线" w:eastAsia="等线" w:hAnsi="等线" w:cs="等线"/>
              </w:rPr>
              <w:t>5</w:t>
            </w:r>
            <w:r w:rsidR="00C54362" w:rsidRPr="00C54362">
              <w:rPr>
                <w:rFonts w:ascii="等线" w:eastAsia="等线" w:hAnsi="等线" w:cs="等线" w:hint="eastAsia"/>
                <w:vertAlign w:val="superscript"/>
              </w:rPr>
              <w:t>th</w:t>
            </w:r>
            <w:r w:rsidR="00C54362">
              <w:rPr>
                <w:rFonts w:ascii="等线" w:eastAsia="等线" w:hAnsi="等线" w:cs="等线"/>
              </w:rPr>
              <w:t xml:space="preserve"> </w:t>
            </w:r>
            <w:r w:rsidR="00434EE7"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434EE7">
              <w:rPr>
                <w:rFonts w:ascii="等线" w:eastAsia="等线" w:hAnsi="等线" w:cs="等线"/>
              </w:rPr>
              <w:t>M</w:t>
            </w:r>
            <w:r w:rsidR="00434EE7">
              <w:rPr>
                <w:rFonts w:ascii="等线" w:eastAsia="等线" w:hAnsi="等线" w:cs="等线" w:hint="eastAsia"/>
              </w:rPr>
              <w:t>ay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1C7198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:rsidR="001C7198" w:rsidRPr="00E62746" w:rsidRDefault="00E62746" w:rsidP="00E6274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:rsidR="001C7198" w:rsidRDefault="0068400D" w:rsidP="00E6274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</w:t>
            </w:r>
            <w:r w:rsidR="001149D7">
              <w:rPr>
                <w:rFonts w:ascii="Arial" w:eastAsia="Arial" w:hAnsi="Arial" w:cs="Arial"/>
              </w:rPr>
              <w:t xml:space="preserve">                                  </w:t>
            </w:r>
            <w:r>
              <w:rPr>
                <w:rFonts w:ascii="Arial" w:eastAsia="Arial" w:hAnsi="Arial" w:cs="Arial"/>
              </w:rPr>
              <w:t xml:space="preserve">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E62746">
              <w:rPr>
                <w:rFonts w:ascii="Arial" w:hAnsi="Arial" w:cs="Arial" w:hint="eastAsia"/>
                <w:szCs w:val="21"/>
              </w:rPr>
              <w:t>2020</w:t>
            </w:r>
            <w:r w:rsidR="00E62746">
              <w:rPr>
                <w:rFonts w:ascii="Arial" w:hAnsi="Arial" w:cs="Arial" w:hint="eastAsia"/>
                <w:szCs w:val="21"/>
              </w:rPr>
              <w:t>年</w:t>
            </w:r>
            <w:r w:rsidR="00E62746">
              <w:rPr>
                <w:rFonts w:ascii="Arial" w:hAnsi="Arial" w:cs="Arial"/>
                <w:szCs w:val="21"/>
              </w:rPr>
              <w:t>5</w:t>
            </w:r>
            <w:r w:rsidR="00E62746">
              <w:rPr>
                <w:rFonts w:ascii="Arial" w:hAnsi="Arial" w:cs="Arial" w:hint="eastAsia"/>
                <w:szCs w:val="21"/>
              </w:rPr>
              <w:t>月</w:t>
            </w:r>
            <w:r w:rsidR="00E62746">
              <w:rPr>
                <w:rFonts w:ascii="Arial" w:hAnsi="Arial" w:cs="Arial"/>
                <w:szCs w:val="21"/>
              </w:rPr>
              <w:t>5</w:t>
            </w:r>
            <w:r w:rsidR="00E62746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1C7198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 w:hint="eastAsia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68400D">
              <w:rPr>
                <w:rFonts w:ascii="宋体" w:eastAsia="宋体" w:hAnsi="宋体" w:cs="宋体"/>
              </w:rPr>
              <w:t>、海诚、</w:t>
            </w:r>
            <w:r>
              <w:rPr>
                <w:rFonts w:ascii="宋体" w:eastAsia="宋体" w:hAnsi="宋体" w:cs="宋体" w:hint="eastAsia"/>
              </w:rPr>
              <w:t>赵挺云</w:t>
            </w:r>
            <w:r w:rsidR="0068400D">
              <w:rPr>
                <w:rFonts w:ascii="宋体" w:eastAsia="宋体" w:hAnsi="宋体" w:cs="宋体"/>
              </w:rPr>
              <w:t>、杨帆、杨仕海、邓星朝、李文涛、高俊杰、周凯、</w:t>
            </w:r>
            <w:r>
              <w:rPr>
                <w:rFonts w:ascii="宋体" w:eastAsia="宋体" w:hAnsi="宋体" w:cs="宋体" w:hint="eastAsia"/>
              </w:rPr>
              <w:t>毛奕清、</w:t>
            </w:r>
            <w:r w:rsidR="0068400D">
              <w:rPr>
                <w:rFonts w:ascii="宋体" w:eastAsia="宋体" w:hAnsi="宋体" w:cs="宋体"/>
              </w:rPr>
              <w:t>何昆、</w:t>
            </w:r>
            <w:r w:rsidR="00C54362">
              <w:rPr>
                <w:rFonts w:ascii="宋体" w:eastAsia="宋体" w:hAnsi="宋体" w:cs="宋体" w:hint="eastAsia"/>
              </w:rPr>
              <w:t>叶爱慧、</w:t>
            </w:r>
            <w:r w:rsidR="00B35AED">
              <w:rPr>
                <w:rFonts w:ascii="宋体" w:eastAsia="宋体" w:hAnsi="宋体" w:cs="宋体" w:hint="eastAsia"/>
              </w:rPr>
              <w:t>高艳娜、陆新宝、</w:t>
            </w:r>
            <w:r w:rsidR="00C54362">
              <w:rPr>
                <w:rFonts w:ascii="宋体" w:eastAsia="宋体" w:hAnsi="宋体" w:cs="宋体" w:hint="eastAsia"/>
              </w:rPr>
              <w:t>张雷博、苗建、</w:t>
            </w:r>
            <w:r w:rsidR="00B35AED">
              <w:rPr>
                <w:rFonts w:ascii="宋体" w:eastAsia="宋体" w:hAnsi="宋体" w:cs="宋体" w:hint="eastAsia"/>
              </w:rPr>
              <w:t>王际尘</w:t>
            </w:r>
          </w:p>
          <w:p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1C7198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 w:rsidR="00CE0CBC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:rsidR="001C7198" w:rsidRPr="005256A0" w:rsidRDefault="005256A0" w:rsidP="005256A0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B37C06">
              <w:rPr>
                <w:rFonts w:ascii="宋体" w:eastAsia="宋体" w:hAnsi="宋体" w:cs="宋体" w:hint="eastAsia"/>
              </w:rPr>
              <w:t>本周H</w:t>
            </w:r>
            <w:r w:rsidR="00B37C06">
              <w:rPr>
                <w:rFonts w:ascii="宋体" w:eastAsia="宋体" w:hAnsi="宋体" w:cs="宋体"/>
              </w:rPr>
              <w:t>SE</w:t>
            </w:r>
            <w:r w:rsidR="00B37C06">
              <w:rPr>
                <w:rFonts w:ascii="宋体" w:eastAsia="宋体" w:hAnsi="宋体" w:cs="宋体" w:hint="eastAsia"/>
              </w:rPr>
              <w:t>专业完成消防井</w:t>
            </w:r>
            <w:r w:rsidR="00B35AED">
              <w:rPr>
                <w:rFonts w:ascii="宋体" w:eastAsia="宋体" w:hAnsi="宋体" w:cs="宋体" w:hint="eastAsia"/>
              </w:rPr>
              <w:t>盖</w:t>
            </w:r>
            <w:r w:rsidR="00B37C06">
              <w:rPr>
                <w:rFonts w:ascii="宋体" w:eastAsia="宋体" w:hAnsi="宋体" w:cs="宋体" w:hint="eastAsia"/>
              </w:rPr>
              <w:t>喷字工作</w:t>
            </w:r>
            <w:r w:rsidR="008C0AA0">
              <w:rPr>
                <w:rFonts w:ascii="宋体" w:eastAsia="宋体" w:hAnsi="宋体" w:cs="宋体" w:hint="eastAsia"/>
              </w:rPr>
              <w:t>；</w:t>
            </w:r>
            <w:r w:rsidR="00B37C06">
              <w:rPr>
                <w:rFonts w:ascii="宋体" w:eastAsia="宋体" w:hAnsi="宋体" w:cs="宋体" w:hint="eastAsia"/>
              </w:rPr>
              <w:t>仪表风罐顶</w:t>
            </w:r>
            <w:r w:rsidR="00487866">
              <w:rPr>
                <w:rFonts w:ascii="宋体" w:eastAsia="宋体" w:hAnsi="宋体" w:cs="宋体" w:hint="eastAsia"/>
              </w:rPr>
              <w:t>的</w:t>
            </w:r>
            <w:r w:rsidR="00B37C06">
              <w:rPr>
                <w:rFonts w:ascii="宋体" w:eastAsia="宋体" w:hAnsi="宋体" w:cs="宋体" w:hint="eastAsia"/>
              </w:rPr>
              <w:t>架子要求二化建定期检查</w:t>
            </w:r>
            <w:r w:rsidR="008C0AA0">
              <w:rPr>
                <w:rFonts w:ascii="宋体" w:eastAsia="宋体" w:hAnsi="宋体" w:cs="宋体" w:hint="eastAsia"/>
              </w:rPr>
              <w:t>；H</w:t>
            </w:r>
            <w:r w:rsidR="008C0AA0">
              <w:rPr>
                <w:rFonts w:ascii="宋体" w:eastAsia="宋体" w:hAnsi="宋体" w:cs="宋体"/>
              </w:rPr>
              <w:t>SE</w:t>
            </w:r>
            <w:r w:rsidR="008C0AA0">
              <w:rPr>
                <w:rFonts w:ascii="宋体" w:eastAsia="宋体" w:hAnsi="宋体" w:cs="宋体" w:hint="eastAsia"/>
              </w:rPr>
              <w:t>专业考核细则已完成初稿，请各专业查阅，并提出修改意见</w:t>
            </w:r>
            <w:r w:rsidR="0068400D" w:rsidRPr="005256A0">
              <w:rPr>
                <w:rFonts w:ascii="宋体" w:eastAsia="宋体" w:hAnsi="宋体" w:cs="宋体"/>
              </w:rPr>
              <w:t>。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二、</w:t>
            </w:r>
            <w:r w:rsidR="008C0AA0">
              <w:rPr>
                <w:rFonts w:ascii="宋体" w:eastAsia="宋体" w:hAnsi="宋体" w:cs="宋体" w:hint="eastAsia"/>
              </w:rPr>
              <w:t>设备专业完成四月份设备月报并发给赵部长审阅；柴油P</w:t>
            </w:r>
            <w:r w:rsidR="008C0AA0">
              <w:rPr>
                <w:rFonts w:ascii="宋体" w:eastAsia="宋体" w:hAnsi="宋体" w:cs="宋体"/>
              </w:rPr>
              <w:t>-301</w:t>
            </w:r>
            <w:r w:rsidR="008C0AA0">
              <w:rPr>
                <w:rFonts w:ascii="宋体" w:eastAsia="宋体" w:hAnsi="宋体" w:cs="宋体" w:hint="eastAsia"/>
              </w:rPr>
              <w:t>外冲洗线流程已确定；电气反馈的电机超负荷问题，待</w:t>
            </w:r>
            <w:r w:rsidR="00B35AED">
              <w:rPr>
                <w:rFonts w:ascii="宋体" w:eastAsia="宋体" w:hAnsi="宋体" w:cs="宋体" w:hint="eastAsia"/>
              </w:rPr>
              <w:t>电气部</w:t>
            </w:r>
            <w:r w:rsidR="008C0AA0">
              <w:rPr>
                <w:rFonts w:ascii="宋体" w:eastAsia="宋体" w:hAnsi="宋体" w:cs="宋体" w:hint="eastAsia"/>
              </w:rPr>
              <w:t>李博周四上班后与其对接；加裂液力透平非驱动端冲压完成</w:t>
            </w:r>
            <w:r>
              <w:rPr>
                <w:rFonts w:ascii="宋体" w:eastAsia="宋体" w:hAnsi="宋体" w:cs="宋体"/>
              </w:rPr>
              <w:t>。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三、</w:t>
            </w:r>
            <w:r w:rsidR="008C0AA0">
              <w:rPr>
                <w:rFonts w:ascii="宋体" w:eastAsia="宋体" w:hAnsi="宋体" w:cs="宋体" w:hint="eastAsia"/>
              </w:rPr>
              <w:t>工艺专业核算柴油重芳烃油的氢耗；柴油分馏塔操作调整，争取多发蒸汽；</w:t>
            </w:r>
            <w:r w:rsidR="00B35AED">
              <w:rPr>
                <w:rFonts w:ascii="宋体" w:eastAsia="宋体" w:hAnsi="宋体" w:cs="宋体" w:hint="eastAsia"/>
              </w:rPr>
              <w:t>要</w:t>
            </w:r>
            <w:r w:rsidR="008C0AA0">
              <w:rPr>
                <w:rFonts w:ascii="宋体" w:eastAsia="宋体" w:hAnsi="宋体" w:cs="宋体" w:hint="eastAsia"/>
              </w:rPr>
              <w:t>制定</w:t>
            </w:r>
            <w:r w:rsidR="00B35AED">
              <w:rPr>
                <w:rFonts w:ascii="宋体" w:eastAsia="宋体" w:hAnsi="宋体" w:cs="宋体" w:hint="eastAsia"/>
              </w:rPr>
              <w:t>完善</w:t>
            </w:r>
            <w:r w:rsidR="008C0AA0">
              <w:rPr>
                <w:rFonts w:ascii="宋体" w:eastAsia="宋体" w:hAnsi="宋体" w:cs="宋体" w:hint="eastAsia"/>
              </w:rPr>
              <w:t>见习</w:t>
            </w:r>
            <w:r w:rsidR="00B35AED">
              <w:rPr>
                <w:rFonts w:ascii="宋体" w:eastAsia="宋体" w:hAnsi="宋体" w:cs="宋体" w:hint="eastAsia"/>
              </w:rPr>
              <w:t>技术</w:t>
            </w:r>
            <w:r w:rsidR="008C0AA0">
              <w:rPr>
                <w:rFonts w:ascii="宋体" w:eastAsia="宋体" w:hAnsi="宋体" w:cs="宋体" w:hint="eastAsia"/>
              </w:rPr>
              <w:t>人员培训计划；</w:t>
            </w:r>
            <w:r w:rsidR="00B35AED">
              <w:rPr>
                <w:rFonts w:ascii="宋体" w:eastAsia="宋体" w:hAnsi="宋体" w:cs="宋体" w:hint="eastAsia"/>
              </w:rPr>
              <w:t>煤柴油加氢、</w:t>
            </w:r>
            <w:r w:rsidR="008C0AA0">
              <w:rPr>
                <w:rFonts w:ascii="宋体" w:eastAsia="宋体" w:hAnsi="宋体" w:cs="宋体" w:hint="eastAsia"/>
              </w:rPr>
              <w:t>加裂气分装置</w:t>
            </w:r>
            <w:r w:rsidR="00B35AED">
              <w:rPr>
                <w:rFonts w:ascii="宋体" w:eastAsia="宋体" w:hAnsi="宋体" w:cs="宋体" w:hint="eastAsia"/>
              </w:rPr>
              <w:t>的</w:t>
            </w:r>
            <w:r w:rsidR="008C0AA0">
              <w:rPr>
                <w:rFonts w:ascii="宋体" w:eastAsia="宋体" w:hAnsi="宋体" w:cs="宋体" w:hint="eastAsia"/>
              </w:rPr>
              <w:t>应急</w:t>
            </w:r>
            <w:r w:rsidR="00B35AED">
              <w:rPr>
                <w:rFonts w:ascii="宋体" w:eastAsia="宋体" w:hAnsi="宋体" w:cs="宋体" w:hint="eastAsia"/>
              </w:rPr>
              <w:t>处置</w:t>
            </w:r>
            <w:r w:rsidR="008C0AA0">
              <w:rPr>
                <w:rFonts w:ascii="宋体" w:eastAsia="宋体" w:hAnsi="宋体" w:cs="宋体" w:hint="eastAsia"/>
              </w:rPr>
              <w:t>卡</w:t>
            </w:r>
            <w:r w:rsidR="00B35AED">
              <w:rPr>
                <w:rFonts w:ascii="宋体" w:eastAsia="宋体" w:hAnsi="宋体" w:cs="宋体" w:hint="eastAsia"/>
              </w:rPr>
              <w:t>已</w:t>
            </w:r>
            <w:r w:rsidR="008C0AA0">
              <w:rPr>
                <w:rFonts w:ascii="宋体" w:eastAsia="宋体" w:hAnsi="宋体" w:cs="宋体" w:hint="eastAsia"/>
              </w:rPr>
              <w:t>发放至班组</w:t>
            </w:r>
            <w:r w:rsidR="00B35AED">
              <w:rPr>
                <w:rFonts w:ascii="宋体" w:eastAsia="宋体" w:hAnsi="宋体" w:cs="宋体" w:hint="eastAsia"/>
              </w:rPr>
              <w:t>，要组织班组全体职工学习，月底组织考试并发通报</w:t>
            </w:r>
            <w:r>
              <w:rPr>
                <w:rFonts w:ascii="宋体" w:eastAsia="宋体" w:hAnsi="宋体" w:cs="宋体"/>
              </w:rPr>
              <w:t>。</w:t>
            </w:r>
          </w:p>
          <w:p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四、</w:t>
            </w:r>
            <w:r w:rsidR="008C0AA0">
              <w:rPr>
                <w:rFonts w:ascii="宋体" w:eastAsia="宋体" w:hAnsi="宋体" w:cs="宋体" w:hint="eastAsia"/>
              </w:rPr>
              <w:t>赵部长要求</w:t>
            </w:r>
            <w:r w:rsidR="00B35AED">
              <w:rPr>
                <w:rFonts w:ascii="宋体" w:eastAsia="宋体" w:hAnsi="宋体" w:cs="宋体" w:hint="eastAsia"/>
              </w:rPr>
              <w:t>与</w:t>
            </w:r>
            <w:r w:rsidR="008C0AA0">
              <w:rPr>
                <w:rFonts w:ascii="宋体" w:eastAsia="宋体" w:hAnsi="宋体" w:cs="宋体" w:hint="eastAsia"/>
              </w:rPr>
              <w:t>大型机组</w:t>
            </w:r>
            <w:r w:rsidR="00B35AED">
              <w:rPr>
                <w:rFonts w:ascii="宋体" w:eastAsia="宋体" w:hAnsi="宋体" w:cs="宋体" w:hint="eastAsia"/>
              </w:rPr>
              <w:t>相关的动火</w:t>
            </w:r>
            <w:r w:rsidR="008C0AA0">
              <w:rPr>
                <w:rFonts w:ascii="宋体" w:eastAsia="宋体" w:hAnsi="宋体" w:cs="宋体" w:hint="eastAsia"/>
              </w:rPr>
              <w:t>作业必须报备机动部，机动部</w:t>
            </w:r>
            <w:r w:rsidR="00487866">
              <w:rPr>
                <w:rFonts w:ascii="宋体" w:eastAsia="宋体" w:hAnsi="宋体" w:cs="宋体" w:hint="eastAsia"/>
              </w:rPr>
              <w:t>将</w:t>
            </w:r>
            <w:r w:rsidR="008C0AA0">
              <w:rPr>
                <w:rFonts w:ascii="宋体" w:eastAsia="宋体" w:hAnsi="宋体" w:cs="宋体" w:hint="eastAsia"/>
              </w:rPr>
              <w:t>安排专人检查确认；从5月1日起</w:t>
            </w:r>
            <w:r w:rsidR="00CC0AD3">
              <w:rPr>
                <w:rFonts w:ascii="宋体" w:eastAsia="宋体" w:hAnsi="宋体" w:cs="宋体" w:hint="eastAsia"/>
              </w:rPr>
              <w:t>，</w:t>
            </w:r>
            <w:r w:rsidR="008C0AA0">
              <w:rPr>
                <w:rFonts w:ascii="宋体" w:eastAsia="宋体" w:hAnsi="宋体" w:cs="宋体" w:hint="eastAsia"/>
              </w:rPr>
              <w:t>运行部</w:t>
            </w:r>
            <w:r w:rsidR="00CC0AD3">
              <w:rPr>
                <w:rFonts w:ascii="宋体" w:eastAsia="宋体" w:hAnsi="宋体" w:cs="宋体" w:hint="eastAsia"/>
              </w:rPr>
              <w:t>只确认保温作业的作业内容，工作量由检修部确认；设备人员梳理四套装置所有泵台积水情况，由周凯汇总后报给刘亚勇</w:t>
            </w:r>
            <w:r>
              <w:rPr>
                <w:rFonts w:ascii="宋体" w:eastAsia="宋体" w:hAnsi="宋体" w:cs="宋体"/>
              </w:rPr>
              <w:t>。</w:t>
            </w:r>
          </w:p>
          <w:p w:rsidR="00CC0AD3" w:rsidRPr="00CC0AD3" w:rsidRDefault="0068400D" w:rsidP="00CC0AD3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五、</w:t>
            </w:r>
            <w:r w:rsidR="00CC0AD3">
              <w:rPr>
                <w:rFonts w:ascii="宋体" w:eastAsia="宋体" w:hAnsi="宋体" w:cs="宋体" w:hint="eastAsia"/>
              </w:rPr>
              <w:t>海部长要求班组及技术人员必须及时传递异常信息，提</w:t>
            </w:r>
            <w:r w:rsidR="00B35AED">
              <w:rPr>
                <w:rFonts w:ascii="宋体" w:eastAsia="宋体" w:hAnsi="宋体" w:cs="宋体" w:hint="eastAsia"/>
              </w:rPr>
              <w:t>高应急处置意识，确保安全生产，不按要求执行的将严格考核；今天航煤加氢装置柴油</w:t>
            </w:r>
            <w:r w:rsidR="00CC0AD3">
              <w:rPr>
                <w:rFonts w:ascii="宋体" w:eastAsia="宋体" w:hAnsi="宋体" w:cs="宋体" w:hint="eastAsia"/>
              </w:rPr>
              <w:t>产品质量出现不合格，要求杨仕海</w:t>
            </w:r>
            <w:r w:rsidR="00B35AED">
              <w:rPr>
                <w:rFonts w:ascii="宋体" w:eastAsia="宋体" w:hAnsi="宋体" w:cs="宋体" w:hint="eastAsia"/>
              </w:rPr>
              <w:t>及时</w:t>
            </w:r>
            <w:r w:rsidR="00CC0AD3">
              <w:rPr>
                <w:rFonts w:ascii="宋体" w:eastAsia="宋体" w:hAnsi="宋体" w:cs="宋体" w:hint="eastAsia"/>
              </w:rPr>
              <w:t>安排调整操作，确保产品</w:t>
            </w:r>
            <w:r w:rsidR="00B35AED">
              <w:rPr>
                <w:rFonts w:ascii="宋体" w:eastAsia="宋体" w:hAnsi="宋体" w:cs="宋体" w:hint="eastAsia"/>
              </w:rPr>
              <w:t>尽快</w:t>
            </w:r>
            <w:r w:rsidR="00CC0AD3">
              <w:rPr>
                <w:rFonts w:ascii="宋体" w:eastAsia="宋体" w:hAnsi="宋体" w:cs="宋体" w:hint="eastAsia"/>
              </w:rPr>
              <w:t>合格；要求抽调到技术组的人员学习各项管理制度，积极参与日常管理工作，尽快适应工作变化；各专业对公司管理细则进行梳理，结合</w:t>
            </w:r>
            <w:r w:rsidR="00CC0AD3">
              <w:rPr>
                <w:rFonts w:ascii="宋体" w:eastAsia="宋体" w:hAnsi="宋体" w:cs="宋体" w:hint="eastAsia"/>
              </w:rPr>
              <w:lastRenderedPageBreak/>
              <w:t>当前班组管理的实际情况完善部门考核细则，调整考核尺度</w:t>
            </w:r>
            <w:r>
              <w:rPr>
                <w:rFonts w:ascii="宋体" w:eastAsia="宋体" w:hAnsi="宋体" w:cs="宋体"/>
              </w:rPr>
              <w:t>。</w:t>
            </w:r>
          </w:p>
          <w:p w:rsidR="00B50F7F" w:rsidRPr="00102A63" w:rsidRDefault="0068400D" w:rsidP="00B35AE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六、</w:t>
            </w:r>
            <w:r w:rsidR="00CC0AD3">
              <w:rPr>
                <w:rFonts w:ascii="宋体" w:eastAsia="宋体" w:hAnsi="宋体" w:cs="宋体" w:hint="eastAsia"/>
              </w:rPr>
              <w:t>孙部长传达了公司调度会的各项要求</w:t>
            </w:r>
            <w:r w:rsidR="00E62746">
              <w:rPr>
                <w:rFonts w:ascii="宋体" w:eastAsia="宋体" w:hAnsi="宋体" w:cs="宋体" w:hint="eastAsia"/>
              </w:rPr>
              <w:t>，</w:t>
            </w:r>
            <w:r w:rsidR="00A50935">
              <w:rPr>
                <w:rFonts w:ascii="宋体" w:eastAsia="宋体" w:hAnsi="宋体" w:cs="宋体" w:hint="eastAsia"/>
              </w:rPr>
              <w:t>并</w:t>
            </w:r>
            <w:r w:rsidR="00E62746">
              <w:rPr>
                <w:rFonts w:ascii="宋体" w:eastAsia="宋体" w:hAnsi="宋体" w:cs="宋体" w:hint="eastAsia"/>
              </w:rPr>
              <w:t>要求</w:t>
            </w:r>
            <w:r w:rsidR="00815B23">
              <w:rPr>
                <w:rFonts w:ascii="宋体" w:eastAsia="宋体" w:hAnsi="宋体" w:cs="宋体" w:hint="eastAsia"/>
              </w:rPr>
              <w:t>形成运行部生产异常信息第一时间汇报、反馈的机制，对执行不到位的个人及班组从严进行考核</w:t>
            </w:r>
            <w:r w:rsidR="00E62746">
              <w:rPr>
                <w:rFonts w:ascii="宋体" w:eastAsia="宋体" w:hAnsi="宋体" w:cs="宋体" w:hint="eastAsia"/>
              </w:rPr>
              <w:t>；</w:t>
            </w:r>
            <w:r w:rsidR="00815B23">
              <w:rPr>
                <w:rFonts w:ascii="宋体" w:eastAsia="宋体" w:hAnsi="宋体" w:cs="宋体" w:hint="eastAsia"/>
              </w:rPr>
              <w:t>设备专业要</w:t>
            </w:r>
            <w:r w:rsidR="00E62746">
              <w:rPr>
                <w:rFonts w:ascii="宋体" w:eastAsia="宋体" w:hAnsi="宋体" w:cs="宋体" w:hint="eastAsia"/>
              </w:rPr>
              <w:t>分析加裂安全阀起跳原因</w:t>
            </w:r>
            <w:r w:rsidR="00815B23">
              <w:rPr>
                <w:rFonts w:ascii="宋体" w:eastAsia="宋体" w:hAnsi="宋体" w:cs="宋体" w:hint="eastAsia"/>
              </w:rPr>
              <w:t>，技术分析材料要组织各班学习</w:t>
            </w:r>
            <w:r w:rsidR="00E62746">
              <w:rPr>
                <w:rFonts w:ascii="宋体" w:eastAsia="宋体" w:hAnsi="宋体" w:cs="宋体" w:hint="eastAsia"/>
              </w:rPr>
              <w:t>；燃料气</w:t>
            </w:r>
            <w:r w:rsidR="00815B23">
              <w:rPr>
                <w:rFonts w:ascii="宋体" w:eastAsia="宋体" w:hAnsi="宋体" w:cs="宋体" w:hint="eastAsia"/>
              </w:rPr>
              <w:t>组成</w:t>
            </w:r>
            <w:r w:rsidR="00E62746">
              <w:rPr>
                <w:rFonts w:ascii="宋体" w:eastAsia="宋体" w:hAnsi="宋体" w:cs="宋体" w:hint="eastAsia"/>
              </w:rPr>
              <w:t>波动对煤柴油</w:t>
            </w:r>
            <w:r w:rsidR="00815B23">
              <w:rPr>
                <w:rFonts w:ascii="宋体" w:eastAsia="宋体" w:hAnsi="宋体" w:cs="宋体" w:hint="eastAsia"/>
              </w:rPr>
              <w:t>加氢和加裂</w:t>
            </w:r>
            <w:r w:rsidR="00E62746">
              <w:rPr>
                <w:rFonts w:ascii="宋体" w:eastAsia="宋体" w:hAnsi="宋体" w:cs="宋体" w:hint="eastAsia"/>
              </w:rPr>
              <w:t>装置影响大，工艺专业</w:t>
            </w:r>
            <w:r w:rsidR="00815B23">
              <w:rPr>
                <w:rFonts w:ascii="宋体" w:eastAsia="宋体" w:hAnsi="宋体" w:cs="宋体" w:hint="eastAsia"/>
              </w:rPr>
              <w:t>要积极与计调沟通并负责</w:t>
            </w:r>
            <w:r w:rsidR="00E62746">
              <w:rPr>
                <w:rFonts w:ascii="宋体" w:eastAsia="宋体" w:hAnsi="宋体" w:cs="宋体" w:hint="eastAsia"/>
              </w:rPr>
              <w:t>提报技改技措</w:t>
            </w:r>
            <w:r w:rsidR="00B35AED">
              <w:rPr>
                <w:rFonts w:ascii="宋体" w:eastAsia="宋体" w:hAnsi="宋体" w:cs="宋体" w:hint="eastAsia"/>
              </w:rPr>
              <w:t>项目</w:t>
            </w:r>
            <w:r w:rsidR="00E62746">
              <w:rPr>
                <w:rFonts w:ascii="宋体" w:eastAsia="宋体" w:hAnsi="宋体" w:cs="宋体" w:hint="eastAsia"/>
              </w:rPr>
              <w:t>；请各专业抓紧时间熟悉二期</w:t>
            </w:r>
            <w:r w:rsidR="00815B23">
              <w:rPr>
                <w:rFonts w:ascii="宋体" w:eastAsia="宋体" w:hAnsi="宋体" w:cs="宋体" w:hint="eastAsia"/>
              </w:rPr>
              <w:t>项目技术附件及</w:t>
            </w:r>
            <w:r w:rsidR="00E62746">
              <w:rPr>
                <w:rFonts w:ascii="宋体" w:eastAsia="宋体" w:hAnsi="宋体" w:cs="宋体" w:hint="eastAsia"/>
              </w:rPr>
              <w:t>设计</w:t>
            </w:r>
            <w:r w:rsidR="00815B23">
              <w:rPr>
                <w:rFonts w:ascii="宋体" w:eastAsia="宋体" w:hAnsi="宋体" w:cs="宋体" w:hint="eastAsia"/>
              </w:rPr>
              <w:t>统一</w:t>
            </w:r>
            <w:r w:rsidR="00E62746">
              <w:rPr>
                <w:rFonts w:ascii="宋体" w:eastAsia="宋体" w:hAnsi="宋体" w:cs="宋体" w:hint="eastAsia"/>
              </w:rPr>
              <w:t>规定</w:t>
            </w:r>
            <w:r w:rsidR="00BD0E9B">
              <w:rPr>
                <w:rFonts w:ascii="宋体" w:eastAsia="宋体" w:hAnsi="宋体" w:cs="宋体" w:hint="eastAsia"/>
              </w:rPr>
              <w:t>，5月6日前提报修改意见</w:t>
            </w:r>
            <w:r w:rsidR="00B35AED">
              <w:rPr>
                <w:rFonts w:ascii="宋体" w:eastAsia="宋体" w:hAnsi="宋体" w:cs="宋体" w:hint="eastAsia"/>
              </w:rPr>
              <w:t>；</w:t>
            </w:r>
            <w:r w:rsidR="00815B23">
              <w:rPr>
                <w:rFonts w:ascii="宋体" w:eastAsia="宋体" w:hAnsi="宋体" w:cs="宋体" w:hint="eastAsia"/>
              </w:rPr>
              <w:t>到技术组见习人员要珍惜学习机会，</w:t>
            </w:r>
            <w:r w:rsidR="00B35AED">
              <w:rPr>
                <w:rFonts w:ascii="宋体" w:eastAsia="宋体" w:hAnsi="宋体" w:cs="宋体" w:hint="eastAsia"/>
              </w:rPr>
              <w:t>积极转变角色及观念，</w:t>
            </w:r>
            <w:r w:rsidR="00815B23">
              <w:rPr>
                <w:rFonts w:ascii="宋体" w:eastAsia="宋体" w:hAnsi="宋体" w:cs="宋体" w:hint="eastAsia"/>
              </w:rPr>
              <w:t>全面提升</w:t>
            </w:r>
            <w:r w:rsidR="00B35AED">
              <w:rPr>
                <w:rFonts w:ascii="宋体" w:eastAsia="宋体" w:hAnsi="宋体" w:cs="宋体" w:hint="eastAsia"/>
              </w:rPr>
              <w:t>、</w:t>
            </w:r>
            <w:r w:rsidR="00815B23">
              <w:rPr>
                <w:rFonts w:ascii="宋体" w:eastAsia="宋体" w:hAnsi="宋体" w:cs="宋体" w:hint="eastAsia"/>
              </w:rPr>
              <w:t>锻炼自己；所有管理人员都要把工作重心放到装置生产现场，加强现场检查及问题考核，始终把装置安全平稳运行放在第一位。</w:t>
            </w:r>
          </w:p>
        </w:tc>
      </w:tr>
    </w:tbl>
    <w:p w:rsidR="001C7198" w:rsidRDefault="001C7198" w:rsidP="00CA31DF">
      <w:pPr>
        <w:spacing w:line="360" w:lineRule="auto"/>
        <w:rPr>
          <w:rFonts w:ascii="Arial" w:eastAsia="Arial" w:hAnsi="Arial" w:cs="Arial"/>
        </w:rPr>
      </w:pPr>
    </w:p>
    <w:sectPr w:rsidR="001C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9E" w:rsidRDefault="003A239E" w:rsidP="008339FF">
      <w:r>
        <w:separator/>
      </w:r>
    </w:p>
  </w:endnote>
  <w:endnote w:type="continuationSeparator" w:id="0">
    <w:p w:rsidR="003A239E" w:rsidRDefault="003A239E" w:rsidP="008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9E" w:rsidRDefault="003A239E" w:rsidP="008339FF">
      <w:r>
        <w:separator/>
      </w:r>
    </w:p>
  </w:footnote>
  <w:footnote w:type="continuationSeparator" w:id="0">
    <w:p w:rsidR="003A239E" w:rsidRDefault="003A239E" w:rsidP="0083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C7FE9"/>
    <w:multiLevelType w:val="hybridMultilevel"/>
    <w:tmpl w:val="AE9E9096"/>
    <w:lvl w:ilvl="0" w:tplc="F62A35F6">
      <w:start w:val="1"/>
      <w:numFmt w:val="japaneseCounting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198"/>
    <w:rsid w:val="00040F7E"/>
    <w:rsid w:val="00102A63"/>
    <w:rsid w:val="001149D7"/>
    <w:rsid w:val="001C7198"/>
    <w:rsid w:val="00217C50"/>
    <w:rsid w:val="00277737"/>
    <w:rsid w:val="003A239E"/>
    <w:rsid w:val="003B4D51"/>
    <w:rsid w:val="00405191"/>
    <w:rsid w:val="00434EE7"/>
    <w:rsid w:val="00465130"/>
    <w:rsid w:val="00484DB6"/>
    <w:rsid w:val="00487866"/>
    <w:rsid w:val="00520A42"/>
    <w:rsid w:val="005256A0"/>
    <w:rsid w:val="00551847"/>
    <w:rsid w:val="005601BC"/>
    <w:rsid w:val="005941EC"/>
    <w:rsid w:val="005B35D8"/>
    <w:rsid w:val="005B5A49"/>
    <w:rsid w:val="005C0EA7"/>
    <w:rsid w:val="005E6F19"/>
    <w:rsid w:val="006434E0"/>
    <w:rsid w:val="0066112D"/>
    <w:rsid w:val="006777A1"/>
    <w:rsid w:val="0068400D"/>
    <w:rsid w:val="007661EA"/>
    <w:rsid w:val="00797487"/>
    <w:rsid w:val="007C61F5"/>
    <w:rsid w:val="00815B23"/>
    <w:rsid w:val="008339FF"/>
    <w:rsid w:val="008429E8"/>
    <w:rsid w:val="00890E2D"/>
    <w:rsid w:val="008C0AA0"/>
    <w:rsid w:val="009255C8"/>
    <w:rsid w:val="009344C0"/>
    <w:rsid w:val="00987831"/>
    <w:rsid w:val="00A0460F"/>
    <w:rsid w:val="00A50935"/>
    <w:rsid w:val="00A65B02"/>
    <w:rsid w:val="00B35AED"/>
    <w:rsid w:val="00B37C06"/>
    <w:rsid w:val="00B50F7F"/>
    <w:rsid w:val="00BC59EB"/>
    <w:rsid w:val="00BC5F46"/>
    <w:rsid w:val="00BD0E9B"/>
    <w:rsid w:val="00BD326D"/>
    <w:rsid w:val="00BF030A"/>
    <w:rsid w:val="00C051C7"/>
    <w:rsid w:val="00C24223"/>
    <w:rsid w:val="00C54362"/>
    <w:rsid w:val="00C579AD"/>
    <w:rsid w:val="00CA31DF"/>
    <w:rsid w:val="00CB0DD5"/>
    <w:rsid w:val="00CC0AD3"/>
    <w:rsid w:val="00CE0B87"/>
    <w:rsid w:val="00CE0CBC"/>
    <w:rsid w:val="00D011AC"/>
    <w:rsid w:val="00D01724"/>
    <w:rsid w:val="00D06FA1"/>
    <w:rsid w:val="00D35764"/>
    <w:rsid w:val="00D96063"/>
    <w:rsid w:val="00DB6983"/>
    <w:rsid w:val="00DD70AF"/>
    <w:rsid w:val="00DE6CDD"/>
    <w:rsid w:val="00E11DBC"/>
    <w:rsid w:val="00E62746"/>
    <w:rsid w:val="00E864C5"/>
    <w:rsid w:val="00EB6CCC"/>
    <w:rsid w:val="00EF3A46"/>
    <w:rsid w:val="00EF46A0"/>
    <w:rsid w:val="00EF6AE3"/>
    <w:rsid w:val="00F16CB3"/>
    <w:rsid w:val="00F65FB5"/>
    <w:rsid w:val="00F67507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BF3FE-8CF3-4901-848C-1998560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9FF"/>
    <w:rPr>
      <w:sz w:val="18"/>
      <w:szCs w:val="18"/>
    </w:rPr>
  </w:style>
  <w:style w:type="paragraph" w:styleId="a5">
    <w:name w:val="List Paragraph"/>
    <w:basedOn w:val="a"/>
    <w:uiPriority w:val="34"/>
    <w:qFormat/>
    <w:rsid w:val="00525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Windows User</cp:lastModifiedBy>
  <cp:revision>58</cp:revision>
  <cp:lastPrinted>2020-05-05T07:37:00Z</cp:lastPrinted>
  <dcterms:created xsi:type="dcterms:W3CDTF">2020-04-14T06:11:00Z</dcterms:created>
  <dcterms:modified xsi:type="dcterms:W3CDTF">2020-05-05T13:26:00Z</dcterms:modified>
</cp:coreProperties>
</file>