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985"/>
        <w:gridCol w:w="283"/>
        <w:gridCol w:w="1276"/>
        <w:gridCol w:w="7088"/>
        <w:gridCol w:w="1701"/>
        <w:gridCol w:w="2250"/>
      </w:tblGrid>
      <w:tr w:rsidR="00960A91" w:rsidRPr="00145843" w14:paraId="52499C3F" w14:textId="77777777" w:rsidTr="001E6521">
        <w:trPr>
          <w:trHeight w:val="775"/>
          <w:jc w:val="center"/>
        </w:trPr>
        <w:tc>
          <w:tcPr>
            <w:tcW w:w="1129" w:type="dxa"/>
            <w:vMerge w:val="restart"/>
            <w:vAlign w:val="center"/>
          </w:tcPr>
          <w:p w14:paraId="1F29C92B" w14:textId="77777777" w:rsidR="00960A91" w:rsidRPr="00145843" w:rsidRDefault="009B56D9" w:rsidP="0041345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noProof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51FF9BE6" wp14:editId="3989A9E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6985</wp:posOffset>
                  </wp:positionV>
                  <wp:extent cx="679450" cy="630555"/>
                  <wp:effectExtent l="0" t="0" r="635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83" w:type="dxa"/>
            <w:gridSpan w:val="6"/>
            <w:vAlign w:val="center"/>
          </w:tcPr>
          <w:p w14:paraId="6882C242" w14:textId="77777777" w:rsidR="00C07F75" w:rsidRPr="00145843" w:rsidRDefault="00425AB3" w:rsidP="00C07F75">
            <w:pPr>
              <w:ind w:leftChars="-50" w:left="-105" w:rightChars="-50" w:right="-105"/>
              <w:jc w:val="center"/>
              <w:rPr>
                <w:rFonts w:ascii="Arial" w:eastAsia="华文中宋" w:hAnsi="Arial" w:cs="Arial"/>
                <w:b/>
                <w:kern w:val="0"/>
                <w:sz w:val="24"/>
                <w:szCs w:val="24"/>
              </w:rPr>
            </w:pPr>
            <w:r w:rsidRPr="00145843">
              <w:rPr>
                <w:rFonts w:ascii="Arial" w:eastAsia="华文中宋" w:hAnsi="Arial" w:cs="Arial"/>
                <w:b/>
                <w:kern w:val="0"/>
                <w:sz w:val="24"/>
                <w:szCs w:val="24"/>
              </w:rPr>
              <w:t>Comprehensive Rectification List for Site Inspection</w:t>
            </w:r>
          </w:p>
          <w:p w14:paraId="134ED4E2" w14:textId="133EBA6E" w:rsidR="00960A91" w:rsidRPr="00145843" w:rsidRDefault="001F45E3" w:rsidP="00C07F75">
            <w:pPr>
              <w:ind w:leftChars="-50" w:left="-105" w:rightChars="-50" w:right="-105"/>
              <w:jc w:val="center"/>
              <w:rPr>
                <w:rFonts w:ascii="Arial" w:eastAsia="黑体" w:hAnsi="Arial" w:cs="Arial"/>
                <w:sz w:val="28"/>
                <w:szCs w:val="40"/>
              </w:rPr>
            </w:pPr>
            <w:r w:rsidRPr="00145843">
              <w:rPr>
                <w:rFonts w:ascii="Arial" w:eastAsia="黑体" w:hAnsi="Arial" w:cs="Arial"/>
                <w:sz w:val="24"/>
                <w:szCs w:val="24"/>
              </w:rPr>
              <w:t>现场综合</w:t>
            </w:r>
            <w:r w:rsidR="009B56D9" w:rsidRPr="00145843">
              <w:rPr>
                <w:rFonts w:ascii="Arial" w:eastAsia="黑体" w:hAnsi="Arial" w:cs="Arial"/>
                <w:sz w:val="24"/>
                <w:szCs w:val="24"/>
              </w:rPr>
              <w:t>检查问题整改单</w:t>
            </w:r>
          </w:p>
        </w:tc>
      </w:tr>
      <w:tr w:rsidR="001F45E3" w:rsidRPr="00145843" w14:paraId="753E51D9" w14:textId="77777777" w:rsidTr="00C07F75">
        <w:trPr>
          <w:trHeight w:val="447"/>
          <w:jc w:val="center"/>
        </w:trPr>
        <w:tc>
          <w:tcPr>
            <w:tcW w:w="1129" w:type="dxa"/>
            <w:vMerge/>
            <w:vAlign w:val="center"/>
          </w:tcPr>
          <w:p w14:paraId="6CFBF4ED" w14:textId="77777777" w:rsidR="001F45E3" w:rsidRPr="00145843" w:rsidRDefault="001F45E3" w:rsidP="0041345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18F01259" w14:textId="32AC5E87" w:rsidR="001F45E3" w:rsidRPr="00145843" w:rsidRDefault="001F45E3" w:rsidP="00897BCC">
            <w:pPr>
              <w:spacing w:line="240" w:lineRule="exact"/>
              <w:jc w:val="center"/>
              <w:rPr>
                <w:rFonts w:ascii="Arial" w:hAnsi="Arial" w:cs="Arial"/>
                <w:spacing w:val="-4"/>
                <w:szCs w:val="21"/>
              </w:rPr>
            </w:pPr>
            <w:r w:rsidRPr="00145843">
              <w:rPr>
                <w:rFonts w:ascii="Arial" w:hAnsi="Arial" w:cs="Arial"/>
                <w:spacing w:val="-4"/>
                <w:szCs w:val="21"/>
              </w:rPr>
              <w:t>记录编号</w:t>
            </w:r>
            <w:r w:rsidR="00C07F75" w:rsidRPr="00145843">
              <w:rPr>
                <w:rFonts w:ascii="Arial" w:hAnsi="Arial" w:cs="Arial"/>
                <w:spacing w:val="-4"/>
                <w:szCs w:val="21"/>
              </w:rPr>
              <w:t>Record No.</w:t>
            </w:r>
          </w:p>
        </w:tc>
        <w:tc>
          <w:tcPr>
            <w:tcW w:w="12315" w:type="dxa"/>
            <w:gridSpan w:val="4"/>
            <w:vAlign w:val="center"/>
          </w:tcPr>
          <w:p w14:paraId="5C063579" w14:textId="25EAF10E" w:rsidR="001F45E3" w:rsidRPr="00145843" w:rsidRDefault="0059101B" w:rsidP="001F45E3">
            <w:pPr>
              <w:jc w:val="left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color w:val="000000" w:themeColor="text1"/>
                <w:szCs w:val="21"/>
              </w:rPr>
              <w:t>HYBN-T</w:t>
            </w:r>
            <w:r w:rsidR="00B71F4A" w:rsidRPr="00145843">
              <w:rPr>
                <w:rFonts w:ascii="Arial" w:hAnsi="Arial" w:cs="Arial"/>
                <w:color w:val="000000" w:themeColor="text1"/>
                <w:szCs w:val="21"/>
              </w:rPr>
              <w:t>7</w:t>
            </w:r>
            <w:r w:rsidRPr="00145843">
              <w:rPr>
                <w:rFonts w:ascii="Arial" w:hAnsi="Arial" w:cs="Arial"/>
                <w:color w:val="000000" w:themeColor="text1"/>
                <w:szCs w:val="21"/>
              </w:rPr>
              <w:t>-01-00</w:t>
            </w:r>
            <w:r w:rsidR="00946EAC" w:rsidRPr="00145843">
              <w:rPr>
                <w:rFonts w:ascii="Arial" w:hAnsi="Arial" w:cs="Arial"/>
                <w:color w:val="000000" w:themeColor="text1"/>
                <w:szCs w:val="21"/>
              </w:rPr>
              <w:t>38</w:t>
            </w:r>
            <w:r w:rsidRPr="00145843">
              <w:rPr>
                <w:rFonts w:ascii="Arial" w:hAnsi="Arial" w:cs="Arial"/>
                <w:color w:val="000000" w:themeColor="text1"/>
                <w:szCs w:val="21"/>
              </w:rPr>
              <w:t>-00</w:t>
            </w:r>
            <w:r w:rsidR="00765153">
              <w:rPr>
                <w:rFonts w:ascii="Arial" w:hAnsi="Arial" w:cs="Arial"/>
                <w:color w:val="000000" w:themeColor="text1"/>
                <w:szCs w:val="21"/>
              </w:rPr>
              <w:t>3</w:t>
            </w:r>
            <w:r w:rsidRPr="00145843">
              <w:rPr>
                <w:rFonts w:ascii="Arial" w:hAnsi="Arial" w:cs="Arial"/>
                <w:color w:val="000000" w:themeColor="text1"/>
                <w:szCs w:val="21"/>
              </w:rPr>
              <w:t>-2020</w:t>
            </w:r>
          </w:p>
        </w:tc>
      </w:tr>
      <w:tr w:rsidR="001F45E3" w:rsidRPr="00145843" w14:paraId="36EFB5B2" w14:textId="77777777" w:rsidTr="00A73ED3">
        <w:trPr>
          <w:trHeight w:val="563"/>
          <w:jc w:val="center"/>
        </w:trPr>
        <w:tc>
          <w:tcPr>
            <w:tcW w:w="4673" w:type="dxa"/>
            <w:gridSpan w:val="4"/>
            <w:vAlign w:val="center"/>
          </w:tcPr>
          <w:p w14:paraId="72D6EB70" w14:textId="07A0F33D" w:rsidR="001F45E3" w:rsidRPr="00145843" w:rsidRDefault="00C07F75" w:rsidP="00E87950">
            <w:pPr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Inspection time</w:t>
            </w:r>
            <w:r w:rsidR="001F45E3" w:rsidRPr="00145843">
              <w:rPr>
                <w:rFonts w:ascii="Arial" w:hAnsi="Arial" w:cs="Arial"/>
                <w:szCs w:val="21"/>
              </w:rPr>
              <w:t>：</w:t>
            </w:r>
            <w:r w:rsidR="001F45E3" w:rsidRPr="00145843">
              <w:rPr>
                <w:rFonts w:ascii="Arial" w:hAnsi="Arial" w:cs="Arial"/>
                <w:szCs w:val="21"/>
              </w:rPr>
              <w:t xml:space="preserve">   </w:t>
            </w:r>
            <w:r w:rsidR="00145843">
              <w:rPr>
                <w:rFonts w:ascii="Arial" w:hAnsi="Arial" w:cs="Arial"/>
                <w:szCs w:val="21"/>
              </w:rPr>
              <w:t>1</w:t>
            </w:r>
            <w:r w:rsidR="005F0252">
              <w:rPr>
                <w:rFonts w:ascii="Arial" w:hAnsi="Arial" w:cs="Arial"/>
                <w:szCs w:val="21"/>
              </w:rPr>
              <w:t>8</w:t>
            </w:r>
            <w:r w:rsidR="00145843">
              <w:rPr>
                <w:rFonts w:ascii="Arial" w:hAnsi="Arial" w:cs="Arial"/>
                <w:szCs w:val="21"/>
              </w:rPr>
              <w:t>.05</w:t>
            </w:r>
            <w:r w:rsidR="00145843">
              <w:rPr>
                <w:rFonts w:ascii="宋体" w:hAnsi="宋体" w:cs="Arial" w:hint="eastAsia"/>
                <w:szCs w:val="21"/>
              </w:rPr>
              <w:t>～</w:t>
            </w:r>
            <w:r w:rsidR="005F0252">
              <w:rPr>
                <w:rFonts w:ascii="Arial" w:hAnsi="Arial" w:cs="Arial"/>
                <w:szCs w:val="21"/>
              </w:rPr>
              <w:t>22</w:t>
            </w:r>
            <w:r w:rsidR="00425AB3" w:rsidRPr="00145843">
              <w:rPr>
                <w:rFonts w:ascii="Arial" w:hAnsi="Arial" w:cs="Arial"/>
                <w:szCs w:val="21"/>
              </w:rPr>
              <w:t xml:space="preserve">.05.2020 </w:t>
            </w:r>
          </w:p>
        </w:tc>
        <w:tc>
          <w:tcPr>
            <w:tcW w:w="11039" w:type="dxa"/>
            <w:gridSpan w:val="3"/>
            <w:vAlign w:val="center"/>
          </w:tcPr>
          <w:p w14:paraId="0ACEB483" w14:textId="51216081" w:rsidR="001F45E3" w:rsidRPr="00145843" w:rsidRDefault="00C07F75" w:rsidP="005437FA">
            <w:pPr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Inspector</w:t>
            </w:r>
            <w:r w:rsidR="001F45E3" w:rsidRPr="00145843">
              <w:rPr>
                <w:rFonts w:ascii="Arial" w:hAnsi="Arial" w:cs="Arial"/>
                <w:szCs w:val="21"/>
              </w:rPr>
              <w:t>：</w:t>
            </w:r>
            <w:r w:rsidR="001F45E3" w:rsidRPr="00145843">
              <w:rPr>
                <w:rFonts w:ascii="Arial" w:hAnsi="Arial" w:cs="Arial"/>
                <w:szCs w:val="21"/>
              </w:rPr>
              <w:t xml:space="preserve"> </w:t>
            </w:r>
            <w:r w:rsidR="00EB3D46" w:rsidRPr="00145843">
              <w:rPr>
                <w:rFonts w:ascii="Arial" w:hAnsi="Arial" w:cs="Arial"/>
                <w:szCs w:val="21"/>
              </w:rPr>
              <w:t>Wei Cheng Yao, Wang Ming Lei, Zhang Chun Li, Li Wei</w:t>
            </w:r>
          </w:p>
        </w:tc>
      </w:tr>
      <w:tr w:rsidR="00C07F75" w:rsidRPr="00145843" w14:paraId="4D126DB7" w14:textId="77777777" w:rsidTr="00AE33FC">
        <w:trPr>
          <w:trHeight w:val="547"/>
          <w:jc w:val="center"/>
        </w:trPr>
        <w:tc>
          <w:tcPr>
            <w:tcW w:w="1129" w:type="dxa"/>
            <w:vAlign w:val="center"/>
          </w:tcPr>
          <w:p w14:paraId="251A38AB" w14:textId="4381EC7E" w:rsidR="00C07F75" w:rsidRPr="00145843" w:rsidRDefault="00C07F75" w:rsidP="00C07F75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145843">
              <w:rPr>
                <w:rFonts w:ascii="Arial" w:hAnsi="Arial" w:cs="Arial"/>
              </w:rPr>
              <w:t>No</w:t>
            </w:r>
          </w:p>
        </w:tc>
        <w:tc>
          <w:tcPr>
            <w:tcW w:w="1985" w:type="dxa"/>
            <w:vAlign w:val="center"/>
          </w:tcPr>
          <w:p w14:paraId="79FCCB23" w14:textId="2CA5A875" w:rsidR="00C07F75" w:rsidRPr="00145843" w:rsidRDefault="00C07F75" w:rsidP="00C07F75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spacing w:val="-4"/>
                <w:szCs w:val="21"/>
              </w:rPr>
            </w:pPr>
            <w:r w:rsidRPr="00145843">
              <w:rPr>
                <w:rFonts w:ascii="Arial" w:hAnsi="Arial" w:cs="Arial"/>
              </w:rPr>
              <w:t>Location</w:t>
            </w:r>
          </w:p>
        </w:tc>
        <w:tc>
          <w:tcPr>
            <w:tcW w:w="8647" w:type="dxa"/>
            <w:gridSpan w:val="3"/>
            <w:vAlign w:val="center"/>
          </w:tcPr>
          <w:p w14:paraId="720A07CE" w14:textId="28BA7B4F" w:rsidR="00C07F75" w:rsidRPr="00145843" w:rsidRDefault="00C07F75" w:rsidP="00C07F75">
            <w:pPr>
              <w:ind w:leftChars="-50" w:left="-105" w:rightChars="-50" w:right="-105"/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145843">
              <w:rPr>
                <w:rFonts w:ascii="Arial" w:hAnsi="Arial" w:cs="Arial"/>
              </w:rPr>
              <w:t>Issue</w:t>
            </w:r>
          </w:p>
        </w:tc>
        <w:tc>
          <w:tcPr>
            <w:tcW w:w="1701" w:type="dxa"/>
            <w:vAlign w:val="center"/>
          </w:tcPr>
          <w:p w14:paraId="05DA610D" w14:textId="076ABA37" w:rsidR="00C07F75" w:rsidRPr="00145843" w:rsidRDefault="00C07F75" w:rsidP="00C07F75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145843">
              <w:rPr>
                <w:rFonts w:ascii="Arial" w:hAnsi="Arial" w:cs="Arial"/>
              </w:rPr>
              <w:t>Department</w:t>
            </w:r>
          </w:p>
        </w:tc>
        <w:tc>
          <w:tcPr>
            <w:tcW w:w="2250" w:type="dxa"/>
            <w:vAlign w:val="center"/>
          </w:tcPr>
          <w:p w14:paraId="25C9E2E7" w14:textId="41F1A696" w:rsidR="00C07F75" w:rsidRPr="00145843" w:rsidRDefault="00C07F75" w:rsidP="00C07F75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145843">
              <w:rPr>
                <w:rFonts w:ascii="Arial" w:hAnsi="Arial" w:cs="Arial"/>
              </w:rPr>
              <w:t>Rectification period</w:t>
            </w:r>
          </w:p>
        </w:tc>
      </w:tr>
      <w:tr w:rsidR="00C57996" w:rsidRPr="00145843" w14:paraId="51FD184E" w14:textId="77777777" w:rsidTr="00AE33FC">
        <w:trPr>
          <w:trHeight w:val="547"/>
          <w:jc w:val="center"/>
        </w:trPr>
        <w:tc>
          <w:tcPr>
            <w:tcW w:w="1129" w:type="dxa"/>
            <w:vAlign w:val="center"/>
          </w:tcPr>
          <w:p w14:paraId="5707EF5A" w14:textId="277274D6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06F19E6E" w14:textId="68C2E48C" w:rsidR="00C57996" w:rsidRPr="00145843" w:rsidRDefault="00C57996" w:rsidP="00DC571C">
            <w:pPr>
              <w:ind w:leftChars="-50" w:left="-105" w:rightChars="-50" w:right="-105" w:firstLineChars="100" w:firstLine="210"/>
              <w:jc w:val="center"/>
              <w:rPr>
                <w:rFonts w:ascii="Arial" w:hAnsi="Arial" w:cs="Arial"/>
                <w:szCs w:val="21"/>
              </w:rPr>
            </w:pPr>
          </w:p>
          <w:p w14:paraId="667642C8" w14:textId="6EA6C736" w:rsidR="00C57996" w:rsidRPr="00145843" w:rsidRDefault="00C57996" w:rsidP="00DC571C">
            <w:pPr>
              <w:ind w:rightChars="-50" w:right="-105"/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CCR</w:t>
            </w:r>
          </w:p>
        </w:tc>
        <w:tc>
          <w:tcPr>
            <w:tcW w:w="8647" w:type="dxa"/>
            <w:gridSpan w:val="3"/>
            <w:vAlign w:val="center"/>
          </w:tcPr>
          <w:p w14:paraId="5A2DB398" w14:textId="5951E713" w:rsidR="00C57996" w:rsidRPr="00145843" w:rsidRDefault="005F0252" w:rsidP="008F797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中控室部分装置及集控楼操作台面及显示器仍存有浮灰</w:t>
            </w:r>
          </w:p>
        </w:tc>
        <w:tc>
          <w:tcPr>
            <w:tcW w:w="1701" w:type="dxa"/>
            <w:vAlign w:val="center"/>
          </w:tcPr>
          <w:p w14:paraId="264FA79C" w14:textId="3929D87B" w:rsidR="00C57996" w:rsidRPr="00145843" w:rsidRDefault="005F0252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各运行部</w:t>
            </w:r>
          </w:p>
        </w:tc>
        <w:tc>
          <w:tcPr>
            <w:tcW w:w="2250" w:type="dxa"/>
            <w:vAlign w:val="center"/>
          </w:tcPr>
          <w:p w14:paraId="58DDD9E5" w14:textId="516E8140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未整改</w:t>
            </w:r>
          </w:p>
        </w:tc>
      </w:tr>
      <w:tr w:rsidR="00C57996" w:rsidRPr="00145843" w14:paraId="0EEFA2F0" w14:textId="77777777" w:rsidTr="00AE33FC">
        <w:trPr>
          <w:trHeight w:val="547"/>
          <w:jc w:val="center"/>
        </w:trPr>
        <w:tc>
          <w:tcPr>
            <w:tcW w:w="1129" w:type="dxa"/>
            <w:vAlign w:val="center"/>
          </w:tcPr>
          <w:p w14:paraId="759A5AAC" w14:textId="4E31C64D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985" w:type="dxa"/>
            <w:vMerge/>
            <w:vAlign w:val="center"/>
          </w:tcPr>
          <w:p w14:paraId="3D957FBB" w14:textId="2C589070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647" w:type="dxa"/>
            <w:gridSpan w:val="3"/>
            <w:vAlign w:val="center"/>
          </w:tcPr>
          <w:p w14:paraId="0AE5BD11" w14:textId="04410300" w:rsidR="00C57996" w:rsidRPr="00145843" w:rsidRDefault="005F0252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D1CDA6F" wp14:editId="0BE5F89E">
                  <wp:extent cx="1077900" cy="1280160"/>
                  <wp:effectExtent l="0" t="0" r="825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38" cy="128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800A9" w14:textId="40C9872C" w:rsidR="00C57996" w:rsidRPr="00145843" w:rsidRDefault="00C57996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CCR</w:t>
            </w:r>
            <w:r w:rsidRPr="00145843">
              <w:rPr>
                <w:rFonts w:ascii="Arial" w:hAnsi="Arial" w:cs="Arial"/>
                <w:szCs w:val="21"/>
              </w:rPr>
              <w:t>中</w:t>
            </w:r>
            <w:r w:rsidRPr="00145843">
              <w:rPr>
                <w:rFonts w:ascii="Arial" w:hAnsi="Arial" w:cs="Arial"/>
              </w:rPr>
              <w:t>控楼二层平台空调凝结水排放不畅</w:t>
            </w:r>
          </w:p>
        </w:tc>
        <w:tc>
          <w:tcPr>
            <w:tcW w:w="1701" w:type="dxa"/>
            <w:vAlign w:val="center"/>
          </w:tcPr>
          <w:p w14:paraId="2DBDF3FD" w14:textId="5F720E4A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总经办</w:t>
            </w:r>
          </w:p>
        </w:tc>
        <w:tc>
          <w:tcPr>
            <w:tcW w:w="2250" w:type="dxa"/>
            <w:vAlign w:val="center"/>
          </w:tcPr>
          <w:p w14:paraId="792B5883" w14:textId="76FABC6C" w:rsidR="00C57996" w:rsidRPr="00145843" w:rsidRDefault="005F0252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已整改</w:t>
            </w:r>
          </w:p>
        </w:tc>
      </w:tr>
      <w:tr w:rsidR="00C57996" w:rsidRPr="00145843" w14:paraId="68EED2D1" w14:textId="77777777" w:rsidTr="00AE33FC">
        <w:trPr>
          <w:trHeight w:val="547"/>
          <w:jc w:val="center"/>
        </w:trPr>
        <w:tc>
          <w:tcPr>
            <w:tcW w:w="1129" w:type="dxa"/>
            <w:vAlign w:val="center"/>
          </w:tcPr>
          <w:p w14:paraId="1A4A82B8" w14:textId="072326EE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985" w:type="dxa"/>
            <w:vMerge/>
            <w:vAlign w:val="center"/>
          </w:tcPr>
          <w:p w14:paraId="378582CB" w14:textId="211C58D9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647" w:type="dxa"/>
            <w:gridSpan w:val="3"/>
            <w:vAlign w:val="center"/>
          </w:tcPr>
          <w:p w14:paraId="07C74376" w14:textId="345562BF" w:rsidR="00C57996" w:rsidRPr="00145843" w:rsidRDefault="00C57996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noProof/>
              </w:rPr>
              <w:t xml:space="preserve"> </w:t>
            </w:r>
            <w:r w:rsidR="005F0252">
              <w:rPr>
                <w:noProof/>
              </w:rPr>
              <w:drawing>
                <wp:inline distT="0" distB="0" distL="0" distR="0" wp14:anchorId="6F2A2886" wp14:editId="5C323D79">
                  <wp:extent cx="1189656" cy="1534602"/>
                  <wp:effectExtent l="0" t="0" r="0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50" cy="154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0252">
              <w:rPr>
                <w:noProof/>
              </w:rPr>
              <w:drawing>
                <wp:inline distT="0" distB="0" distL="0" distR="0" wp14:anchorId="4ABA09A2" wp14:editId="5C158939">
                  <wp:extent cx="1041621" cy="1556978"/>
                  <wp:effectExtent l="0" t="0" r="635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37" cy="158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77732" w14:textId="62451785" w:rsidR="00C57996" w:rsidRPr="00145843" w:rsidRDefault="005F0252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中控室东北侧第一道未按要求常闭，多只野狗串入门厅乘凉</w:t>
            </w:r>
          </w:p>
        </w:tc>
        <w:tc>
          <w:tcPr>
            <w:tcW w:w="1701" w:type="dxa"/>
            <w:vAlign w:val="center"/>
          </w:tcPr>
          <w:p w14:paraId="0BA47DA7" w14:textId="3DE81524" w:rsidR="00C57996" w:rsidRPr="00145843" w:rsidRDefault="005F0252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</w:rPr>
              <w:t>各运行部</w:t>
            </w:r>
          </w:p>
        </w:tc>
        <w:tc>
          <w:tcPr>
            <w:tcW w:w="2250" w:type="dxa"/>
            <w:vAlign w:val="center"/>
          </w:tcPr>
          <w:p w14:paraId="407523E5" w14:textId="1F45D36C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未</w:t>
            </w:r>
            <w:r w:rsidR="005F0252">
              <w:rPr>
                <w:rFonts w:ascii="Arial" w:hAnsi="Arial" w:cs="Arial" w:hint="eastAsia"/>
                <w:szCs w:val="21"/>
              </w:rPr>
              <w:t>执行要求</w:t>
            </w:r>
          </w:p>
        </w:tc>
      </w:tr>
      <w:tr w:rsidR="00C57996" w:rsidRPr="00145843" w14:paraId="0E1D3AA3" w14:textId="77777777" w:rsidTr="00AE33FC">
        <w:trPr>
          <w:trHeight w:val="547"/>
          <w:jc w:val="center"/>
        </w:trPr>
        <w:tc>
          <w:tcPr>
            <w:tcW w:w="1129" w:type="dxa"/>
            <w:vAlign w:val="center"/>
          </w:tcPr>
          <w:p w14:paraId="2D1A98D5" w14:textId="312CEFCB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985" w:type="dxa"/>
            <w:vMerge/>
            <w:vAlign w:val="center"/>
          </w:tcPr>
          <w:p w14:paraId="7065F559" w14:textId="2889B237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647" w:type="dxa"/>
            <w:gridSpan w:val="3"/>
            <w:vAlign w:val="center"/>
          </w:tcPr>
          <w:p w14:paraId="65DB71EA" w14:textId="546D822E" w:rsidR="00C57996" w:rsidRPr="00145843" w:rsidRDefault="005F0252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中控室</w:t>
            </w:r>
            <w:r w:rsidR="00C57996" w:rsidRPr="00145843">
              <w:rPr>
                <w:rFonts w:ascii="Arial" w:hAnsi="Arial" w:cs="Arial"/>
              </w:rPr>
              <w:t>物品</w:t>
            </w:r>
            <w:r w:rsidR="006A4636">
              <w:rPr>
                <w:rFonts w:ascii="Arial" w:hAnsi="Arial" w:cs="Arial" w:hint="eastAsia"/>
              </w:rPr>
              <w:t>摆放较规范</w:t>
            </w:r>
          </w:p>
        </w:tc>
        <w:tc>
          <w:tcPr>
            <w:tcW w:w="1701" w:type="dxa"/>
            <w:vAlign w:val="center"/>
          </w:tcPr>
          <w:p w14:paraId="2EAE033D" w14:textId="42EF67D9" w:rsidR="00C57996" w:rsidRPr="00145843" w:rsidRDefault="006A4636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各运行部</w:t>
            </w:r>
          </w:p>
        </w:tc>
        <w:tc>
          <w:tcPr>
            <w:tcW w:w="2250" w:type="dxa"/>
            <w:vAlign w:val="center"/>
          </w:tcPr>
          <w:p w14:paraId="64BEFDD8" w14:textId="2566897B" w:rsidR="00C57996" w:rsidRPr="00145843" w:rsidRDefault="006A4636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已</w:t>
            </w:r>
            <w:r w:rsidR="00C57996" w:rsidRPr="00145843">
              <w:rPr>
                <w:rFonts w:ascii="Arial" w:hAnsi="Arial" w:cs="Arial"/>
                <w:szCs w:val="21"/>
              </w:rPr>
              <w:t>整改</w:t>
            </w:r>
          </w:p>
        </w:tc>
      </w:tr>
      <w:tr w:rsidR="00C57996" w:rsidRPr="00145843" w14:paraId="1469DEDC" w14:textId="77777777" w:rsidTr="00AE33FC">
        <w:trPr>
          <w:trHeight w:val="748"/>
          <w:jc w:val="center"/>
        </w:trPr>
        <w:tc>
          <w:tcPr>
            <w:tcW w:w="1129" w:type="dxa"/>
            <w:vAlign w:val="center"/>
          </w:tcPr>
          <w:p w14:paraId="125F39A9" w14:textId="5110C0BA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985" w:type="dxa"/>
            <w:vMerge/>
            <w:vAlign w:val="center"/>
          </w:tcPr>
          <w:p w14:paraId="6A33D5F1" w14:textId="6AB876DB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647" w:type="dxa"/>
            <w:gridSpan w:val="3"/>
            <w:vAlign w:val="center"/>
          </w:tcPr>
          <w:p w14:paraId="3D34A7CE" w14:textId="54721CB4" w:rsidR="00C57996" w:rsidRPr="00145843" w:rsidRDefault="008D2E5B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</w:rPr>
              <w:t>交接班室杂物堆放，物品摆放无序</w:t>
            </w:r>
          </w:p>
        </w:tc>
        <w:tc>
          <w:tcPr>
            <w:tcW w:w="1701" w:type="dxa"/>
            <w:vAlign w:val="center"/>
          </w:tcPr>
          <w:p w14:paraId="2816573D" w14:textId="28A0AAB8" w:rsidR="00C57996" w:rsidRPr="00145843" w:rsidRDefault="008D2E5B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炼油一部</w:t>
            </w:r>
          </w:p>
        </w:tc>
        <w:tc>
          <w:tcPr>
            <w:tcW w:w="2250" w:type="dxa"/>
            <w:vAlign w:val="center"/>
          </w:tcPr>
          <w:p w14:paraId="7C1D8AFC" w14:textId="3F4605FE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已</w:t>
            </w:r>
            <w:r w:rsidR="008D2E5B">
              <w:rPr>
                <w:rFonts w:ascii="Arial" w:hAnsi="Arial" w:cs="Arial" w:hint="eastAsia"/>
                <w:szCs w:val="21"/>
              </w:rPr>
              <w:t>整改</w:t>
            </w:r>
          </w:p>
        </w:tc>
      </w:tr>
      <w:tr w:rsidR="00C57996" w:rsidRPr="00145843" w14:paraId="4C545734" w14:textId="77777777" w:rsidTr="00AE33FC">
        <w:trPr>
          <w:trHeight w:val="748"/>
          <w:jc w:val="center"/>
        </w:trPr>
        <w:tc>
          <w:tcPr>
            <w:tcW w:w="1129" w:type="dxa"/>
            <w:vAlign w:val="center"/>
          </w:tcPr>
          <w:p w14:paraId="6F070AEA" w14:textId="2348B14C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lastRenderedPageBreak/>
              <w:t>6</w:t>
            </w:r>
          </w:p>
        </w:tc>
        <w:tc>
          <w:tcPr>
            <w:tcW w:w="1985" w:type="dxa"/>
            <w:vMerge/>
            <w:vAlign w:val="center"/>
          </w:tcPr>
          <w:p w14:paraId="7C3AB0A9" w14:textId="77777777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647" w:type="dxa"/>
            <w:gridSpan w:val="3"/>
            <w:vAlign w:val="center"/>
          </w:tcPr>
          <w:p w14:paraId="729834C2" w14:textId="7AA30D65" w:rsidR="00C57996" w:rsidRPr="00145843" w:rsidRDefault="008D2E5B" w:rsidP="001E2CC7">
            <w:pPr>
              <w:ind w:rightChars="-50" w:right="-105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 w:hint="eastAsia"/>
                <w:noProof/>
              </w:rPr>
              <w:t>二楼男更衣室杂物无序堆放</w:t>
            </w:r>
          </w:p>
        </w:tc>
        <w:tc>
          <w:tcPr>
            <w:tcW w:w="1701" w:type="dxa"/>
            <w:vAlign w:val="center"/>
          </w:tcPr>
          <w:p w14:paraId="542CEFEF" w14:textId="37D714ED" w:rsidR="00C57996" w:rsidRPr="00145843" w:rsidRDefault="008D2E5B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各运行部</w:t>
            </w:r>
          </w:p>
        </w:tc>
        <w:tc>
          <w:tcPr>
            <w:tcW w:w="2250" w:type="dxa"/>
            <w:vAlign w:val="center"/>
          </w:tcPr>
          <w:p w14:paraId="5AFD8E99" w14:textId="5BDCEB62" w:rsidR="00C57996" w:rsidRPr="00145843" w:rsidRDefault="00C5799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未整改</w:t>
            </w:r>
          </w:p>
        </w:tc>
      </w:tr>
      <w:tr w:rsidR="00EB3D46" w:rsidRPr="00145843" w14:paraId="55F8E189" w14:textId="77777777" w:rsidTr="00AE33FC">
        <w:trPr>
          <w:trHeight w:val="564"/>
          <w:jc w:val="center"/>
        </w:trPr>
        <w:tc>
          <w:tcPr>
            <w:tcW w:w="1129" w:type="dxa"/>
            <w:vAlign w:val="center"/>
          </w:tcPr>
          <w:p w14:paraId="3C975465" w14:textId="1626D36C" w:rsidR="00EB3D46" w:rsidRPr="00145843" w:rsidRDefault="00EB3D4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985" w:type="dxa"/>
            <w:vMerge w:val="restart"/>
            <w:vAlign w:val="center"/>
          </w:tcPr>
          <w:p w14:paraId="7C5986DB" w14:textId="77777777" w:rsidR="00DC571C" w:rsidRPr="00145843" w:rsidRDefault="00DC571C" w:rsidP="00DC571C">
            <w:pPr>
              <w:jc w:val="center"/>
              <w:rPr>
                <w:rFonts w:ascii="Arial" w:hAnsi="Arial" w:cs="Arial"/>
              </w:rPr>
            </w:pPr>
          </w:p>
          <w:p w14:paraId="148D828E" w14:textId="0FC7BAE4" w:rsidR="00EB3D46" w:rsidRPr="00145843" w:rsidRDefault="00EB3D4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化验楼</w:t>
            </w:r>
          </w:p>
        </w:tc>
        <w:tc>
          <w:tcPr>
            <w:tcW w:w="8647" w:type="dxa"/>
            <w:gridSpan w:val="3"/>
            <w:vAlign w:val="center"/>
          </w:tcPr>
          <w:p w14:paraId="697D3003" w14:textId="08986C2F" w:rsidR="00EB3D46" w:rsidRPr="00145843" w:rsidRDefault="00CB526A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noProof/>
              </w:rPr>
              <w:drawing>
                <wp:inline distT="0" distB="0" distL="0" distR="0" wp14:anchorId="262F8632" wp14:editId="239D1B04">
                  <wp:extent cx="1123950" cy="999812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16" cy="100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5843">
              <w:rPr>
                <w:rFonts w:ascii="Arial" w:hAnsi="Arial" w:cs="Arial"/>
                <w:noProof/>
              </w:rPr>
              <w:t xml:space="preserve"> </w:t>
            </w:r>
            <w:r w:rsidRPr="00145843">
              <w:rPr>
                <w:rFonts w:ascii="Arial" w:hAnsi="Arial" w:cs="Arial"/>
                <w:noProof/>
              </w:rPr>
              <w:drawing>
                <wp:inline distT="0" distB="0" distL="0" distR="0" wp14:anchorId="47CE4BB5" wp14:editId="2D0466FF">
                  <wp:extent cx="1326605" cy="1047645"/>
                  <wp:effectExtent l="0" t="0" r="6985" b="63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74" cy="106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80AB5" w14:textId="338752B8" w:rsidR="00EB3D46" w:rsidRPr="00145843" w:rsidRDefault="00EB3D46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应急出口标识灯故障</w:t>
            </w:r>
          </w:p>
        </w:tc>
        <w:tc>
          <w:tcPr>
            <w:tcW w:w="1701" w:type="dxa"/>
            <w:vAlign w:val="center"/>
          </w:tcPr>
          <w:p w14:paraId="727F73BA" w14:textId="6A9A9063" w:rsidR="00EB3D46" w:rsidRPr="00145843" w:rsidRDefault="00DC571C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质检中心</w:t>
            </w:r>
          </w:p>
        </w:tc>
        <w:tc>
          <w:tcPr>
            <w:tcW w:w="2250" w:type="dxa"/>
            <w:vAlign w:val="center"/>
          </w:tcPr>
          <w:p w14:paraId="1E87ACB2" w14:textId="3B214FB8" w:rsidR="00EB3D46" w:rsidRPr="00145843" w:rsidRDefault="008D2E5B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已报修，待材料上岛</w:t>
            </w:r>
          </w:p>
        </w:tc>
      </w:tr>
      <w:tr w:rsidR="00EB3D46" w:rsidRPr="00145843" w14:paraId="3B3C88C9" w14:textId="77777777" w:rsidTr="00AE33FC">
        <w:trPr>
          <w:trHeight w:val="660"/>
          <w:jc w:val="center"/>
        </w:trPr>
        <w:tc>
          <w:tcPr>
            <w:tcW w:w="1129" w:type="dxa"/>
            <w:vAlign w:val="center"/>
          </w:tcPr>
          <w:p w14:paraId="47F11970" w14:textId="51235657" w:rsidR="00EB3D46" w:rsidRPr="00145843" w:rsidRDefault="00EB3D4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1985" w:type="dxa"/>
            <w:vMerge/>
            <w:vAlign w:val="center"/>
          </w:tcPr>
          <w:p w14:paraId="0769C145" w14:textId="36132787" w:rsidR="00EB3D46" w:rsidRPr="00145843" w:rsidRDefault="00EB3D46" w:rsidP="00DC571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8647" w:type="dxa"/>
            <w:gridSpan w:val="3"/>
            <w:vAlign w:val="center"/>
          </w:tcPr>
          <w:p w14:paraId="57A503AC" w14:textId="796FBA42" w:rsidR="00EB3D46" w:rsidRPr="00145843" w:rsidRDefault="00EB3D46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液化气瓶放置不合理</w:t>
            </w:r>
            <w:r w:rsidR="00E15C1A" w:rsidRPr="00145843">
              <w:rPr>
                <w:rFonts w:ascii="Arial" w:hAnsi="Arial" w:cs="Arial"/>
              </w:rPr>
              <w:t>，有安全隐患</w:t>
            </w:r>
          </w:p>
        </w:tc>
        <w:tc>
          <w:tcPr>
            <w:tcW w:w="1701" w:type="dxa"/>
            <w:vAlign w:val="center"/>
          </w:tcPr>
          <w:p w14:paraId="708AB2C0" w14:textId="7050A126" w:rsidR="00EB3D46" w:rsidRPr="00145843" w:rsidRDefault="00DC571C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质检中心</w:t>
            </w:r>
          </w:p>
        </w:tc>
        <w:tc>
          <w:tcPr>
            <w:tcW w:w="2250" w:type="dxa"/>
            <w:vAlign w:val="center"/>
          </w:tcPr>
          <w:p w14:paraId="13F864B7" w14:textId="11678FAE" w:rsidR="00EB3D46" w:rsidRPr="00145843" w:rsidRDefault="008D2E5B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已</w:t>
            </w:r>
            <w:r w:rsidR="00145843" w:rsidRPr="00145843">
              <w:rPr>
                <w:rFonts w:ascii="Arial" w:hAnsi="Arial" w:cs="Arial"/>
                <w:szCs w:val="21"/>
              </w:rPr>
              <w:t>整改</w:t>
            </w:r>
          </w:p>
        </w:tc>
      </w:tr>
      <w:tr w:rsidR="00F20F56" w:rsidRPr="00145843" w14:paraId="11835B7D" w14:textId="77777777" w:rsidTr="00AE33FC">
        <w:trPr>
          <w:trHeight w:val="677"/>
          <w:jc w:val="center"/>
        </w:trPr>
        <w:tc>
          <w:tcPr>
            <w:tcW w:w="1129" w:type="dxa"/>
            <w:vAlign w:val="center"/>
          </w:tcPr>
          <w:p w14:paraId="7EC5468B" w14:textId="6631EC76" w:rsidR="00F20F56" w:rsidRPr="00145843" w:rsidRDefault="00804F92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1985" w:type="dxa"/>
            <w:vAlign w:val="center"/>
          </w:tcPr>
          <w:p w14:paraId="71303356" w14:textId="50B144C6" w:rsidR="00F20F56" w:rsidRPr="00145843" w:rsidRDefault="00DF6083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电气操作</w:t>
            </w:r>
            <w:r w:rsidR="00EB3D46" w:rsidRPr="00145843">
              <w:rPr>
                <w:rFonts w:ascii="Arial" w:hAnsi="Arial" w:cs="Arial"/>
              </w:rPr>
              <w:t>间</w:t>
            </w:r>
          </w:p>
        </w:tc>
        <w:tc>
          <w:tcPr>
            <w:tcW w:w="8647" w:type="dxa"/>
            <w:gridSpan w:val="3"/>
            <w:vAlign w:val="center"/>
          </w:tcPr>
          <w:p w14:paraId="6C4A09A2" w14:textId="1CB83C49" w:rsidR="00EB3D46" w:rsidRPr="00145843" w:rsidRDefault="00DF6083" w:rsidP="001E2CC7">
            <w:pPr>
              <w:ind w:rightChars="-50" w:right="-105"/>
              <w:rPr>
                <w:rFonts w:ascii="Arial" w:hAnsi="Arial" w:cs="Arial"/>
              </w:rPr>
            </w:pPr>
            <w:r w:rsidRPr="00145843">
              <w:rPr>
                <w:rFonts w:ascii="Arial" w:hAnsi="Arial" w:cs="Arial"/>
                <w:noProof/>
              </w:rPr>
              <w:drawing>
                <wp:inline distT="0" distB="0" distL="0" distR="0" wp14:anchorId="62ED6FC5" wp14:editId="0D63EFA9">
                  <wp:extent cx="1219200" cy="2097314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47" cy="211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E595C" w14:textId="6664637D" w:rsidR="00EB3D46" w:rsidRPr="00145843" w:rsidRDefault="00DF6083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安全帽格子柜杂物较多，未按要求摆放</w:t>
            </w:r>
          </w:p>
        </w:tc>
        <w:tc>
          <w:tcPr>
            <w:tcW w:w="1701" w:type="dxa"/>
            <w:vAlign w:val="center"/>
          </w:tcPr>
          <w:p w14:paraId="4A2706A6" w14:textId="68CC9BF8" w:rsidR="00F20F56" w:rsidRPr="00145843" w:rsidRDefault="00DF6083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电气</w:t>
            </w:r>
            <w:r w:rsidR="00DC571C" w:rsidRPr="00145843">
              <w:rPr>
                <w:rFonts w:ascii="Arial" w:hAnsi="Arial" w:cs="Arial"/>
              </w:rPr>
              <w:t>部</w:t>
            </w:r>
          </w:p>
        </w:tc>
        <w:tc>
          <w:tcPr>
            <w:tcW w:w="2250" w:type="dxa"/>
            <w:vAlign w:val="center"/>
          </w:tcPr>
          <w:p w14:paraId="5636DB2E" w14:textId="3ED5A187" w:rsidR="00F20F56" w:rsidRPr="00145843" w:rsidRDefault="008D2E5B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未整改</w:t>
            </w:r>
          </w:p>
        </w:tc>
      </w:tr>
      <w:tr w:rsidR="00877291" w:rsidRPr="00145843" w14:paraId="274917F3" w14:textId="77777777" w:rsidTr="00AE33FC">
        <w:trPr>
          <w:trHeight w:val="657"/>
          <w:jc w:val="center"/>
        </w:trPr>
        <w:tc>
          <w:tcPr>
            <w:tcW w:w="1129" w:type="dxa"/>
            <w:vAlign w:val="center"/>
          </w:tcPr>
          <w:p w14:paraId="775993D6" w14:textId="1BF0F7A3" w:rsidR="00877291" w:rsidRPr="00145843" w:rsidRDefault="00EB3D46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lastRenderedPageBreak/>
              <w:t>1</w:t>
            </w:r>
            <w:r w:rsidR="00804F92" w:rsidRPr="00145843"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985" w:type="dxa"/>
            <w:vAlign w:val="center"/>
          </w:tcPr>
          <w:p w14:paraId="4289793F" w14:textId="13DCF490" w:rsidR="00877291" w:rsidRPr="00145843" w:rsidRDefault="00DC571C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5</w:t>
            </w:r>
            <w:r w:rsidRPr="00145843">
              <w:rPr>
                <w:rFonts w:ascii="Arial" w:hAnsi="Arial" w:cs="Arial"/>
              </w:rPr>
              <w:t>号外操间</w:t>
            </w:r>
          </w:p>
        </w:tc>
        <w:tc>
          <w:tcPr>
            <w:tcW w:w="8647" w:type="dxa"/>
            <w:gridSpan w:val="3"/>
            <w:vAlign w:val="center"/>
          </w:tcPr>
          <w:p w14:paraId="5BAF1057" w14:textId="194650FA" w:rsidR="008D2E5B" w:rsidRDefault="008D2E5B" w:rsidP="001E2CC7">
            <w:pPr>
              <w:ind w:rightChars="-50" w:right="-105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4B8A3D3" wp14:editId="17A72E10">
                  <wp:extent cx="2166932" cy="1630018"/>
                  <wp:effectExtent l="0" t="0" r="5080" b="889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91" cy="163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9D4264" wp14:editId="2F2F70DD">
                  <wp:extent cx="1206448" cy="164592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03" cy="165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D2D25" w14:textId="3D43D6AC" w:rsidR="00EB3D46" w:rsidRPr="00145843" w:rsidRDefault="00C57996" w:rsidP="001E2CC7">
            <w:pPr>
              <w:ind w:rightChars="-50" w:right="-105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仪控</w:t>
            </w:r>
            <w:r w:rsidR="00EB3D46" w:rsidRPr="00145843">
              <w:rPr>
                <w:rFonts w:ascii="Arial" w:hAnsi="Arial" w:cs="Arial"/>
              </w:rPr>
              <w:t>工具</w:t>
            </w:r>
            <w:r w:rsidR="00E15C1A" w:rsidRPr="00145843">
              <w:rPr>
                <w:rFonts w:ascii="Arial" w:hAnsi="Arial" w:cs="Arial"/>
              </w:rPr>
              <w:t>间</w:t>
            </w:r>
            <w:r w:rsidR="00EB3D46" w:rsidRPr="00145843">
              <w:rPr>
                <w:rFonts w:ascii="Arial" w:hAnsi="Arial" w:cs="Arial"/>
              </w:rPr>
              <w:t>物品摆放混乱</w:t>
            </w:r>
          </w:p>
        </w:tc>
        <w:tc>
          <w:tcPr>
            <w:tcW w:w="1701" w:type="dxa"/>
            <w:vAlign w:val="center"/>
          </w:tcPr>
          <w:p w14:paraId="41B9B451" w14:textId="5FE1DAFE" w:rsidR="00877291" w:rsidRPr="00145843" w:rsidRDefault="00DC571C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</w:rPr>
              <w:t>仪控部</w:t>
            </w:r>
          </w:p>
        </w:tc>
        <w:tc>
          <w:tcPr>
            <w:tcW w:w="2250" w:type="dxa"/>
            <w:vAlign w:val="center"/>
          </w:tcPr>
          <w:p w14:paraId="0C475308" w14:textId="0B4D4CBB" w:rsidR="00877291" w:rsidRPr="00145843" w:rsidRDefault="00CB526A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已整改</w:t>
            </w:r>
            <w:r w:rsidR="008D2E5B">
              <w:rPr>
                <w:rFonts w:ascii="Arial" w:hAnsi="Arial" w:cs="Arial" w:hint="eastAsia"/>
                <w:szCs w:val="21"/>
              </w:rPr>
              <w:t>彻底</w:t>
            </w:r>
          </w:p>
        </w:tc>
      </w:tr>
      <w:tr w:rsidR="00804F92" w:rsidRPr="00145843" w14:paraId="1380B753" w14:textId="77777777" w:rsidTr="00AE33FC">
        <w:trPr>
          <w:trHeight w:val="657"/>
          <w:jc w:val="center"/>
        </w:trPr>
        <w:tc>
          <w:tcPr>
            <w:tcW w:w="1129" w:type="dxa"/>
            <w:vAlign w:val="center"/>
          </w:tcPr>
          <w:p w14:paraId="27F7CD83" w14:textId="4CD16D40" w:rsidR="00804F92" w:rsidRPr="00145843" w:rsidRDefault="00804F92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11</w:t>
            </w:r>
          </w:p>
        </w:tc>
        <w:tc>
          <w:tcPr>
            <w:tcW w:w="1985" w:type="dxa"/>
            <w:vAlign w:val="center"/>
          </w:tcPr>
          <w:p w14:paraId="6893D5EE" w14:textId="4C1349C8" w:rsidR="00804F92" w:rsidRPr="00145843" w:rsidRDefault="00C57996" w:rsidP="00DC571C">
            <w:pPr>
              <w:jc w:val="center"/>
              <w:rPr>
                <w:rFonts w:ascii="Arial" w:hAnsi="Arial" w:cs="Arial"/>
              </w:rPr>
            </w:pPr>
            <w:r w:rsidRPr="00145843">
              <w:rPr>
                <w:rFonts w:ascii="Arial" w:hAnsi="Arial" w:cs="Arial"/>
              </w:rPr>
              <w:t>煤仓北检维修休息间</w:t>
            </w:r>
          </w:p>
        </w:tc>
        <w:tc>
          <w:tcPr>
            <w:tcW w:w="8647" w:type="dxa"/>
            <w:gridSpan w:val="3"/>
            <w:vAlign w:val="center"/>
          </w:tcPr>
          <w:p w14:paraId="1E2F7A32" w14:textId="61F34265" w:rsidR="00804F92" w:rsidRPr="00145843" w:rsidRDefault="008D2E5B" w:rsidP="001E2CC7">
            <w:pPr>
              <w:ind w:rightChars="-50" w:right="-105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DFEF2D9" wp14:editId="35F26A0A">
                  <wp:extent cx="1898594" cy="1415332"/>
                  <wp:effectExtent l="0" t="0" r="698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81" cy="142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471507" wp14:editId="71B48487">
                  <wp:extent cx="962108" cy="1478361"/>
                  <wp:effectExtent l="0" t="0" r="9525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75" cy="149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30646" w14:textId="2C576064" w:rsidR="00C57996" w:rsidRPr="00145843" w:rsidRDefault="00C57996" w:rsidP="001E2CC7">
            <w:pPr>
              <w:ind w:rightChars="-50" w:right="-105"/>
              <w:rPr>
                <w:rFonts w:ascii="Arial" w:hAnsi="Arial" w:cs="Arial"/>
                <w:noProof/>
              </w:rPr>
            </w:pPr>
            <w:r w:rsidRPr="00145843">
              <w:rPr>
                <w:rFonts w:ascii="Arial" w:hAnsi="Arial" w:cs="Arial"/>
              </w:rPr>
              <w:t>安全帽格子柜杂物较多，</w:t>
            </w:r>
            <w:r w:rsidR="008D2E5B">
              <w:rPr>
                <w:rFonts w:ascii="Arial" w:hAnsi="Arial" w:cs="Arial" w:hint="eastAsia"/>
              </w:rPr>
              <w:t>仍</w:t>
            </w:r>
            <w:r w:rsidRPr="00145843">
              <w:rPr>
                <w:rFonts w:ascii="Arial" w:hAnsi="Arial" w:cs="Arial"/>
              </w:rPr>
              <w:t>未按要求摆放</w:t>
            </w:r>
          </w:p>
        </w:tc>
        <w:tc>
          <w:tcPr>
            <w:tcW w:w="1701" w:type="dxa"/>
            <w:vAlign w:val="center"/>
          </w:tcPr>
          <w:p w14:paraId="5F9453BD" w14:textId="7D5199D2" w:rsidR="00804F92" w:rsidRPr="00145843" w:rsidRDefault="00C57996" w:rsidP="00DC571C">
            <w:pPr>
              <w:jc w:val="center"/>
              <w:rPr>
                <w:rFonts w:ascii="Arial" w:hAnsi="Arial" w:cs="Arial"/>
              </w:rPr>
            </w:pPr>
            <w:r w:rsidRPr="00145843">
              <w:rPr>
                <w:rFonts w:ascii="Arial" w:hAnsi="Arial" w:cs="Arial"/>
              </w:rPr>
              <w:t>检维修部</w:t>
            </w:r>
          </w:p>
        </w:tc>
        <w:tc>
          <w:tcPr>
            <w:tcW w:w="2250" w:type="dxa"/>
            <w:vAlign w:val="center"/>
          </w:tcPr>
          <w:p w14:paraId="585D6F39" w14:textId="05414B25" w:rsidR="00804F92" w:rsidRPr="00145843" w:rsidRDefault="008D2E5B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未整改</w:t>
            </w:r>
          </w:p>
        </w:tc>
      </w:tr>
      <w:tr w:rsidR="00804F92" w:rsidRPr="00145843" w14:paraId="19FD8F9E" w14:textId="77777777" w:rsidTr="00AE33FC">
        <w:trPr>
          <w:trHeight w:val="657"/>
          <w:jc w:val="center"/>
        </w:trPr>
        <w:tc>
          <w:tcPr>
            <w:tcW w:w="1129" w:type="dxa"/>
            <w:vAlign w:val="center"/>
          </w:tcPr>
          <w:p w14:paraId="368D33D2" w14:textId="5830799D" w:rsidR="00804F92" w:rsidRPr="00145843" w:rsidRDefault="00804F92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1985" w:type="dxa"/>
            <w:vAlign w:val="center"/>
          </w:tcPr>
          <w:p w14:paraId="6209C844" w14:textId="34FF2297" w:rsidR="00804F92" w:rsidRPr="00145843" w:rsidRDefault="00C57996" w:rsidP="00DC571C">
            <w:pPr>
              <w:jc w:val="center"/>
              <w:rPr>
                <w:rFonts w:ascii="Arial" w:hAnsi="Arial" w:cs="Arial"/>
              </w:rPr>
            </w:pPr>
            <w:r w:rsidRPr="00145843">
              <w:rPr>
                <w:rFonts w:ascii="Arial" w:hAnsi="Arial" w:cs="Arial"/>
              </w:rPr>
              <w:t>FAR3</w:t>
            </w:r>
            <w:r w:rsidRPr="00145843">
              <w:rPr>
                <w:rFonts w:ascii="Arial" w:hAnsi="Arial" w:cs="Arial"/>
              </w:rPr>
              <w:t>炼油一部外操间</w:t>
            </w:r>
          </w:p>
        </w:tc>
        <w:tc>
          <w:tcPr>
            <w:tcW w:w="8647" w:type="dxa"/>
            <w:gridSpan w:val="3"/>
            <w:vAlign w:val="center"/>
          </w:tcPr>
          <w:p w14:paraId="1424DF88" w14:textId="43C59FFE" w:rsidR="008D2E5B" w:rsidRDefault="00804F92" w:rsidP="001E2CC7">
            <w:pPr>
              <w:ind w:rightChars="-50" w:right="-105"/>
              <w:rPr>
                <w:rFonts w:ascii="Arial" w:hAnsi="Arial" w:cs="Arial"/>
                <w:noProof/>
              </w:rPr>
            </w:pPr>
            <w:r w:rsidRPr="00145843">
              <w:rPr>
                <w:rFonts w:ascii="Arial" w:hAnsi="Arial" w:cs="Arial"/>
                <w:noProof/>
              </w:rPr>
              <w:t xml:space="preserve"> </w:t>
            </w:r>
            <w:r w:rsidR="008D2E5B">
              <w:rPr>
                <w:noProof/>
              </w:rPr>
              <w:drawing>
                <wp:inline distT="0" distB="0" distL="0" distR="0" wp14:anchorId="3288AFF1" wp14:editId="64C0CEAD">
                  <wp:extent cx="1081377" cy="1552815"/>
                  <wp:effectExtent l="0" t="0" r="508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55" cy="157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2E5B">
              <w:rPr>
                <w:noProof/>
              </w:rPr>
              <w:drawing>
                <wp:inline distT="0" distB="0" distL="0" distR="0" wp14:anchorId="0F979AE8" wp14:editId="37381610">
                  <wp:extent cx="2166006" cy="1534264"/>
                  <wp:effectExtent l="0" t="0" r="5715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028" cy="155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4D5C3" w14:textId="334C60A8" w:rsidR="00804F92" w:rsidRPr="00145843" w:rsidRDefault="00C57996" w:rsidP="001E2CC7">
            <w:pPr>
              <w:ind w:rightChars="-50" w:right="-105"/>
              <w:rPr>
                <w:rFonts w:ascii="Arial" w:hAnsi="Arial" w:cs="Arial"/>
                <w:noProof/>
              </w:rPr>
            </w:pPr>
            <w:r w:rsidRPr="00145843">
              <w:rPr>
                <w:rFonts w:ascii="Arial" w:hAnsi="Arial" w:cs="Arial"/>
                <w:noProof/>
              </w:rPr>
              <w:t>安全帽格子柜杂物较多，未按要求摆放</w:t>
            </w:r>
          </w:p>
        </w:tc>
        <w:tc>
          <w:tcPr>
            <w:tcW w:w="1701" w:type="dxa"/>
            <w:vAlign w:val="center"/>
          </w:tcPr>
          <w:p w14:paraId="4D995362" w14:textId="44C1727C" w:rsidR="00804F92" w:rsidRPr="00145843" w:rsidRDefault="00C57996" w:rsidP="00DC571C">
            <w:pPr>
              <w:jc w:val="center"/>
              <w:rPr>
                <w:rFonts w:ascii="Arial" w:hAnsi="Arial" w:cs="Arial"/>
              </w:rPr>
            </w:pPr>
            <w:r w:rsidRPr="00145843">
              <w:rPr>
                <w:rFonts w:ascii="Arial" w:hAnsi="Arial" w:cs="Arial"/>
              </w:rPr>
              <w:t>炼油一部</w:t>
            </w:r>
          </w:p>
        </w:tc>
        <w:tc>
          <w:tcPr>
            <w:tcW w:w="2250" w:type="dxa"/>
            <w:vAlign w:val="center"/>
          </w:tcPr>
          <w:p w14:paraId="0E20C3A0" w14:textId="5578EC4E" w:rsidR="00804F92" w:rsidRPr="00145843" w:rsidRDefault="008D2E5B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已</w:t>
            </w:r>
            <w:r w:rsidR="00C57996" w:rsidRPr="00145843">
              <w:rPr>
                <w:rFonts w:ascii="Arial" w:hAnsi="Arial" w:cs="Arial"/>
                <w:szCs w:val="21"/>
              </w:rPr>
              <w:t>整改</w:t>
            </w:r>
          </w:p>
        </w:tc>
      </w:tr>
      <w:tr w:rsidR="00804F92" w:rsidRPr="00145843" w14:paraId="65EA6125" w14:textId="77777777" w:rsidTr="00AE33FC">
        <w:trPr>
          <w:trHeight w:val="657"/>
          <w:jc w:val="center"/>
        </w:trPr>
        <w:tc>
          <w:tcPr>
            <w:tcW w:w="1129" w:type="dxa"/>
            <w:vAlign w:val="center"/>
          </w:tcPr>
          <w:p w14:paraId="60371CE7" w14:textId="1BC7D8E6" w:rsidR="00804F92" w:rsidRPr="00145843" w:rsidRDefault="00804F92" w:rsidP="00DC571C">
            <w:pPr>
              <w:jc w:val="center"/>
              <w:rPr>
                <w:rFonts w:ascii="Arial" w:hAnsi="Arial" w:cs="Arial"/>
                <w:szCs w:val="21"/>
              </w:rPr>
            </w:pPr>
            <w:r w:rsidRPr="00145843">
              <w:rPr>
                <w:rFonts w:ascii="Arial" w:hAnsi="Arial" w:cs="Arial"/>
                <w:szCs w:val="21"/>
              </w:rPr>
              <w:lastRenderedPageBreak/>
              <w:t>13</w:t>
            </w:r>
          </w:p>
        </w:tc>
        <w:tc>
          <w:tcPr>
            <w:tcW w:w="1985" w:type="dxa"/>
            <w:vAlign w:val="center"/>
          </w:tcPr>
          <w:p w14:paraId="3D5CC4A7" w14:textId="5A11BA54" w:rsidR="00804F92" w:rsidRPr="00145843" w:rsidRDefault="00765153" w:rsidP="00DC5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集控楼</w:t>
            </w:r>
          </w:p>
        </w:tc>
        <w:tc>
          <w:tcPr>
            <w:tcW w:w="8647" w:type="dxa"/>
            <w:gridSpan w:val="3"/>
            <w:vAlign w:val="center"/>
          </w:tcPr>
          <w:p w14:paraId="4DD92F99" w14:textId="77777777" w:rsidR="00804F92" w:rsidRDefault="00804F92" w:rsidP="001E2CC7">
            <w:pPr>
              <w:ind w:rightChars="-50" w:right="-105"/>
              <w:rPr>
                <w:rFonts w:ascii="Arial" w:hAnsi="Arial" w:cs="Arial"/>
                <w:noProof/>
              </w:rPr>
            </w:pPr>
            <w:r w:rsidRPr="00145843">
              <w:rPr>
                <w:rFonts w:ascii="Arial" w:hAnsi="Arial" w:cs="Arial"/>
                <w:noProof/>
              </w:rPr>
              <w:t xml:space="preserve">  </w:t>
            </w:r>
            <w:r w:rsidR="00765153">
              <w:rPr>
                <w:noProof/>
              </w:rPr>
              <w:drawing>
                <wp:inline distT="0" distB="0" distL="0" distR="0" wp14:anchorId="65A9CAB1" wp14:editId="0E0DF9D8">
                  <wp:extent cx="2099144" cy="1583757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400" cy="159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10260" w14:textId="2BA3260D" w:rsidR="00765153" w:rsidRPr="00145843" w:rsidRDefault="00765153" w:rsidP="001E2CC7">
            <w:pPr>
              <w:ind w:rightChars="-50" w:right="-105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 w:hint="eastAsia"/>
                <w:noProof/>
              </w:rPr>
              <w:t>安全帽格子柜杂物多，未按要求摆放</w:t>
            </w:r>
          </w:p>
        </w:tc>
        <w:tc>
          <w:tcPr>
            <w:tcW w:w="1701" w:type="dxa"/>
            <w:vAlign w:val="center"/>
          </w:tcPr>
          <w:p w14:paraId="7AF4F031" w14:textId="28A49C71" w:rsidR="00804F92" w:rsidRPr="00145843" w:rsidRDefault="00765153" w:rsidP="00DC5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热电部</w:t>
            </w:r>
          </w:p>
        </w:tc>
        <w:tc>
          <w:tcPr>
            <w:tcW w:w="2250" w:type="dxa"/>
            <w:vAlign w:val="center"/>
          </w:tcPr>
          <w:p w14:paraId="21AF8768" w14:textId="4B1FD072" w:rsidR="00804F92" w:rsidRPr="00145843" w:rsidRDefault="00765153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29.M</w:t>
            </w:r>
            <w:r>
              <w:rPr>
                <w:rFonts w:ascii="Arial" w:hAnsi="Arial" w:cs="Arial" w:hint="eastAsia"/>
                <w:szCs w:val="21"/>
              </w:rPr>
              <w:t>ay.2</w:t>
            </w:r>
            <w:r>
              <w:rPr>
                <w:rFonts w:ascii="Arial" w:hAnsi="Arial" w:cs="Arial"/>
                <w:szCs w:val="21"/>
              </w:rPr>
              <w:t>020</w:t>
            </w:r>
            <w:r w:rsidR="00804F92" w:rsidRPr="00145843">
              <w:rPr>
                <w:rFonts w:ascii="Arial" w:hAnsi="Arial" w:cs="Arial"/>
                <w:szCs w:val="21"/>
              </w:rPr>
              <w:t>-</w:t>
            </w:r>
          </w:p>
        </w:tc>
      </w:tr>
      <w:tr w:rsidR="00765153" w:rsidRPr="00145843" w14:paraId="036F37AF" w14:textId="77777777" w:rsidTr="00AE33FC">
        <w:trPr>
          <w:trHeight w:val="657"/>
          <w:jc w:val="center"/>
        </w:trPr>
        <w:tc>
          <w:tcPr>
            <w:tcW w:w="1129" w:type="dxa"/>
            <w:vAlign w:val="center"/>
          </w:tcPr>
          <w:p w14:paraId="1944254C" w14:textId="6240AD57" w:rsidR="00765153" w:rsidRPr="00145843" w:rsidRDefault="00765153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985" w:type="dxa"/>
            <w:vAlign w:val="center"/>
          </w:tcPr>
          <w:p w14:paraId="66579F3C" w14:textId="1C313ADA" w:rsidR="00765153" w:rsidRDefault="00765153" w:rsidP="00DC5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集控楼</w:t>
            </w:r>
          </w:p>
        </w:tc>
        <w:tc>
          <w:tcPr>
            <w:tcW w:w="8647" w:type="dxa"/>
            <w:gridSpan w:val="3"/>
            <w:vAlign w:val="center"/>
          </w:tcPr>
          <w:p w14:paraId="4A84BDB4" w14:textId="52512271" w:rsidR="00765153" w:rsidRPr="00145843" w:rsidRDefault="00765153" w:rsidP="001E2CC7">
            <w:pPr>
              <w:ind w:rightChars="-50" w:right="-105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5AF3EDFB" wp14:editId="4D01C65F">
                  <wp:extent cx="1542901" cy="2051436"/>
                  <wp:effectExtent l="0" t="0" r="635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838" cy="20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  <w:noProof/>
              </w:rPr>
              <w:t>集控楼二楼支撑架严重积灰</w:t>
            </w:r>
          </w:p>
        </w:tc>
        <w:tc>
          <w:tcPr>
            <w:tcW w:w="1701" w:type="dxa"/>
            <w:vAlign w:val="center"/>
          </w:tcPr>
          <w:p w14:paraId="616E745C" w14:textId="6657EE48" w:rsidR="00765153" w:rsidRDefault="00765153" w:rsidP="00DC5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热电部</w:t>
            </w:r>
          </w:p>
        </w:tc>
        <w:tc>
          <w:tcPr>
            <w:tcW w:w="2250" w:type="dxa"/>
            <w:vAlign w:val="center"/>
          </w:tcPr>
          <w:p w14:paraId="6572E2AF" w14:textId="7AFF9FE3" w:rsidR="00765153" w:rsidRDefault="00765153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29.M</w:t>
            </w:r>
            <w:r>
              <w:rPr>
                <w:rFonts w:ascii="Arial" w:hAnsi="Arial" w:cs="Arial" w:hint="eastAsia"/>
                <w:szCs w:val="21"/>
              </w:rPr>
              <w:t>ay.2</w:t>
            </w:r>
            <w:r>
              <w:rPr>
                <w:rFonts w:ascii="Arial" w:hAnsi="Arial" w:cs="Arial"/>
                <w:szCs w:val="21"/>
              </w:rPr>
              <w:t>020</w:t>
            </w:r>
            <w:r w:rsidRPr="00145843">
              <w:rPr>
                <w:rFonts w:ascii="Arial" w:hAnsi="Arial" w:cs="Arial"/>
                <w:szCs w:val="21"/>
              </w:rPr>
              <w:t>-</w:t>
            </w:r>
          </w:p>
        </w:tc>
      </w:tr>
      <w:tr w:rsidR="005B53F8" w:rsidRPr="00145843" w14:paraId="47BB849B" w14:textId="77777777" w:rsidTr="00AE33FC">
        <w:trPr>
          <w:trHeight w:val="657"/>
          <w:jc w:val="center"/>
        </w:trPr>
        <w:tc>
          <w:tcPr>
            <w:tcW w:w="1129" w:type="dxa"/>
            <w:vAlign w:val="center"/>
          </w:tcPr>
          <w:p w14:paraId="4D364112" w14:textId="787ADFDE" w:rsidR="005B53F8" w:rsidRDefault="005B53F8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 w:rsidR="00061958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985" w:type="dxa"/>
            <w:vAlign w:val="center"/>
          </w:tcPr>
          <w:p w14:paraId="356B37C4" w14:textId="7F7ACC25" w:rsidR="005B53F8" w:rsidRDefault="005B53F8" w:rsidP="00DC5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东部罐区综合楼</w:t>
            </w:r>
          </w:p>
        </w:tc>
        <w:tc>
          <w:tcPr>
            <w:tcW w:w="8647" w:type="dxa"/>
            <w:gridSpan w:val="3"/>
            <w:vAlign w:val="center"/>
          </w:tcPr>
          <w:p w14:paraId="6D472714" w14:textId="60AA3BAF" w:rsidR="005B53F8" w:rsidRDefault="005B53F8" w:rsidP="001E2CC7">
            <w:pPr>
              <w:ind w:rightChars="-50" w:right="-105"/>
              <w:rPr>
                <w:noProof/>
              </w:rPr>
            </w:pPr>
            <w:r>
              <w:rPr>
                <w:rFonts w:hint="eastAsia"/>
                <w:noProof/>
              </w:rPr>
              <w:t>综合楼洗手间卫生状况差</w:t>
            </w:r>
          </w:p>
        </w:tc>
        <w:tc>
          <w:tcPr>
            <w:tcW w:w="1701" w:type="dxa"/>
            <w:vAlign w:val="center"/>
          </w:tcPr>
          <w:p w14:paraId="5DB3120A" w14:textId="65279A90" w:rsidR="005B53F8" w:rsidRDefault="005B53F8" w:rsidP="00DC5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港储部</w:t>
            </w:r>
          </w:p>
        </w:tc>
        <w:tc>
          <w:tcPr>
            <w:tcW w:w="2250" w:type="dxa"/>
            <w:vAlign w:val="center"/>
          </w:tcPr>
          <w:p w14:paraId="39C7F980" w14:textId="798192BD" w:rsidR="005B53F8" w:rsidRDefault="005B53F8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29.M</w:t>
            </w:r>
            <w:r>
              <w:rPr>
                <w:rFonts w:ascii="Arial" w:hAnsi="Arial" w:cs="Arial" w:hint="eastAsia"/>
                <w:szCs w:val="21"/>
              </w:rPr>
              <w:t>ay.2</w:t>
            </w:r>
            <w:r>
              <w:rPr>
                <w:rFonts w:ascii="Arial" w:hAnsi="Arial" w:cs="Arial"/>
                <w:szCs w:val="21"/>
              </w:rPr>
              <w:t>020</w:t>
            </w:r>
            <w:r w:rsidRPr="00145843">
              <w:rPr>
                <w:rFonts w:ascii="Arial" w:hAnsi="Arial" w:cs="Arial"/>
                <w:szCs w:val="21"/>
              </w:rPr>
              <w:t>-</w:t>
            </w:r>
          </w:p>
        </w:tc>
      </w:tr>
      <w:tr w:rsidR="00061958" w:rsidRPr="00145843" w14:paraId="40B4C84B" w14:textId="77777777" w:rsidTr="00AE33FC">
        <w:trPr>
          <w:trHeight w:val="657"/>
          <w:jc w:val="center"/>
        </w:trPr>
        <w:tc>
          <w:tcPr>
            <w:tcW w:w="1129" w:type="dxa"/>
            <w:vAlign w:val="center"/>
          </w:tcPr>
          <w:p w14:paraId="0769E88E" w14:textId="26F9A52B" w:rsidR="00061958" w:rsidRDefault="00061958" w:rsidP="00DC571C">
            <w:pPr>
              <w:jc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lastRenderedPageBreak/>
              <w:t>1</w:t>
            </w: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985" w:type="dxa"/>
            <w:vAlign w:val="center"/>
          </w:tcPr>
          <w:p w14:paraId="050B4A7C" w14:textId="15FF25EF" w:rsidR="00061958" w:rsidRDefault="00061958" w:rsidP="00DC571C">
            <w:pPr>
              <w:jc w:val="center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外操间（</w:t>
            </w:r>
            <w:r>
              <w:rPr>
                <w:rFonts w:ascii="Arial" w:hAnsi="Arial" w:cs="Arial" w:hint="eastAsia"/>
              </w:rPr>
              <w:t>6</w:t>
            </w:r>
            <w:r>
              <w:rPr>
                <w:rFonts w:ascii="Arial" w:hAnsi="Arial" w:cs="Arial"/>
              </w:rPr>
              <w:t>301</w:t>
            </w:r>
            <w:r>
              <w:rPr>
                <w:rFonts w:ascii="Arial" w:hAnsi="Arial" w:cs="Arial" w:hint="eastAsia"/>
              </w:rPr>
              <w:t>）</w:t>
            </w:r>
          </w:p>
        </w:tc>
        <w:tc>
          <w:tcPr>
            <w:tcW w:w="8647" w:type="dxa"/>
            <w:gridSpan w:val="3"/>
            <w:vAlign w:val="center"/>
          </w:tcPr>
          <w:p w14:paraId="1D3521AF" w14:textId="632FA441" w:rsidR="00061958" w:rsidRDefault="00061958" w:rsidP="001E2CC7">
            <w:pPr>
              <w:ind w:rightChars="-50" w:right="-105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DC90331" wp14:editId="2C44E7A8">
                  <wp:extent cx="1705257" cy="2393343"/>
                  <wp:effectExtent l="0" t="0" r="9525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490" cy="240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>6</w:t>
            </w:r>
            <w:r>
              <w:rPr>
                <w:noProof/>
              </w:rPr>
              <w:t>301</w:t>
            </w:r>
            <w:r>
              <w:rPr>
                <w:rFonts w:hint="eastAsia"/>
                <w:noProof/>
              </w:rPr>
              <w:t>外操间公共区域及卫生间安排轮流值日打扫，卫生状况较好</w:t>
            </w:r>
          </w:p>
        </w:tc>
        <w:tc>
          <w:tcPr>
            <w:tcW w:w="1701" w:type="dxa"/>
            <w:vAlign w:val="center"/>
          </w:tcPr>
          <w:p w14:paraId="1A59F79D" w14:textId="6406A83A" w:rsidR="00061958" w:rsidRDefault="00061958" w:rsidP="00DC571C">
            <w:pPr>
              <w:jc w:val="center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炼油二部、港储部、公用工程部、仪控部、电气部</w:t>
            </w:r>
          </w:p>
        </w:tc>
        <w:tc>
          <w:tcPr>
            <w:tcW w:w="2250" w:type="dxa"/>
            <w:vAlign w:val="center"/>
          </w:tcPr>
          <w:p w14:paraId="087D0EFD" w14:textId="432D1B48" w:rsidR="00061958" w:rsidRDefault="00061958" w:rsidP="00DC57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</w:t>
            </w:r>
          </w:p>
        </w:tc>
      </w:tr>
    </w:tbl>
    <w:p w14:paraId="12513F8C" w14:textId="77777777" w:rsidR="006A6B97" w:rsidRPr="00145843" w:rsidRDefault="006A6B97" w:rsidP="00637F9E">
      <w:pPr>
        <w:jc w:val="right"/>
        <w:rPr>
          <w:rFonts w:ascii="Arial" w:hAnsi="Arial" w:cs="Arial"/>
          <w:szCs w:val="21"/>
        </w:rPr>
      </w:pPr>
    </w:p>
    <w:sectPr w:rsidR="006A6B97" w:rsidRPr="00145843" w:rsidSect="006A74F0">
      <w:headerReference w:type="default" r:id="rId24"/>
      <w:footerReference w:type="default" r:id="rId25"/>
      <w:pgSz w:w="16838" w:h="11906" w:orient="landscape"/>
      <w:pgMar w:top="907" w:right="907" w:bottom="907" w:left="907" w:header="624" w:footer="34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1CBDB" w14:textId="77777777" w:rsidR="00883019" w:rsidRDefault="00883019" w:rsidP="00380ED8">
      <w:r>
        <w:separator/>
      </w:r>
    </w:p>
  </w:endnote>
  <w:endnote w:type="continuationSeparator" w:id="0">
    <w:p w14:paraId="36D7F0B3" w14:textId="77777777" w:rsidR="00883019" w:rsidRDefault="00883019" w:rsidP="00380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F735D" w14:textId="61148798" w:rsidR="006A74F0" w:rsidRDefault="006A74F0" w:rsidP="006A74F0">
    <w:pPr>
      <w:pBdr>
        <w:top w:val="single" w:sz="4" w:space="1" w:color="auto"/>
      </w:pBdr>
    </w:pPr>
    <w:r w:rsidRPr="001E3701">
      <w:rPr>
        <w:rFonts w:ascii="Arial" w:hAnsi="Arial" w:cs="Arial"/>
        <w:szCs w:val="21"/>
      </w:rPr>
      <w:t>Hengyi Industries Sdn Bhd</w:t>
    </w:r>
    <w:r>
      <w:rPr>
        <w:rFonts w:hint="eastAsia"/>
        <w:szCs w:val="21"/>
      </w:rPr>
      <w:t xml:space="preserve">  </w:t>
    </w:r>
    <w:r w:rsidRPr="000A050F">
      <w:rPr>
        <w:rFonts w:ascii="华文中宋" w:eastAsia="华文中宋" w:hAnsi="华文中宋"/>
        <w:szCs w:val="21"/>
      </w:rPr>
      <w:t>恒逸实业（文莱）有限公司</w:t>
    </w:r>
    <w:r>
      <w:rPr>
        <w:rFonts w:hint="eastAsia"/>
        <w:szCs w:val="21"/>
      </w:rPr>
      <w:t xml:space="preserve">　</w:t>
    </w:r>
    <w:r>
      <w:rPr>
        <w:rFonts w:ascii="宋体" w:hAnsi="宋体"/>
        <w:szCs w:val="21"/>
      </w:rPr>
      <w:t xml:space="preserve">                 </w:t>
    </w:r>
    <w:r>
      <w:rPr>
        <w:rFonts w:hint="eastAsia"/>
      </w:rPr>
      <w:t xml:space="preserve"> </w:t>
    </w:r>
    <w:r w:rsidRPr="001E3701">
      <w:rPr>
        <w:rFonts w:ascii="Arial" w:hAnsi="Arial" w:cs="Arial"/>
      </w:rPr>
      <w:t xml:space="preserve"> </w:t>
    </w:r>
    <w:r>
      <w:rPr>
        <w:rFonts w:ascii="Arial" w:hAnsi="Arial" w:cs="Arial"/>
      </w:rPr>
      <w:t xml:space="preserve">                                                            </w:t>
    </w:r>
    <w:r w:rsidRPr="001E3701">
      <w:rPr>
        <w:rFonts w:ascii="Arial" w:hAnsi="Arial" w:cs="Arial"/>
        <w:szCs w:val="21"/>
      </w:rPr>
      <w:t>Page</w:t>
    </w:r>
    <w:r w:rsidRPr="001E3701">
      <w:rPr>
        <w:rFonts w:ascii="Arial" w:hAnsi="Arial" w:cs="Arial"/>
        <w:lang w:val="zh-CN"/>
      </w:rPr>
      <w:t xml:space="preserve"> </w:t>
    </w:r>
    <w:r w:rsidRPr="001E3701">
      <w:rPr>
        <w:rFonts w:ascii="Arial" w:hAnsi="Arial" w:cs="Arial"/>
      </w:rPr>
      <w:fldChar w:fldCharType="begin"/>
    </w:r>
    <w:r w:rsidRPr="001E3701">
      <w:rPr>
        <w:rFonts w:ascii="Arial" w:hAnsi="Arial" w:cs="Arial"/>
      </w:rPr>
      <w:instrText xml:space="preserve"> PAGE </w:instrText>
    </w:r>
    <w:r w:rsidRPr="001E3701">
      <w:rPr>
        <w:rFonts w:ascii="Arial" w:hAnsi="Arial" w:cs="Arial"/>
      </w:rPr>
      <w:fldChar w:fldCharType="separate"/>
    </w:r>
    <w:r w:rsidR="001E2CC7">
      <w:rPr>
        <w:rFonts w:ascii="Arial" w:hAnsi="Arial" w:cs="Arial"/>
        <w:noProof/>
      </w:rPr>
      <w:t>4</w:t>
    </w:r>
    <w:r w:rsidRPr="001E3701">
      <w:rPr>
        <w:rFonts w:ascii="Arial" w:hAnsi="Arial" w:cs="Arial"/>
        <w:noProof/>
      </w:rPr>
      <w:fldChar w:fldCharType="end"/>
    </w:r>
    <w:r w:rsidRPr="001E3701">
      <w:rPr>
        <w:rFonts w:ascii="Arial" w:hAnsi="Arial" w:cs="Arial"/>
        <w:lang w:val="zh-CN"/>
      </w:rPr>
      <w:t xml:space="preserve"> </w:t>
    </w:r>
    <w:r w:rsidRPr="001E3701">
      <w:rPr>
        <w:rFonts w:ascii="Arial" w:hAnsi="Arial" w:cs="Arial"/>
        <w:szCs w:val="21"/>
      </w:rPr>
      <w:t xml:space="preserve">of </w:t>
    </w:r>
    <w:r w:rsidRPr="001E3701">
      <w:rPr>
        <w:rFonts w:ascii="Arial" w:hAnsi="Arial" w:cs="Arial"/>
        <w:noProof/>
      </w:rPr>
      <w:fldChar w:fldCharType="begin"/>
    </w:r>
    <w:r w:rsidRPr="001E3701">
      <w:rPr>
        <w:rFonts w:ascii="Arial" w:hAnsi="Arial" w:cs="Arial"/>
        <w:noProof/>
      </w:rPr>
      <w:instrText xml:space="preserve"> SECTIONPAGES  \* Arabic  \* MERGEFORMAT </w:instrText>
    </w:r>
    <w:r w:rsidRPr="001E3701">
      <w:rPr>
        <w:rFonts w:ascii="Arial" w:hAnsi="Arial" w:cs="Arial"/>
        <w:noProof/>
      </w:rPr>
      <w:fldChar w:fldCharType="separate"/>
    </w:r>
    <w:r w:rsidR="00061958">
      <w:rPr>
        <w:rFonts w:ascii="Arial" w:hAnsi="Arial" w:cs="Arial"/>
        <w:noProof/>
      </w:rPr>
      <w:t>5</w:t>
    </w:r>
    <w:r w:rsidRPr="001E3701">
      <w:rPr>
        <w:rFonts w:ascii="Arial" w:hAnsi="Arial" w:cs="Arial"/>
        <w:noProof/>
      </w:rPr>
      <w:fldChar w:fldCharType="end"/>
    </w:r>
  </w:p>
  <w:p w14:paraId="15E9B1F8" w14:textId="77777777" w:rsidR="006A74F0" w:rsidRDefault="006A74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F87DF" w14:textId="77777777" w:rsidR="00883019" w:rsidRDefault="00883019" w:rsidP="00380ED8">
      <w:r>
        <w:separator/>
      </w:r>
    </w:p>
  </w:footnote>
  <w:footnote w:type="continuationSeparator" w:id="0">
    <w:p w14:paraId="57D1332D" w14:textId="77777777" w:rsidR="00883019" w:rsidRDefault="00883019" w:rsidP="00380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A42F7" w14:textId="77777777" w:rsidR="00087AF3" w:rsidRDefault="00087AF3" w:rsidP="00F211AF">
    <w:pPr>
      <w:pStyle w:val="a3"/>
      <w:pBdr>
        <w:bottom w:val="none" w:sz="0" w:space="0" w:color="auto"/>
      </w:pBdr>
      <w:rPr>
        <w:rFonts w:ascii="Arial" w:hAnsi="Arial" w:cs="Arial"/>
        <w:sz w:val="21"/>
      </w:rPr>
    </w:pPr>
  </w:p>
  <w:p w14:paraId="3AF7BA33" w14:textId="1B84989A" w:rsidR="00087AF3" w:rsidRPr="001F45E3" w:rsidRDefault="00425AB3" w:rsidP="000E2483">
    <w:pPr>
      <w:ind w:leftChars="-50" w:left="-105" w:rightChars="-50" w:right="-105"/>
      <w:rPr>
        <w:rFonts w:ascii="Arial" w:hAnsi="Arial" w:cs="Arial"/>
        <w:color w:val="FF0000"/>
        <w:szCs w:val="21"/>
      </w:rPr>
    </w:pPr>
    <w:r w:rsidRPr="00C07F75">
      <w:rPr>
        <w:rFonts w:ascii="Arial" w:eastAsia="华文中宋" w:hAnsi="Arial" w:cs="Arial"/>
        <w:bCs/>
        <w:kern w:val="0"/>
        <w:sz w:val="24"/>
        <w:szCs w:val="36"/>
      </w:rPr>
      <w:t>Comprehensive Rectification List for Site Inspection</w:t>
    </w:r>
    <w:r w:rsidRPr="00C07F75">
      <w:rPr>
        <w:rFonts w:ascii="Arial" w:eastAsia="华文中宋" w:hAnsi="Arial" w:cs="Arial"/>
        <w:bCs/>
        <w:kern w:val="0"/>
        <w:sz w:val="24"/>
        <w:szCs w:val="36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</w:r>
    <w:r>
      <w:rPr>
        <w:rFonts w:eastAsia="华文中宋"/>
        <w:b/>
        <w:kern w:val="0"/>
        <w:sz w:val="28"/>
        <w:szCs w:val="40"/>
      </w:rPr>
      <w:tab/>
      <w:t xml:space="preserve">      </w:t>
    </w:r>
    <w:r w:rsidR="0059101B">
      <w:rPr>
        <w:rFonts w:eastAsia="华文中宋"/>
        <w:b/>
        <w:kern w:val="0"/>
        <w:sz w:val="28"/>
        <w:szCs w:val="40"/>
      </w:rPr>
      <w:t xml:space="preserve"> </w:t>
    </w:r>
    <w:r w:rsidR="0059101B" w:rsidRPr="003B43E9">
      <w:rPr>
        <w:rFonts w:ascii="Arial" w:hAnsi="Arial" w:cs="Arial"/>
        <w:color w:val="000000" w:themeColor="text1"/>
        <w:szCs w:val="21"/>
      </w:rPr>
      <w:t>HYBN-T</w:t>
    </w:r>
    <w:r w:rsidR="00B71F4A" w:rsidRPr="003B43E9">
      <w:rPr>
        <w:rFonts w:ascii="Arial" w:hAnsi="Arial" w:cs="Arial"/>
        <w:color w:val="000000" w:themeColor="text1"/>
        <w:szCs w:val="21"/>
      </w:rPr>
      <w:t>7</w:t>
    </w:r>
    <w:r w:rsidR="0059101B" w:rsidRPr="003B43E9">
      <w:rPr>
        <w:rFonts w:ascii="Arial" w:hAnsi="Arial" w:cs="Arial"/>
        <w:color w:val="000000" w:themeColor="text1"/>
        <w:szCs w:val="21"/>
      </w:rPr>
      <w:t>-01-00</w:t>
    </w:r>
    <w:r w:rsidR="00946EAC" w:rsidRPr="003B43E9">
      <w:rPr>
        <w:rFonts w:ascii="Arial" w:hAnsi="Arial" w:cs="Arial"/>
        <w:color w:val="000000" w:themeColor="text1"/>
        <w:szCs w:val="21"/>
      </w:rPr>
      <w:t>38</w:t>
    </w:r>
    <w:r w:rsidR="0059101B" w:rsidRPr="003B43E9">
      <w:rPr>
        <w:rFonts w:ascii="Arial" w:hAnsi="Arial" w:cs="Arial"/>
        <w:color w:val="000000" w:themeColor="text1"/>
        <w:szCs w:val="21"/>
      </w:rPr>
      <w:t>-00</w:t>
    </w:r>
    <w:r w:rsidR="00765153">
      <w:rPr>
        <w:rFonts w:ascii="Arial" w:hAnsi="Arial" w:cs="Arial"/>
        <w:color w:val="000000" w:themeColor="text1"/>
        <w:szCs w:val="21"/>
      </w:rPr>
      <w:t>3</w:t>
    </w:r>
    <w:r w:rsidR="0059101B" w:rsidRPr="003B43E9">
      <w:rPr>
        <w:rFonts w:ascii="Arial" w:hAnsi="Arial" w:cs="Arial"/>
        <w:color w:val="000000" w:themeColor="text1"/>
        <w:szCs w:val="21"/>
      </w:rPr>
      <w:t>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12855"/>
    <w:multiLevelType w:val="hybridMultilevel"/>
    <w:tmpl w:val="311EC5B2"/>
    <w:lvl w:ilvl="0" w:tplc="5E9877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673426"/>
    <w:multiLevelType w:val="hybridMultilevel"/>
    <w:tmpl w:val="9FBED4BE"/>
    <w:lvl w:ilvl="0" w:tplc="2B36038C">
      <w:start w:val="1"/>
      <w:numFmt w:val="decimal"/>
      <w:lvlText w:val="%1、"/>
      <w:lvlJc w:val="left"/>
      <w:pPr>
        <w:ind w:left="360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145AB6"/>
    <w:multiLevelType w:val="hybridMultilevel"/>
    <w:tmpl w:val="B2C485BE"/>
    <w:lvl w:ilvl="0" w:tplc="BC522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4BF1BBA"/>
    <w:multiLevelType w:val="hybridMultilevel"/>
    <w:tmpl w:val="ED24FE94"/>
    <w:lvl w:ilvl="0" w:tplc="FD2411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FA11B2C"/>
    <w:multiLevelType w:val="hybridMultilevel"/>
    <w:tmpl w:val="0E543206"/>
    <w:lvl w:ilvl="0" w:tplc="20A6F0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7F93D2F"/>
    <w:multiLevelType w:val="hybridMultilevel"/>
    <w:tmpl w:val="F338549C"/>
    <w:lvl w:ilvl="0" w:tplc="31724F7E">
      <w:start w:val="1"/>
      <w:numFmt w:val="decimal"/>
      <w:lvlText w:val="%1.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35" w:hanging="420"/>
      </w:pPr>
    </w:lvl>
    <w:lvl w:ilvl="2" w:tplc="0409001B" w:tentative="1">
      <w:start w:val="1"/>
      <w:numFmt w:val="lowerRoman"/>
      <w:lvlText w:val="%3."/>
      <w:lvlJc w:val="right"/>
      <w:pPr>
        <w:ind w:left="1155" w:hanging="420"/>
      </w:pPr>
    </w:lvl>
    <w:lvl w:ilvl="3" w:tplc="0409000F" w:tentative="1">
      <w:start w:val="1"/>
      <w:numFmt w:val="decimal"/>
      <w:lvlText w:val="%4."/>
      <w:lvlJc w:val="left"/>
      <w:pPr>
        <w:ind w:left="1575" w:hanging="420"/>
      </w:pPr>
    </w:lvl>
    <w:lvl w:ilvl="4" w:tplc="04090019" w:tentative="1">
      <w:start w:val="1"/>
      <w:numFmt w:val="lowerLetter"/>
      <w:lvlText w:val="%5)"/>
      <w:lvlJc w:val="left"/>
      <w:pPr>
        <w:ind w:left="1995" w:hanging="420"/>
      </w:pPr>
    </w:lvl>
    <w:lvl w:ilvl="5" w:tplc="0409001B" w:tentative="1">
      <w:start w:val="1"/>
      <w:numFmt w:val="lowerRoman"/>
      <w:lvlText w:val="%6."/>
      <w:lvlJc w:val="right"/>
      <w:pPr>
        <w:ind w:left="2415" w:hanging="420"/>
      </w:pPr>
    </w:lvl>
    <w:lvl w:ilvl="6" w:tplc="0409000F" w:tentative="1">
      <w:start w:val="1"/>
      <w:numFmt w:val="decimal"/>
      <w:lvlText w:val="%7."/>
      <w:lvlJc w:val="left"/>
      <w:pPr>
        <w:ind w:left="2835" w:hanging="420"/>
      </w:pPr>
    </w:lvl>
    <w:lvl w:ilvl="7" w:tplc="04090019" w:tentative="1">
      <w:start w:val="1"/>
      <w:numFmt w:val="lowerLetter"/>
      <w:lvlText w:val="%8)"/>
      <w:lvlJc w:val="left"/>
      <w:pPr>
        <w:ind w:left="3255" w:hanging="420"/>
      </w:pPr>
    </w:lvl>
    <w:lvl w:ilvl="8" w:tplc="0409001B" w:tentative="1">
      <w:start w:val="1"/>
      <w:numFmt w:val="lowerRoman"/>
      <w:lvlText w:val="%9."/>
      <w:lvlJc w:val="right"/>
      <w:pPr>
        <w:ind w:left="3675" w:hanging="420"/>
      </w:pPr>
    </w:lvl>
  </w:abstractNum>
  <w:abstractNum w:abstractNumId="6" w15:restartNumberingAfterBreak="0">
    <w:nsid w:val="31136E06"/>
    <w:multiLevelType w:val="hybridMultilevel"/>
    <w:tmpl w:val="4B24FDE0"/>
    <w:lvl w:ilvl="0" w:tplc="58B21F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B296103"/>
    <w:multiLevelType w:val="hybridMultilevel"/>
    <w:tmpl w:val="73226808"/>
    <w:lvl w:ilvl="0" w:tplc="49280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9EB6F8B"/>
    <w:multiLevelType w:val="hybridMultilevel"/>
    <w:tmpl w:val="D664627A"/>
    <w:lvl w:ilvl="0" w:tplc="68ACF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0C464C6"/>
    <w:multiLevelType w:val="hybridMultilevel"/>
    <w:tmpl w:val="7934452A"/>
    <w:lvl w:ilvl="0" w:tplc="CD3ADC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47748A8"/>
    <w:multiLevelType w:val="hybridMultilevel"/>
    <w:tmpl w:val="B5DA0E82"/>
    <w:lvl w:ilvl="0" w:tplc="DE5ADAF0">
      <w:start w:val="1"/>
      <w:numFmt w:val="decimal"/>
      <w:lvlText w:val="%1.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35" w:hanging="420"/>
      </w:pPr>
    </w:lvl>
    <w:lvl w:ilvl="2" w:tplc="0409001B" w:tentative="1">
      <w:start w:val="1"/>
      <w:numFmt w:val="lowerRoman"/>
      <w:lvlText w:val="%3."/>
      <w:lvlJc w:val="right"/>
      <w:pPr>
        <w:ind w:left="1155" w:hanging="420"/>
      </w:pPr>
    </w:lvl>
    <w:lvl w:ilvl="3" w:tplc="0409000F" w:tentative="1">
      <w:start w:val="1"/>
      <w:numFmt w:val="decimal"/>
      <w:lvlText w:val="%4."/>
      <w:lvlJc w:val="left"/>
      <w:pPr>
        <w:ind w:left="1575" w:hanging="420"/>
      </w:pPr>
    </w:lvl>
    <w:lvl w:ilvl="4" w:tplc="04090019" w:tentative="1">
      <w:start w:val="1"/>
      <w:numFmt w:val="lowerLetter"/>
      <w:lvlText w:val="%5)"/>
      <w:lvlJc w:val="left"/>
      <w:pPr>
        <w:ind w:left="1995" w:hanging="420"/>
      </w:pPr>
    </w:lvl>
    <w:lvl w:ilvl="5" w:tplc="0409001B" w:tentative="1">
      <w:start w:val="1"/>
      <w:numFmt w:val="lowerRoman"/>
      <w:lvlText w:val="%6."/>
      <w:lvlJc w:val="right"/>
      <w:pPr>
        <w:ind w:left="2415" w:hanging="420"/>
      </w:pPr>
    </w:lvl>
    <w:lvl w:ilvl="6" w:tplc="0409000F" w:tentative="1">
      <w:start w:val="1"/>
      <w:numFmt w:val="decimal"/>
      <w:lvlText w:val="%7."/>
      <w:lvlJc w:val="left"/>
      <w:pPr>
        <w:ind w:left="2835" w:hanging="420"/>
      </w:pPr>
    </w:lvl>
    <w:lvl w:ilvl="7" w:tplc="04090019" w:tentative="1">
      <w:start w:val="1"/>
      <w:numFmt w:val="lowerLetter"/>
      <w:lvlText w:val="%8)"/>
      <w:lvlJc w:val="left"/>
      <w:pPr>
        <w:ind w:left="3255" w:hanging="420"/>
      </w:pPr>
    </w:lvl>
    <w:lvl w:ilvl="8" w:tplc="0409001B" w:tentative="1">
      <w:start w:val="1"/>
      <w:numFmt w:val="lowerRoman"/>
      <w:lvlText w:val="%9."/>
      <w:lvlJc w:val="right"/>
      <w:pPr>
        <w:ind w:left="3675" w:hanging="42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1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ED2"/>
    <w:rsid w:val="0000526D"/>
    <w:rsid w:val="000249F6"/>
    <w:rsid w:val="000274A2"/>
    <w:rsid w:val="00052F3E"/>
    <w:rsid w:val="00053B6B"/>
    <w:rsid w:val="00060DFC"/>
    <w:rsid w:val="00061958"/>
    <w:rsid w:val="000772CD"/>
    <w:rsid w:val="00087AF3"/>
    <w:rsid w:val="00091782"/>
    <w:rsid w:val="000962BF"/>
    <w:rsid w:val="000968CA"/>
    <w:rsid w:val="000A0BC3"/>
    <w:rsid w:val="000A1728"/>
    <w:rsid w:val="000A1B0D"/>
    <w:rsid w:val="000B35CB"/>
    <w:rsid w:val="000B756C"/>
    <w:rsid w:val="000B765A"/>
    <w:rsid w:val="000B77C0"/>
    <w:rsid w:val="000C429A"/>
    <w:rsid w:val="000D0AE3"/>
    <w:rsid w:val="000D1F6F"/>
    <w:rsid w:val="000D346C"/>
    <w:rsid w:val="000D5577"/>
    <w:rsid w:val="000E0148"/>
    <w:rsid w:val="000E1AC3"/>
    <w:rsid w:val="000E1C76"/>
    <w:rsid w:val="000E2483"/>
    <w:rsid w:val="000E4726"/>
    <w:rsid w:val="000F0B24"/>
    <w:rsid w:val="000F14D3"/>
    <w:rsid w:val="000F1B8B"/>
    <w:rsid w:val="001010A6"/>
    <w:rsid w:val="0010332D"/>
    <w:rsid w:val="00104466"/>
    <w:rsid w:val="00114123"/>
    <w:rsid w:val="00133AA5"/>
    <w:rsid w:val="00145843"/>
    <w:rsid w:val="00147B97"/>
    <w:rsid w:val="00166DD9"/>
    <w:rsid w:val="00176EF3"/>
    <w:rsid w:val="001876F1"/>
    <w:rsid w:val="00187883"/>
    <w:rsid w:val="00190779"/>
    <w:rsid w:val="001A0493"/>
    <w:rsid w:val="001A6587"/>
    <w:rsid w:val="001C189E"/>
    <w:rsid w:val="001C7CB1"/>
    <w:rsid w:val="001D265A"/>
    <w:rsid w:val="001D2801"/>
    <w:rsid w:val="001D4CB6"/>
    <w:rsid w:val="001E2CC7"/>
    <w:rsid w:val="001E6521"/>
    <w:rsid w:val="001F15E0"/>
    <w:rsid w:val="001F45E3"/>
    <w:rsid w:val="001F6824"/>
    <w:rsid w:val="0020028F"/>
    <w:rsid w:val="00207012"/>
    <w:rsid w:val="00213034"/>
    <w:rsid w:val="00215BDA"/>
    <w:rsid w:val="00216C96"/>
    <w:rsid w:val="00231F6E"/>
    <w:rsid w:val="002412CB"/>
    <w:rsid w:val="00246B58"/>
    <w:rsid w:val="00250E15"/>
    <w:rsid w:val="0025706A"/>
    <w:rsid w:val="002618F4"/>
    <w:rsid w:val="00270A1D"/>
    <w:rsid w:val="00275053"/>
    <w:rsid w:val="00275D2D"/>
    <w:rsid w:val="00275D7E"/>
    <w:rsid w:val="00292D6B"/>
    <w:rsid w:val="002930F8"/>
    <w:rsid w:val="002A0ED2"/>
    <w:rsid w:val="002A41E0"/>
    <w:rsid w:val="002A45E1"/>
    <w:rsid w:val="002B3667"/>
    <w:rsid w:val="002B3ADB"/>
    <w:rsid w:val="002C69E3"/>
    <w:rsid w:val="002D0F19"/>
    <w:rsid w:val="002F73CE"/>
    <w:rsid w:val="002F767F"/>
    <w:rsid w:val="00307B41"/>
    <w:rsid w:val="00311722"/>
    <w:rsid w:val="00311939"/>
    <w:rsid w:val="003126C7"/>
    <w:rsid w:val="0033212B"/>
    <w:rsid w:val="00333796"/>
    <w:rsid w:val="00352BD0"/>
    <w:rsid w:val="003538B4"/>
    <w:rsid w:val="003664B6"/>
    <w:rsid w:val="00371E39"/>
    <w:rsid w:val="00375077"/>
    <w:rsid w:val="00380ED8"/>
    <w:rsid w:val="00380F91"/>
    <w:rsid w:val="00383821"/>
    <w:rsid w:val="003A3669"/>
    <w:rsid w:val="003A5000"/>
    <w:rsid w:val="003A5099"/>
    <w:rsid w:val="003A7E70"/>
    <w:rsid w:val="003B0BE2"/>
    <w:rsid w:val="003B32FA"/>
    <w:rsid w:val="003B43E9"/>
    <w:rsid w:val="003B6804"/>
    <w:rsid w:val="003C557C"/>
    <w:rsid w:val="003C7B97"/>
    <w:rsid w:val="003E4D7A"/>
    <w:rsid w:val="003E734D"/>
    <w:rsid w:val="003F7CFE"/>
    <w:rsid w:val="00404647"/>
    <w:rsid w:val="0041061E"/>
    <w:rsid w:val="0041345C"/>
    <w:rsid w:val="00416B17"/>
    <w:rsid w:val="00425AB3"/>
    <w:rsid w:val="00431489"/>
    <w:rsid w:val="00432196"/>
    <w:rsid w:val="0043625B"/>
    <w:rsid w:val="004378FF"/>
    <w:rsid w:val="004400BB"/>
    <w:rsid w:val="004407DA"/>
    <w:rsid w:val="0044167A"/>
    <w:rsid w:val="004521E4"/>
    <w:rsid w:val="004557D7"/>
    <w:rsid w:val="00455EC0"/>
    <w:rsid w:val="00461538"/>
    <w:rsid w:val="00463338"/>
    <w:rsid w:val="004771DF"/>
    <w:rsid w:val="00481F41"/>
    <w:rsid w:val="0049519A"/>
    <w:rsid w:val="004A2555"/>
    <w:rsid w:val="004A3C35"/>
    <w:rsid w:val="004A5C0F"/>
    <w:rsid w:val="004B0EA5"/>
    <w:rsid w:val="004B116F"/>
    <w:rsid w:val="004B117C"/>
    <w:rsid w:val="004B2488"/>
    <w:rsid w:val="004B2AC6"/>
    <w:rsid w:val="004D0DC0"/>
    <w:rsid w:val="004D3D7A"/>
    <w:rsid w:val="004E6CA2"/>
    <w:rsid w:val="004F752E"/>
    <w:rsid w:val="00502CA5"/>
    <w:rsid w:val="005047E6"/>
    <w:rsid w:val="005071F4"/>
    <w:rsid w:val="00510745"/>
    <w:rsid w:val="005112D2"/>
    <w:rsid w:val="0052635B"/>
    <w:rsid w:val="005437FA"/>
    <w:rsid w:val="00543F48"/>
    <w:rsid w:val="00563F29"/>
    <w:rsid w:val="0057073F"/>
    <w:rsid w:val="00575C29"/>
    <w:rsid w:val="0058575B"/>
    <w:rsid w:val="005902C5"/>
    <w:rsid w:val="0059101B"/>
    <w:rsid w:val="00591541"/>
    <w:rsid w:val="00591CB5"/>
    <w:rsid w:val="005A42F9"/>
    <w:rsid w:val="005B1EA0"/>
    <w:rsid w:val="005B53F8"/>
    <w:rsid w:val="005B5EBA"/>
    <w:rsid w:val="005B6E01"/>
    <w:rsid w:val="005C1455"/>
    <w:rsid w:val="005C2F4A"/>
    <w:rsid w:val="005C4C7A"/>
    <w:rsid w:val="005D36C0"/>
    <w:rsid w:val="005D51DA"/>
    <w:rsid w:val="005E0CA0"/>
    <w:rsid w:val="005F0252"/>
    <w:rsid w:val="00604B94"/>
    <w:rsid w:val="00606881"/>
    <w:rsid w:val="0061389B"/>
    <w:rsid w:val="00621F1E"/>
    <w:rsid w:val="006241A8"/>
    <w:rsid w:val="00626A8E"/>
    <w:rsid w:val="00632352"/>
    <w:rsid w:val="0063666D"/>
    <w:rsid w:val="00637E75"/>
    <w:rsid w:val="00637F9E"/>
    <w:rsid w:val="006425C5"/>
    <w:rsid w:val="00643A87"/>
    <w:rsid w:val="006564FB"/>
    <w:rsid w:val="00657251"/>
    <w:rsid w:val="00657B9A"/>
    <w:rsid w:val="00663367"/>
    <w:rsid w:val="00663D54"/>
    <w:rsid w:val="006721CF"/>
    <w:rsid w:val="00681451"/>
    <w:rsid w:val="006A2B48"/>
    <w:rsid w:val="006A4636"/>
    <w:rsid w:val="006A6B97"/>
    <w:rsid w:val="006A74F0"/>
    <w:rsid w:val="006A7E63"/>
    <w:rsid w:val="006B2734"/>
    <w:rsid w:val="006B53E4"/>
    <w:rsid w:val="006C2A55"/>
    <w:rsid w:val="006C7758"/>
    <w:rsid w:val="006D2E17"/>
    <w:rsid w:val="006D6553"/>
    <w:rsid w:val="006D6F60"/>
    <w:rsid w:val="006E47E1"/>
    <w:rsid w:val="006E5BFC"/>
    <w:rsid w:val="006E7643"/>
    <w:rsid w:val="006F5981"/>
    <w:rsid w:val="00702224"/>
    <w:rsid w:val="0071127F"/>
    <w:rsid w:val="00717800"/>
    <w:rsid w:val="007212D0"/>
    <w:rsid w:val="007222DA"/>
    <w:rsid w:val="007375E7"/>
    <w:rsid w:val="00744183"/>
    <w:rsid w:val="00756674"/>
    <w:rsid w:val="00765153"/>
    <w:rsid w:val="0077309F"/>
    <w:rsid w:val="0077486E"/>
    <w:rsid w:val="0077669E"/>
    <w:rsid w:val="00791868"/>
    <w:rsid w:val="00792929"/>
    <w:rsid w:val="00792B77"/>
    <w:rsid w:val="00793B41"/>
    <w:rsid w:val="00796C89"/>
    <w:rsid w:val="00797307"/>
    <w:rsid w:val="007A60C8"/>
    <w:rsid w:val="007B15A1"/>
    <w:rsid w:val="007B48B8"/>
    <w:rsid w:val="007C1FA2"/>
    <w:rsid w:val="007C72BE"/>
    <w:rsid w:val="007D2B8E"/>
    <w:rsid w:val="007E09D6"/>
    <w:rsid w:val="007F10DA"/>
    <w:rsid w:val="00804F92"/>
    <w:rsid w:val="0081105A"/>
    <w:rsid w:val="00834EB6"/>
    <w:rsid w:val="00837F43"/>
    <w:rsid w:val="008426D2"/>
    <w:rsid w:val="00844DD5"/>
    <w:rsid w:val="00852912"/>
    <w:rsid w:val="00861A36"/>
    <w:rsid w:val="00873377"/>
    <w:rsid w:val="00877291"/>
    <w:rsid w:val="00881836"/>
    <w:rsid w:val="00883019"/>
    <w:rsid w:val="0088612B"/>
    <w:rsid w:val="008966E0"/>
    <w:rsid w:val="00897BCC"/>
    <w:rsid w:val="008A163A"/>
    <w:rsid w:val="008A6D38"/>
    <w:rsid w:val="008B0D5C"/>
    <w:rsid w:val="008C2A06"/>
    <w:rsid w:val="008C6B5E"/>
    <w:rsid w:val="008C74E1"/>
    <w:rsid w:val="008D2E5B"/>
    <w:rsid w:val="008E0195"/>
    <w:rsid w:val="008E1D45"/>
    <w:rsid w:val="008E3C68"/>
    <w:rsid w:val="008E648D"/>
    <w:rsid w:val="008F00EC"/>
    <w:rsid w:val="008F3722"/>
    <w:rsid w:val="008F4A8F"/>
    <w:rsid w:val="008F7979"/>
    <w:rsid w:val="008F7F1A"/>
    <w:rsid w:val="00900DDA"/>
    <w:rsid w:val="00913A3B"/>
    <w:rsid w:val="00914972"/>
    <w:rsid w:val="0092311A"/>
    <w:rsid w:val="00944B04"/>
    <w:rsid w:val="00946EAC"/>
    <w:rsid w:val="009541EC"/>
    <w:rsid w:val="0095756E"/>
    <w:rsid w:val="00960A91"/>
    <w:rsid w:val="009653FE"/>
    <w:rsid w:val="009911B7"/>
    <w:rsid w:val="00992525"/>
    <w:rsid w:val="009B56D9"/>
    <w:rsid w:val="009B5A05"/>
    <w:rsid w:val="009D50D5"/>
    <w:rsid w:val="009D7E89"/>
    <w:rsid w:val="009E19E6"/>
    <w:rsid w:val="009E21D8"/>
    <w:rsid w:val="009E433F"/>
    <w:rsid w:val="009E7378"/>
    <w:rsid w:val="009F1B7A"/>
    <w:rsid w:val="009F45E5"/>
    <w:rsid w:val="009F4E5A"/>
    <w:rsid w:val="00A22EAE"/>
    <w:rsid w:val="00A24205"/>
    <w:rsid w:val="00A2557C"/>
    <w:rsid w:val="00A36106"/>
    <w:rsid w:val="00A40AF3"/>
    <w:rsid w:val="00A4261A"/>
    <w:rsid w:val="00A44825"/>
    <w:rsid w:val="00A51995"/>
    <w:rsid w:val="00A54302"/>
    <w:rsid w:val="00A54A67"/>
    <w:rsid w:val="00A57F70"/>
    <w:rsid w:val="00A62B51"/>
    <w:rsid w:val="00A633E5"/>
    <w:rsid w:val="00A7113B"/>
    <w:rsid w:val="00A80878"/>
    <w:rsid w:val="00A849C8"/>
    <w:rsid w:val="00A868D9"/>
    <w:rsid w:val="00A9758E"/>
    <w:rsid w:val="00AA179D"/>
    <w:rsid w:val="00AA4A4C"/>
    <w:rsid w:val="00AA52BD"/>
    <w:rsid w:val="00AA6E4D"/>
    <w:rsid w:val="00AB2B45"/>
    <w:rsid w:val="00AB3461"/>
    <w:rsid w:val="00AB62E7"/>
    <w:rsid w:val="00AC4DB1"/>
    <w:rsid w:val="00AC57EE"/>
    <w:rsid w:val="00AD3C3B"/>
    <w:rsid w:val="00AE33FC"/>
    <w:rsid w:val="00AF6625"/>
    <w:rsid w:val="00B033EE"/>
    <w:rsid w:val="00B21199"/>
    <w:rsid w:val="00B26ADF"/>
    <w:rsid w:val="00B356A4"/>
    <w:rsid w:val="00B36130"/>
    <w:rsid w:val="00B40E75"/>
    <w:rsid w:val="00B46E3D"/>
    <w:rsid w:val="00B52FA0"/>
    <w:rsid w:val="00B530AA"/>
    <w:rsid w:val="00B6477C"/>
    <w:rsid w:val="00B650AE"/>
    <w:rsid w:val="00B71F4A"/>
    <w:rsid w:val="00B813D6"/>
    <w:rsid w:val="00B81A07"/>
    <w:rsid w:val="00B91393"/>
    <w:rsid w:val="00B951AB"/>
    <w:rsid w:val="00B96364"/>
    <w:rsid w:val="00BA110B"/>
    <w:rsid w:val="00BA15E3"/>
    <w:rsid w:val="00BA1C9D"/>
    <w:rsid w:val="00BA3BDC"/>
    <w:rsid w:val="00BA5A89"/>
    <w:rsid w:val="00BB488B"/>
    <w:rsid w:val="00BB6C60"/>
    <w:rsid w:val="00BC200E"/>
    <w:rsid w:val="00BD6797"/>
    <w:rsid w:val="00BE5409"/>
    <w:rsid w:val="00BF2F57"/>
    <w:rsid w:val="00C07F75"/>
    <w:rsid w:val="00C12639"/>
    <w:rsid w:val="00C15CBF"/>
    <w:rsid w:val="00C179AC"/>
    <w:rsid w:val="00C25F19"/>
    <w:rsid w:val="00C27B24"/>
    <w:rsid w:val="00C365E7"/>
    <w:rsid w:val="00C54E62"/>
    <w:rsid w:val="00C57996"/>
    <w:rsid w:val="00C66FEF"/>
    <w:rsid w:val="00C70532"/>
    <w:rsid w:val="00C76A60"/>
    <w:rsid w:val="00C97B9B"/>
    <w:rsid w:val="00CA0120"/>
    <w:rsid w:val="00CA5082"/>
    <w:rsid w:val="00CA534C"/>
    <w:rsid w:val="00CA626B"/>
    <w:rsid w:val="00CA7927"/>
    <w:rsid w:val="00CB04DE"/>
    <w:rsid w:val="00CB2798"/>
    <w:rsid w:val="00CB526A"/>
    <w:rsid w:val="00CD5197"/>
    <w:rsid w:val="00CD7878"/>
    <w:rsid w:val="00CE2EA6"/>
    <w:rsid w:val="00CE3D73"/>
    <w:rsid w:val="00D0407A"/>
    <w:rsid w:val="00D04AA8"/>
    <w:rsid w:val="00D12BF9"/>
    <w:rsid w:val="00D26F30"/>
    <w:rsid w:val="00D41F4C"/>
    <w:rsid w:val="00D44E7B"/>
    <w:rsid w:val="00D51C4C"/>
    <w:rsid w:val="00D5362A"/>
    <w:rsid w:val="00D53D1A"/>
    <w:rsid w:val="00D54F0E"/>
    <w:rsid w:val="00D6215C"/>
    <w:rsid w:val="00D6393A"/>
    <w:rsid w:val="00D64201"/>
    <w:rsid w:val="00D703E2"/>
    <w:rsid w:val="00D72340"/>
    <w:rsid w:val="00D7357F"/>
    <w:rsid w:val="00D77749"/>
    <w:rsid w:val="00D7781C"/>
    <w:rsid w:val="00D825B4"/>
    <w:rsid w:val="00D84DEC"/>
    <w:rsid w:val="00D84E6C"/>
    <w:rsid w:val="00D92E33"/>
    <w:rsid w:val="00DA2A25"/>
    <w:rsid w:val="00DA3451"/>
    <w:rsid w:val="00DA51C4"/>
    <w:rsid w:val="00DB62EF"/>
    <w:rsid w:val="00DC571C"/>
    <w:rsid w:val="00DD0CDB"/>
    <w:rsid w:val="00DD6D8B"/>
    <w:rsid w:val="00DD7232"/>
    <w:rsid w:val="00DE162F"/>
    <w:rsid w:val="00DE57D7"/>
    <w:rsid w:val="00DF270D"/>
    <w:rsid w:val="00DF6083"/>
    <w:rsid w:val="00E1069A"/>
    <w:rsid w:val="00E113A1"/>
    <w:rsid w:val="00E15C1A"/>
    <w:rsid w:val="00E1664F"/>
    <w:rsid w:val="00E227A2"/>
    <w:rsid w:val="00E316A7"/>
    <w:rsid w:val="00E3498E"/>
    <w:rsid w:val="00E4184F"/>
    <w:rsid w:val="00E47401"/>
    <w:rsid w:val="00E5013D"/>
    <w:rsid w:val="00E60187"/>
    <w:rsid w:val="00E63D01"/>
    <w:rsid w:val="00E64329"/>
    <w:rsid w:val="00E713A6"/>
    <w:rsid w:val="00E72018"/>
    <w:rsid w:val="00E74890"/>
    <w:rsid w:val="00E75B1B"/>
    <w:rsid w:val="00E7747C"/>
    <w:rsid w:val="00E81481"/>
    <w:rsid w:val="00E825B6"/>
    <w:rsid w:val="00E86504"/>
    <w:rsid w:val="00E87950"/>
    <w:rsid w:val="00E9425F"/>
    <w:rsid w:val="00EA049C"/>
    <w:rsid w:val="00EB0488"/>
    <w:rsid w:val="00EB335C"/>
    <w:rsid w:val="00EB3D46"/>
    <w:rsid w:val="00EB427D"/>
    <w:rsid w:val="00EC2AE9"/>
    <w:rsid w:val="00EC5B7D"/>
    <w:rsid w:val="00EE1C2F"/>
    <w:rsid w:val="00EF65E3"/>
    <w:rsid w:val="00F0622E"/>
    <w:rsid w:val="00F2055D"/>
    <w:rsid w:val="00F20F56"/>
    <w:rsid w:val="00F211AF"/>
    <w:rsid w:val="00F22800"/>
    <w:rsid w:val="00F304A1"/>
    <w:rsid w:val="00F30736"/>
    <w:rsid w:val="00F31D41"/>
    <w:rsid w:val="00F32EA0"/>
    <w:rsid w:val="00F434F8"/>
    <w:rsid w:val="00F44D90"/>
    <w:rsid w:val="00F74C60"/>
    <w:rsid w:val="00F875ED"/>
    <w:rsid w:val="00F9025D"/>
    <w:rsid w:val="00F95C5C"/>
    <w:rsid w:val="00FA7E5E"/>
    <w:rsid w:val="00FC2E6D"/>
    <w:rsid w:val="00FD0EFA"/>
    <w:rsid w:val="00FD1D90"/>
    <w:rsid w:val="00FD4777"/>
    <w:rsid w:val="00FD4FD0"/>
    <w:rsid w:val="00FD5962"/>
    <w:rsid w:val="00FE0CF5"/>
    <w:rsid w:val="00FE7736"/>
    <w:rsid w:val="00FF201D"/>
    <w:rsid w:val="00FF3C19"/>
    <w:rsid w:val="00FF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A2086"/>
  <w15:docId w15:val="{D1575311-2398-4B3E-99B9-9961E227C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ED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E825B6"/>
    <w:pPr>
      <w:keepNext/>
      <w:keepLines/>
      <w:widowControl/>
      <w:spacing w:before="200" w:line="276" w:lineRule="auto"/>
      <w:jc w:val="left"/>
      <w:outlineLvl w:val="1"/>
    </w:pPr>
    <w:rPr>
      <w:rFonts w:ascii="Arial" w:eastAsiaTheme="majorEastAsia" w:hAnsi="Arial" w:cstheme="majorBidi"/>
      <w:b/>
      <w:bCs/>
      <w:color w:val="000000" w:themeColor="text1"/>
      <w:kern w:val="0"/>
      <w:sz w:val="22"/>
      <w:szCs w:val="26"/>
      <w:lang w:val="en-S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E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80E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80ED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80ED8"/>
    <w:rPr>
      <w:sz w:val="18"/>
      <w:szCs w:val="18"/>
    </w:rPr>
  </w:style>
  <w:style w:type="paragraph" w:styleId="a7">
    <w:name w:val="List Paragraph"/>
    <w:basedOn w:val="a"/>
    <w:uiPriority w:val="34"/>
    <w:qFormat/>
    <w:rsid w:val="00F434F8"/>
    <w:pPr>
      <w:ind w:left="720"/>
      <w:contextualSpacing/>
    </w:pPr>
  </w:style>
  <w:style w:type="character" w:customStyle="1" w:styleId="20">
    <w:name w:val="标题 2 字符"/>
    <w:basedOn w:val="a0"/>
    <w:link w:val="2"/>
    <w:uiPriority w:val="9"/>
    <w:rsid w:val="00E825B6"/>
    <w:rPr>
      <w:rFonts w:ascii="Arial" w:eastAsiaTheme="majorEastAsia" w:hAnsi="Arial" w:cstheme="majorBidi"/>
      <w:b/>
      <w:bCs/>
      <w:color w:val="000000" w:themeColor="text1"/>
      <w:kern w:val="0"/>
      <w:sz w:val="22"/>
      <w:szCs w:val="26"/>
      <w:lang w:val="en-SG"/>
    </w:rPr>
  </w:style>
  <w:style w:type="table" w:styleId="a8">
    <w:name w:val="Table Grid"/>
    <w:basedOn w:val="a1"/>
    <w:uiPriority w:val="59"/>
    <w:rsid w:val="00E825B6"/>
    <w:rPr>
      <w:rFonts w:ascii="Arial" w:hAnsi="Arial"/>
      <w:color w:val="000000" w:themeColor="text1"/>
      <w:kern w:val="0"/>
      <w:sz w:val="20"/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a0"/>
    <w:uiPriority w:val="1"/>
    <w:rsid w:val="00E825B6"/>
    <w:rPr>
      <w:rFonts w:ascii="Arial" w:hAnsi="Arial"/>
      <w:i w:val="0"/>
      <w:iCs/>
      <w:sz w:val="20"/>
    </w:rPr>
  </w:style>
  <w:style w:type="paragraph" w:styleId="HTML">
    <w:name w:val="HTML Preformatted"/>
    <w:basedOn w:val="a"/>
    <w:link w:val="HTML0"/>
    <w:uiPriority w:val="99"/>
    <w:semiHidden/>
    <w:unhideWhenUsed/>
    <w:rsid w:val="00F95C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F95C5C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7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20533-177F-405B-8654-22ACC4E9B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weichy</cp:lastModifiedBy>
  <cp:revision>4</cp:revision>
  <cp:lastPrinted>2019-05-17T06:58:00Z</cp:lastPrinted>
  <dcterms:created xsi:type="dcterms:W3CDTF">2020-05-25T00:54:00Z</dcterms:created>
  <dcterms:modified xsi:type="dcterms:W3CDTF">2020-05-25T01:12:00Z</dcterms:modified>
</cp:coreProperties>
</file>