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6"/>
        <w:gridCol w:w="1674"/>
        <w:gridCol w:w="2720"/>
        <w:gridCol w:w="965"/>
        <w:gridCol w:w="736"/>
        <w:gridCol w:w="1541"/>
      </w:tblGrid>
      <w:tr w:rsidR="004B2E6D" w14:paraId="39403170" w14:textId="77777777">
        <w:trPr>
          <w:trHeight w:val="640"/>
          <w:tblHeader/>
          <w:jc w:val="center"/>
        </w:trPr>
        <w:tc>
          <w:tcPr>
            <w:tcW w:w="1456" w:type="dxa"/>
            <w:vMerge w:val="restart"/>
            <w:shd w:val="clear" w:color="auto" w:fill="auto"/>
            <w:vAlign w:val="center"/>
          </w:tcPr>
          <w:p w14:paraId="59FCB0AC" w14:textId="77777777" w:rsidR="004B2E6D" w:rsidRDefault="00311960">
            <w:pPr>
              <w:pStyle w:val="a7"/>
              <w:spacing w:beforeLines="50" w:before="156" w:line="240" w:lineRule="exact"/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 wp14:anchorId="3D835434" wp14:editId="72422F19">
                  <wp:simplePos x="0" y="0"/>
                  <wp:positionH relativeFrom="column">
                    <wp:posOffset>53975</wp:posOffset>
                  </wp:positionH>
                  <wp:positionV relativeFrom="paragraph">
                    <wp:posOffset>297180</wp:posOffset>
                  </wp:positionV>
                  <wp:extent cx="699770" cy="715645"/>
                  <wp:effectExtent l="19050" t="0" r="5080" b="0"/>
                  <wp:wrapNone/>
                  <wp:docPr id="2" name="图片 2" descr="logo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logo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9770" cy="715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636" w:type="dxa"/>
            <w:gridSpan w:val="5"/>
            <w:shd w:val="clear" w:color="auto" w:fill="auto"/>
            <w:vAlign w:val="center"/>
          </w:tcPr>
          <w:p w14:paraId="4E12908C" w14:textId="77777777" w:rsidR="004B2E6D" w:rsidRDefault="00311960">
            <w:pPr>
              <w:pStyle w:val="a7"/>
              <w:spacing w:line="240" w:lineRule="exact"/>
              <w:rPr>
                <w:rFonts w:ascii="华文中宋" w:eastAsia="华文中宋" w:hAnsi="华文中宋"/>
                <w:b/>
                <w:sz w:val="24"/>
                <w:szCs w:val="24"/>
              </w:rPr>
            </w:pPr>
            <w:r>
              <w:rPr>
                <w:rFonts w:ascii="黑体" w:eastAsia="黑体" w:hint="eastAsia"/>
                <w:b/>
                <w:sz w:val="24"/>
                <w:szCs w:val="24"/>
              </w:rPr>
              <w:t>恒逸实业（文莱）有限公司</w:t>
            </w:r>
            <w:r>
              <w:rPr>
                <w:rFonts w:ascii="华文中宋" w:eastAsia="华文中宋" w:hAnsi="华文中宋" w:hint="eastAsia"/>
                <w:b/>
                <w:sz w:val="24"/>
                <w:szCs w:val="24"/>
              </w:rPr>
              <w:t xml:space="preserve">  </w:t>
            </w: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Hengyi Industries Sdn Bhd</w:t>
            </w:r>
          </w:p>
        </w:tc>
      </w:tr>
      <w:tr w:rsidR="004B2E6D" w14:paraId="65500DA4" w14:textId="77777777">
        <w:trPr>
          <w:trHeight w:val="640"/>
          <w:tblHeader/>
          <w:jc w:val="center"/>
        </w:trPr>
        <w:tc>
          <w:tcPr>
            <w:tcW w:w="1456" w:type="dxa"/>
            <w:vMerge/>
            <w:shd w:val="clear" w:color="auto" w:fill="auto"/>
          </w:tcPr>
          <w:p w14:paraId="6EB562B6" w14:textId="77777777" w:rsidR="004B2E6D" w:rsidRDefault="004B2E6D">
            <w:pPr>
              <w:pStyle w:val="a7"/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7636" w:type="dxa"/>
            <w:gridSpan w:val="5"/>
            <w:shd w:val="clear" w:color="auto" w:fill="auto"/>
            <w:vAlign w:val="center"/>
          </w:tcPr>
          <w:p w14:paraId="3F98D5D4" w14:textId="77777777" w:rsidR="004B2E6D" w:rsidRDefault="00311960">
            <w:pPr>
              <w:pStyle w:val="a7"/>
              <w:spacing w:line="240" w:lineRule="exact"/>
              <w:rPr>
                <w:rFonts w:ascii="黑体" w:eastAsia="黑体"/>
                <w:b/>
                <w:sz w:val="24"/>
                <w:szCs w:val="24"/>
              </w:rPr>
            </w:pPr>
            <w:r>
              <w:rPr>
                <w:rFonts w:ascii="黑体" w:eastAsia="黑体" w:hint="eastAsia"/>
                <w:b/>
                <w:sz w:val="24"/>
                <w:szCs w:val="24"/>
              </w:rPr>
              <w:t>月度HSE会议纪要</w:t>
            </w:r>
            <w:r>
              <w:rPr>
                <w:rFonts w:ascii="Arial Unicode MS" w:eastAsia="Arial Unicode MS" w:hAnsi="Arial Unicode MS" w:cs="Arial Unicode MS" w:hint="eastAsia"/>
                <w:b/>
                <w:sz w:val="24"/>
                <w:szCs w:val="24"/>
              </w:rPr>
              <w:t xml:space="preserve">/ Monthly HSE Meeting </w:t>
            </w: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Minutes</w:t>
            </w:r>
          </w:p>
        </w:tc>
      </w:tr>
      <w:tr w:rsidR="004B2E6D" w14:paraId="7836110D" w14:textId="77777777">
        <w:trPr>
          <w:trHeight w:val="640"/>
          <w:tblHeader/>
          <w:jc w:val="center"/>
        </w:trPr>
        <w:tc>
          <w:tcPr>
            <w:tcW w:w="1456" w:type="dxa"/>
            <w:vMerge/>
            <w:shd w:val="clear" w:color="auto" w:fill="auto"/>
          </w:tcPr>
          <w:p w14:paraId="4B282E6F" w14:textId="77777777" w:rsidR="004B2E6D" w:rsidRDefault="004B2E6D">
            <w:pPr>
              <w:pStyle w:val="a7"/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14:paraId="5F8A3AB4" w14:textId="77777777" w:rsidR="004B2E6D" w:rsidRDefault="00311960">
            <w:pPr>
              <w:pStyle w:val="a7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ascii="Arial Unicode MS" w:hAnsi="Arial Unicode MS" w:hint="eastAsia"/>
                <w:sz w:val="21"/>
                <w:szCs w:val="21"/>
              </w:rPr>
              <w:t>记录编号</w:t>
            </w:r>
          </w:p>
          <w:p w14:paraId="54FAF830" w14:textId="77777777" w:rsidR="004B2E6D" w:rsidRDefault="00311960">
            <w:pPr>
              <w:pStyle w:val="a7"/>
              <w:spacing w:line="240" w:lineRule="exact"/>
              <w:rPr>
                <w:rFonts w:ascii="Arial Unicode MS" w:hAnsi="Arial Unicode MS"/>
                <w:sz w:val="21"/>
                <w:szCs w:val="21"/>
                <w:lang w:val="en-GB"/>
              </w:rPr>
            </w:pPr>
            <w:r>
              <w:rPr>
                <w:rFonts w:ascii="Arial Unicode MS" w:hAnsi="Arial Unicode MS"/>
                <w:spacing w:val="-4"/>
                <w:sz w:val="21"/>
                <w:szCs w:val="21"/>
              </w:rPr>
              <w:t>Record No.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14:paraId="3B101963" w14:textId="2864089F" w:rsidR="004B2E6D" w:rsidRDefault="00311960">
            <w:pPr>
              <w:pStyle w:val="a7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ascii="Arial" w:eastAsia="黑体" w:hAnsi="Arial" w:cs="Arial" w:hint="eastAsia"/>
                <w:sz w:val="21"/>
                <w:szCs w:val="21"/>
              </w:rPr>
              <w:t>HYBN-T6-11-00</w:t>
            </w:r>
            <w:r>
              <w:rPr>
                <w:rFonts w:ascii="Arial" w:eastAsia="黑体" w:hAnsi="Arial" w:cs="Arial"/>
                <w:sz w:val="21"/>
                <w:szCs w:val="21"/>
              </w:rPr>
              <w:t>0</w:t>
            </w:r>
            <w:r w:rsidR="00F17EB4">
              <w:rPr>
                <w:rFonts w:ascii="Arial" w:eastAsia="黑体" w:hAnsi="Arial" w:cs="Arial"/>
                <w:sz w:val="21"/>
                <w:szCs w:val="21"/>
              </w:rPr>
              <w:t>7</w:t>
            </w:r>
            <w:r>
              <w:rPr>
                <w:rFonts w:ascii="Arial" w:eastAsia="黑体" w:hAnsi="Arial" w:cs="Arial" w:hint="eastAsia"/>
                <w:sz w:val="21"/>
                <w:szCs w:val="21"/>
              </w:rPr>
              <w:t>-202</w:t>
            </w:r>
            <w:r>
              <w:rPr>
                <w:rFonts w:ascii="Arial" w:eastAsia="黑体" w:hAnsi="Arial" w:cs="Arial"/>
                <w:sz w:val="21"/>
                <w:szCs w:val="21"/>
              </w:rPr>
              <w:t>1</w:t>
            </w:r>
            <w:r>
              <w:rPr>
                <w:rFonts w:ascii="Arial" w:eastAsia="黑体" w:hAnsi="Arial" w:cs="Arial" w:hint="eastAsia"/>
                <w:sz w:val="21"/>
                <w:szCs w:val="21"/>
              </w:rPr>
              <w:t>-1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sdt>
            <w:sdtPr>
              <w:id w:val="-102894198"/>
            </w:sdtPr>
            <w:sdtEndPr>
              <w:rPr>
                <w:rFonts w:ascii="Arial Unicode MS" w:eastAsia="Arial Unicode MS" w:hAnsi="Arial Unicode MS" w:cs="Arial Unicode MS"/>
                <w:szCs w:val="21"/>
              </w:rPr>
            </w:sdtEndPr>
            <w:sdtContent>
              <w:p w14:paraId="73AABD88" w14:textId="77777777" w:rsidR="004B2E6D" w:rsidRDefault="00311960">
                <w:pPr>
                  <w:jc w:val="center"/>
                  <w:rPr>
                    <w:rFonts w:ascii="Arial Unicode MS" w:eastAsia="Arial Unicode MS" w:hAnsi="Arial Unicode MS" w:cs="Arial Unicode MS"/>
                    <w:szCs w:val="21"/>
                  </w:rPr>
                </w:pPr>
                <w:r>
                  <w:rPr>
                    <w:rFonts w:ascii="Arial Unicode MS" w:eastAsia="Arial Unicode MS" w:hAnsi="Arial Unicode MS" w:cs="Arial Unicode MS"/>
                    <w:szCs w:val="21"/>
                  </w:rPr>
                  <w:t xml:space="preserve">Page  </w:t>
                </w:r>
                <w:sdt>
                  <w:sdtPr>
                    <w:rPr>
                      <w:rFonts w:ascii="Arial Unicode MS" w:eastAsia="Arial Unicode MS" w:hAnsi="Arial Unicode MS" w:cs="Arial Unicode MS"/>
                      <w:szCs w:val="21"/>
                    </w:rPr>
                    <w:id w:val="625747045"/>
                  </w:sdtPr>
                  <w:sdtEndPr>
                    <w:rPr>
                      <w:szCs w:val="24"/>
                    </w:rPr>
                  </w:sdtEndPr>
                  <w:sdtContent>
                    <w:sdt>
                      <w:sdtPr>
                        <w:rPr>
                          <w:rFonts w:ascii="Arial Unicode MS" w:eastAsia="Arial Unicode MS" w:hAnsi="Arial Unicode MS" w:cs="Arial Unicode MS"/>
                        </w:rPr>
                        <w:id w:val="-1988687231"/>
                      </w:sdtPr>
                      <w:sdtEndPr/>
                      <w:sdtContent>
                        <w:r>
                          <w:rPr>
                            <w:rFonts w:ascii="Arial Unicode MS" w:eastAsia="Arial Unicode MS" w:hAnsi="Arial Unicode MS" w:cs="Arial Unicode MS"/>
                          </w:rPr>
                          <w:fldChar w:fldCharType="begin"/>
                        </w:r>
                        <w:r>
                          <w:rPr>
                            <w:rFonts w:ascii="Arial Unicode MS" w:eastAsia="Arial Unicode MS" w:hAnsi="Arial Unicode MS" w:cs="Arial Unicode MS"/>
                          </w:rPr>
                          <w:instrText xml:space="preserve"> PAGE </w:instrText>
                        </w:r>
                        <w:r>
                          <w:rPr>
                            <w:rFonts w:ascii="Arial Unicode MS" w:eastAsia="Arial Unicode MS" w:hAnsi="Arial Unicode MS" w:cs="Arial Unicode MS"/>
                          </w:rPr>
                          <w:fldChar w:fldCharType="separate"/>
                        </w:r>
                        <w:r>
                          <w:rPr>
                            <w:rFonts w:ascii="Arial Unicode MS" w:eastAsia="Arial Unicode MS" w:hAnsi="Arial Unicode MS" w:cs="Arial Unicode MS"/>
                          </w:rPr>
                          <w:t>1</w:t>
                        </w:r>
                        <w:r>
                          <w:rPr>
                            <w:rFonts w:ascii="Arial Unicode MS" w:eastAsia="Arial Unicode MS" w:hAnsi="Arial Unicode MS" w:cs="Arial Unicode MS"/>
                          </w:rPr>
                          <w:fldChar w:fldCharType="end"/>
                        </w:r>
                        <w:r>
                          <w:rPr>
                            <w:rFonts w:ascii="Arial Unicode MS" w:eastAsia="Arial Unicode MS" w:hAnsi="Arial Unicode MS" w:cs="Arial Unicode MS"/>
                            <w:lang w:val="zh-CN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 w:hint="eastAsia"/>
                            <w:lang w:val="zh-CN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bCs/>
                            <w:szCs w:val="21"/>
                          </w:rPr>
                          <w:t>of</w:t>
                        </w:r>
                        <w:r>
                          <w:rPr>
                            <w:rFonts w:ascii="Arial Unicode MS" w:eastAsia="Arial Unicode MS" w:hAnsi="Arial Unicode MS" w:cs="Arial Unicode MS" w:hint="eastAsia"/>
                            <w:lang w:val="zh-CN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lang w:val="zh-CN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 w:hint="eastAsia"/>
                          </w:rPr>
                          <w:t>2</w:t>
                        </w:r>
                      </w:sdtContent>
                    </w:sdt>
                  </w:sdtContent>
                </w:sdt>
              </w:p>
            </w:sdtContent>
          </w:sdt>
        </w:tc>
      </w:tr>
      <w:tr w:rsidR="004B2E6D" w14:paraId="2A7AF299" w14:textId="77777777">
        <w:trPr>
          <w:trHeight w:val="640"/>
          <w:jc w:val="center"/>
        </w:trPr>
        <w:tc>
          <w:tcPr>
            <w:tcW w:w="1456" w:type="dxa"/>
            <w:shd w:val="clear" w:color="auto" w:fill="auto"/>
            <w:vAlign w:val="center"/>
          </w:tcPr>
          <w:p w14:paraId="4D39094C" w14:textId="77777777" w:rsidR="004B2E6D" w:rsidRDefault="00311960">
            <w:pPr>
              <w:pStyle w:val="a7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ascii="Arial Unicode MS" w:hAnsi="Arial Unicode MS" w:hint="eastAsia"/>
                <w:sz w:val="21"/>
                <w:szCs w:val="21"/>
              </w:rPr>
              <w:t>会议名称</w:t>
            </w:r>
          </w:p>
          <w:p w14:paraId="20267FE7" w14:textId="77777777" w:rsidR="004B2E6D" w:rsidRDefault="00311960">
            <w:pPr>
              <w:pStyle w:val="a7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ascii="Arial Unicode MS" w:hAnsi="Arial Unicode MS" w:hint="eastAsia"/>
                <w:sz w:val="21"/>
                <w:szCs w:val="21"/>
              </w:rPr>
              <w:t>Meeting Title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00058BDA" w14:textId="77777777" w:rsidR="004B2E6D" w:rsidRDefault="00311960">
            <w:pPr>
              <w:pStyle w:val="a7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ascii="Arial Unicode MS" w:hAnsi="Arial Unicode MS" w:hint="eastAsia"/>
                <w:sz w:val="21"/>
                <w:szCs w:val="21"/>
              </w:rPr>
              <w:t xml:space="preserve">Monthly HSE meeting </w:t>
            </w:r>
            <w:r>
              <w:rPr>
                <w:rFonts w:ascii="Arial Unicode MS" w:hAnsi="Arial Unicode MS" w:hint="eastAsia"/>
                <w:sz w:val="21"/>
                <w:szCs w:val="21"/>
              </w:rPr>
              <w:t>月度</w:t>
            </w:r>
            <w:r>
              <w:rPr>
                <w:rFonts w:ascii="Arial Unicode MS" w:hAnsi="Arial Unicode MS" w:hint="eastAsia"/>
                <w:sz w:val="21"/>
                <w:szCs w:val="21"/>
              </w:rPr>
              <w:t>HSE</w:t>
            </w:r>
            <w:r>
              <w:rPr>
                <w:rFonts w:ascii="Arial Unicode MS" w:hAnsi="Arial Unicode MS" w:hint="eastAsia"/>
                <w:sz w:val="21"/>
                <w:szCs w:val="21"/>
              </w:rPr>
              <w:t>例会</w:t>
            </w:r>
            <w:r>
              <w:rPr>
                <w:rFonts w:ascii="Arial Unicode MS" w:hAnsi="Arial Unicode MS" w:hint="eastAsia"/>
                <w:sz w:val="21"/>
                <w:szCs w:val="21"/>
              </w:rPr>
              <w:t xml:space="preserve">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6FD2CFE2" w14:textId="77777777" w:rsidR="004B2E6D" w:rsidRDefault="00311960">
            <w:pPr>
              <w:tabs>
                <w:tab w:val="left" w:pos="615"/>
              </w:tabs>
              <w:spacing w:line="240" w:lineRule="exact"/>
              <w:jc w:val="center"/>
              <w:rPr>
                <w:rFonts w:ascii="Arial Unicode MS" w:hAnsi="Arial Unicode MS"/>
                <w:szCs w:val="21"/>
              </w:rPr>
            </w:pPr>
            <w:r>
              <w:rPr>
                <w:rFonts w:ascii="Arial Unicode MS" w:hAnsi="Arial Unicode MS" w:hint="eastAsia"/>
                <w:szCs w:val="21"/>
              </w:rPr>
              <w:t>主</w:t>
            </w:r>
            <w:r>
              <w:rPr>
                <w:rFonts w:ascii="Arial Unicode MS" w:hAnsi="Arial Unicode MS" w:hint="eastAsia"/>
                <w:szCs w:val="21"/>
              </w:rPr>
              <w:t xml:space="preserve"> </w:t>
            </w:r>
            <w:r>
              <w:rPr>
                <w:rFonts w:ascii="Arial Unicode MS" w:hAnsi="Arial Unicode MS" w:hint="eastAsia"/>
                <w:szCs w:val="21"/>
              </w:rPr>
              <w:t>持</w:t>
            </w:r>
            <w:r>
              <w:rPr>
                <w:rFonts w:ascii="Arial Unicode MS" w:hAnsi="Arial Unicode MS" w:hint="eastAsia"/>
                <w:szCs w:val="21"/>
              </w:rPr>
              <w:t xml:space="preserve"> </w:t>
            </w:r>
            <w:r>
              <w:rPr>
                <w:rFonts w:ascii="Arial Unicode MS" w:hAnsi="Arial Unicode MS" w:hint="eastAsia"/>
                <w:szCs w:val="21"/>
              </w:rPr>
              <w:t>人</w:t>
            </w:r>
          </w:p>
          <w:p w14:paraId="057DF8F5" w14:textId="77777777" w:rsidR="004B2E6D" w:rsidRDefault="00311960">
            <w:pPr>
              <w:pStyle w:val="a7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ascii="Arial Unicode MS" w:hAnsi="Arial Unicode MS" w:hint="eastAsia"/>
                <w:sz w:val="21"/>
                <w:szCs w:val="21"/>
              </w:rPr>
              <w:t>Chairperson</w:t>
            </w:r>
          </w:p>
        </w:tc>
        <w:tc>
          <w:tcPr>
            <w:tcW w:w="1541" w:type="dxa"/>
            <w:shd w:val="clear" w:color="auto" w:fill="auto"/>
            <w:vAlign w:val="center"/>
          </w:tcPr>
          <w:p w14:paraId="4CC486FA" w14:textId="48465057" w:rsidR="004B2E6D" w:rsidRDefault="00EA157F">
            <w:pPr>
              <w:pStyle w:val="a7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ascii="Arial Unicode MS" w:hAnsi="Arial Unicode MS" w:hint="eastAsia"/>
                <w:sz w:val="21"/>
                <w:szCs w:val="21"/>
              </w:rPr>
              <w:t>杨</w:t>
            </w:r>
            <w:r>
              <w:rPr>
                <w:rFonts w:ascii="Arial Unicode MS" w:hAnsi="Arial Unicode MS" w:hint="eastAsia"/>
                <w:sz w:val="21"/>
                <w:szCs w:val="21"/>
              </w:rPr>
              <w:t xml:space="preserve"> </w:t>
            </w:r>
            <w:r>
              <w:rPr>
                <w:rFonts w:ascii="Arial Unicode MS" w:hAnsi="Arial Unicode MS" w:hint="eastAsia"/>
                <w:sz w:val="21"/>
                <w:szCs w:val="21"/>
              </w:rPr>
              <w:t>帆</w:t>
            </w:r>
          </w:p>
        </w:tc>
      </w:tr>
      <w:tr w:rsidR="004B2E6D" w14:paraId="7BCE9F78" w14:textId="77777777">
        <w:trPr>
          <w:trHeight w:val="521"/>
          <w:jc w:val="center"/>
        </w:trPr>
        <w:tc>
          <w:tcPr>
            <w:tcW w:w="1456" w:type="dxa"/>
            <w:shd w:val="clear" w:color="auto" w:fill="auto"/>
            <w:vAlign w:val="center"/>
          </w:tcPr>
          <w:p w14:paraId="49B99FE3" w14:textId="77777777" w:rsidR="004B2E6D" w:rsidRDefault="00311960">
            <w:pPr>
              <w:pStyle w:val="a7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ascii="Arial Unicode MS" w:hAnsi="Arial Unicode MS" w:hint="eastAsia"/>
                <w:sz w:val="21"/>
                <w:szCs w:val="21"/>
              </w:rPr>
              <w:t>时间</w:t>
            </w:r>
            <w:r>
              <w:rPr>
                <w:rFonts w:ascii="Arial Unicode MS" w:hAnsi="Arial Unicode MS" w:hint="eastAsia"/>
                <w:sz w:val="21"/>
                <w:szCs w:val="21"/>
              </w:rPr>
              <w:t xml:space="preserve"> / Date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7137AC2A" w14:textId="30B6BB06" w:rsidR="004B2E6D" w:rsidRDefault="00311960">
            <w:pPr>
              <w:pStyle w:val="a7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ascii="Arial Unicode MS" w:hAnsi="Arial Unicode MS" w:hint="eastAsia"/>
                <w:sz w:val="21"/>
                <w:szCs w:val="21"/>
              </w:rPr>
              <w:t>2021</w:t>
            </w:r>
            <w:r>
              <w:rPr>
                <w:rFonts w:ascii="Arial Unicode MS" w:hAnsi="Arial Unicode MS" w:hint="eastAsia"/>
                <w:sz w:val="21"/>
                <w:szCs w:val="21"/>
              </w:rPr>
              <w:t>年</w:t>
            </w:r>
            <w:r w:rsidR="003E6D90">
              <w:rPr>
                <w:rFonts w:ascii="Arial Unicode MS" w:hAnsi="Arial Unicode MS"/>
                <w:sz w:val="21"/>
                <w:szCs w:val="21"/>
              </w:rPr>
              <w:t>8</w:t>
            </w:r>
            <w:r>
              <w:rPr>
                <w:rFonts w:ascii="Arial Unicode MS" w:hAnsi="Arial Unicode MS" w:hint="eastAsia"/>
                <w:sz w:val="21"/>
                <w:szCs w:val="21"/>
              </w:rPr>
              <w:t>月</w:t>
            </w:r>
            <w:r w:rsidR="003E6D90">
              <w:rPr>
                <w:rFonts w:ascii="Arial Unicode MS" w:hAnsi="Arial Unicode MS"/>
                <w:sz w:val="21"/>
                <w:szCs w:val="21"/>
              </w:rPr>
              <w:t>3</w:t>
            </w:r>
            <w:r>
              <w:rPr>
                <w:rFonts w:ascii="Arial Unicode MS" w:hAnsi="Arial Unicode MS" w:hint="eastAsia"/>
                <w:sz w:val="21"/>
                <w:szCs w:val="21"/>
              </w:rPr>
              <w:t>日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7FD4CC41" w14:textId="77777777" w:rsidR="004B2E6D" w:rsidRDefault="00311960">
            <w:pPr>
              <w:pStyle w:val="a7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ascii="Arial Unicode MS" w:hAnsi="Arial Unicode MS" w:hint="eastAsia"/>
                <w:sz w:val="21"/>
                <w:szCs w:val="21"/>
              </w:rPr>
              <w:t>地点</w:t>
            </w:r>
            <w:r>
              <w:rPr>
                <w:rFonts w:ascii="Arial Unicode MS" w:hAnsi="Arial Unicode MS"/>
                <w:sz w:val="21"/>
                <w:szCs w:val="21"/>
                <w:lang w:val="en-GB"/>
              </w:rPr>
              <w:t xml:space="preserve"> / </w:t>
            </w:r>
            <w:r>
              <w:rPr>
                <w:rFonts w:ascii="Arial Unicode MS" w:hAnsi="Arial Unicode MS" w:hint="eastAsia"/>
                <w:sz w:val="21"/>
                <w:szCs w:val="21"/>
              </w:rPr>
              <w:t>Venue</w:t>
            </w:r>
          </w:p>
        </w:tc>
        <w:tc>
          <w:tcPr>
            <w:tcW w:w="1541" w:type="dxa"/>
            <w:shd w:val="clear" w:color="auto" w:fill="auto"/>
            <w:vAlign w:val="center"/>
          </w:tcPr>
          <w:p w14:paraId="21ACC357" w14:textId="77777777" w:rsidR="004B2E6D" w:rsidRDefault="00311960">
            <w:pPr>
              <w:pStyle w:val="a7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ascii="Arial Unicode MS" w:hAnsi="Arial Unicode MS" w:hint="eastAsia"/>
                <w:sz w:val="21"/>
                <w:szCs w:val="21"/>
              </w:rPr>
              <w:t>CCR 209</w:t>
            </w:r>
          </w:p>
        </w:tc>
      </w:tr>
      <w:tr w:rsidR="004B2E6D" w14:paraId="22BC5ADD" w14:textId="77777777">
        <w:trPr>
          <w:trHeight w:val="632"/>
          <w:jc w:val="center"/>
        </w:trPr>
        <w:tc>
          <w:tcPr>
            <w:tcW w:w="9092" w:type="dxa"/>
            <w:gridSpan w:val="6"/>
            <w:shd w:val="clear" w:color="auto" w:fill="auto"/>
            <w:vAlign w:val="center"/>
          </w:tcPr>
          <w:p w14:paraId="40C8A7A5" w14:textId="77777777" w:rsidR="004B2E6D" w:rsidRDefault="00311960">
            <w:pPr>
              <w:pStyle w:val="a7"/>
              <w:spacing w:line="320" w:lineRule="exact"/>
              <w:jc w:val="left"/>
              <w:rPr>
                <w:b/>
                <w:sz w:val="21"/>
                <w:szCs w:val="21"/>
                <w:lang w:val="en-GB"/>
              </w:rPr>
            </w:pPr>
            <w:r>
              <w:rPr>
                <w:rFonts w:ascii="Arial Unicode MS" w:eastAsia="仿宋_GB2312" w:hAnsi="Arial Unicode MS" w:hint="eastAsia"/>
                <w:b/>
                <w:sz w:val="21"/>
                <w:szCs w:val="21"/>
                <w:lang w:val="en-GB"/>
              </w:rPr>
              <w:t>签发</w:t>
            </w:r>
            <w:r>
              <w:rPr>
                <w:rFonts w:ascii="Arial Unicode MS" w:eastAsia="仿宋_GB2312" w:hAnsi="Arial Unicode MS" w:hint="eastAsia"/>
                <w:b/>
                <w:sz w:val="21"/>
                <w:szCs w:val="21"/>
              </w:rPr>
              <w:t>人</w:t>
            </w:r>
            <w:r>
              <w:rPr>
                <w:rFonts w:ascii="Arial Unicode MS" w:eastAsia="仿宋_GB2312" w:hAnsi="Arial Unicode MS"/>
                <w:b/>
                <w:sz w:val="21"/>
                <w:szCs w:val="21"/>
                <w:lang w:val="en-GB"/>
              </w:rPr>
              <w:t xml:space="preserve"> / </w:t>
            </w:r>
            <w:r>
              <w:rPr>
                <w:rFonts w:ascii="Arial Unicode MS" w:eastAsia="仿宋_GB2312" w:hAnsi="Arial Unicode MS"/>
                <w:b/>
                <w:sz w:val="21"/>
                <w:szCs w:val="21"/>
              </w:rPr>
              <w:t>signer:</w:t>
            </w:r>
            <w:r>
              <w:rPr>
                <w:rFonts w:ascii="Arial Unicode MS" w:eastAsia="仿宋_GB2312" w:hAnsi="Arial Unicode MS"/>
                <w:b/>
                <w:szCs w:val="21"/>
              </w:rPr>
              <w:t xml:space="preserve"> </w:t>
            </w:r>
          </w:p>
          <w:p w14:paraId="6CD431E4" w14:textId="77777777" w:rsidR="004B2E6D" w:rsidRDefault="00311960">
            <w:pPr>
              <w:pStyle w:val="a7"/>
              <w:spacing w:line="320" w:lineRule="exact"/>
              <w:ind w:firstLineChars="700" w:firstLine="1470"/>
              <w:jc w:val="both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华文中宋" w:eastAsia="华文中宋" w:hAnsi="华文中宋" w:hint="eastAsia"/>
                <w:sz w:val="21"/>
                <w:szCs w:val="21"/>
              </w:rPr>
              <w:t xml:space="preserve"> </w:t>
            </w:r>
            <w:r>
              <w:rPr>
                <w:rFonts w:ascii="华文中宋" w:eastAsia="华文中宋" w:hAnsi="华文中宋" w:hint="eastAsia"/>
                <w:sz w:val="28"/>
                <w:szCs w:val="28"/>
              </w:rPr>
              <w:t xml:space="preserve"> </w:t>
            </w:r>
            <w:r>
              <w:rPr>
                <w:rFonts w:ascii="楷体" w:eastAsia="楷体" w:hAnsi="楷体" w:hint="eastAsia"/>
                <w:sz w:val="28"/>
                <w:szCs w:val="28"/>
              </w:rPr>
              <w:t xml:space="preserve">  </w:t>
            </w:r>
          </w:p>
          <w:p w14:paraId="238AE693" w14:textId="2F8A2E95" w:rsidR="004B2E6D" w:rsidRDefault="00311960">
            <w:pPr>
              <w:pStyle w:val="a7"/>
              <w:spacing w:line="320" w:lineRule="exact"/>
              <w:jc w:val="right"/>
              <w:rPr>
                <w:rFonts w:ascii="Arial Unicode MS" w:hAnsi="Arial Unicode MS"/>
                <w:sz w:val="21"/>
                <w:szCs w:val="21"/>
                <w:lang w:val="en-GB"/>
              </w:rPr>
            </w:pPr>
            <w:r>
              <w:rPr>
                <w:rFonts w:ascii="Arial Unicode MS" w:eastAsia="仿宋_GB2312" w:hAnsi="Arial Unicode MS" w:hint="eastAsia"/>
                <w:b/>
                <w:sz w:val="21"/>
                <w:szCs w:val="21"/>
                <w:lang w:val="en-GB"/>
              </w:rPr>
              <w:t>签发日期</w:t>
            </w:r>
            <w:r>
              <w:rPr>
                <w:rFonts w:ascii="Arial Unicode MS" w:eastAsia="仿宋_GB2312" w:hAnsi="Arial Unicode MS"/>
                <w:b/>
                <w:sz w:val="21"/>
                <w:szCs w:val="21"/>
                <w:lang w:val="en-GB"/>
              </w:rPr>
              <w:t xml:space="preserve"> / </w:t>
            </w:r>
            <w:r>
              <w:rPr>
                <w:rFonts w:ascii="Arial Unicode MS" w:eastAsia="仿宋_GB2312" w:hAnsi="Arial Unicode MS"/>
                <w:b/>
                <w:sz w:val="21"/>
                <w:szCs w:val="21"/>
              </w:rPr>
              <w:t>signing Date</w:t>
            </w:r>
            <w:r>
              <w:rPr>
                <w:rFonts w:ascii="Arial Unicode MS" w:eastAsia="仿宋_GB2312" w:hAnsi="Arial Unicode MS" w:hint="eastAsia"/>
                <w:b/>
                <w:sz w:val="21"/>
                <w:szCs w:val="21"/>
              </w:rPr>
              <w:t>：</w:t>
            </w:r>
            <w:r>
              <w:rPr>
                <w:rFonts w:ascii="Arial Unicode MS" w:eastAsia="仿宋_GB2312" w:hAnsi="Arial Unicode MS" w:hint="eastAsia"/>
                <w:bCs/>
                <w:sz w:val="21"/>
                <w:szCs w:val="21"/>
              </w:rPr>
              <w:t>2021</w:t>
            </w:r>
            <w:r>
              <w:rPr>
                <w:rFonts w:ascii="Arial Unicode MS" w:eastAsia="仿宋_GB2312" w:hAnsi="Arial Unicode MS" w:hint="eastAsia"/>
                <w:bCs/>
                <w:sz w:val="21"/>
                <w:szCs w:val="21"/>
              </w:rPr>
              <w:t>年</w:t>
            </w:r>
            <w:r w:rsidR="003E6D90">
              <w:rPr>
                <w:rFonts w:ascii="Arial Unicode MS" w:eastAsia="仿宋_GB2312" w:hAnsi="Arial Unicode MS"/>
                <w:bCs/>
                <w:sz w:val="21"/>
                <w:szCs w:val="21"/>
              </w:rPr>
              <w:t>8</w:t>
            </w:r>
            <w:r>
              <w:rPr>
                <w:rFonts w:ascii="Arial Unicode MS" w:eastAsia="仿宋_GB2312" w:hAnsi="Arial Unicode MS" w:hint="eastAsia"/>
                <w:bCs/>
                <w:sz w:val="21"/>
                <w:szCs w:val="21"/>
              </w:rPr>
              <w:t>月</w:t>
            </w:r>
            <w:r w:rsidR="00EA157F">
              <w:rPr>
                <w:rFonts w:ascii="Arial Unicode MS" w:eastAsia="仿宋_GB2312" w:hAnsi="Arial Unicode MS"/>
                <w:bCs/>
                <w:sz w:val="21"/>
                <w:szCs w:val="21"/>
              </w:rPr>
              <w:t>4</w:t>
            </w:r>
            <w:r>
              <w:rPr>
                <w:rFonts w:ascii="Arial Unicode MS" w:eastAsia="仿宋_GB2312" w:hAnsi="Arial Unicode MS" w:hint="eastAsia"/>
                <w:bCs/>
                <w:sz w:val="21"/>
                <w:szCs w:val="21"/>
              </w:rPr>
              <w:t>日</w:t>
            </w:r>
          </w:p>
        </w:tc>
      </w:tr>
      <w:tr w:rsidR="004B2E6D" w14:paraId="51C8A0A8" w14:textId="77777777">
        <w:trPr>
          <w:trHeight w:val="822"/>
          <w:jc w:val="center"/>
        </w:trPr>
        <w:tc>
          <w:tcPr>
            <w:tcW w:w="9092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F69260" w14:textId="77777777" w:rsidR="004B2E6D" w:rsidRDefault="00311960">
            <w:pPr>
              <w:pStyle w:val="a7"/>
              <w:spacing w:line="276" w:lineRule="auto"/>
              <w:jc w:val="left"/>
              <w:rPr>
                <w:rFonts w:ascii="Arial Unicode MS" w:eastAsia="仿宋_GB2312" w:hAnsi="Arial Unicode MS"/>
                <w:bCs/>
                <w:sz w:val="24"/>
                <w:szCs w:val="24"/>
              </w:rPr>
            </w:pPr>
            <w:r>
              <w:rPr>
                <w:rFonts w:ascii="Arial Unicode MS" w:eastAsia="仿宋_GB2312" w:hAnsi="Arial Unicode MS" w:hint="eastAsia"/>
                <w:b/>
                <w:sz w:val="21"/>
                <w:szCs w:val="21"/>
                <w:lang w:val="en-GB"/>
              </w:rPr>
              <w:t>参会人员</w:t>
            </w:r>
            <w:r>
              <w:rPr>
                <w:rFonts w:ascii="Arial Unicode MS" w:eastAsia="仿宋_GB2312" w:hAnsi="Arial Unicode MS" w:hint="eastAsia"/>
                <w:b/>
                <w:sz w:val="21"/>
                <w:szCs w:val="21"/>
                <w:lang w:val="en-GB"/>
              </w:rPr>
              <w:t xml:space="preserve"> / Attendees: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（详情见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HSE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月度例会会议签到表）</w:t>
            </w:r>
          </w:p>
          <w:p w14:paraId="445A284B" w14:textId="61C97A4B" w:rsidR="004B2E6D" w:rsidRDefault="003E6D90" w:rsidP="001E6940">
            <w:pPr>
              <w:pStyle w:val="a7"/>
              <w:spacing w:line="276" w:lineRule="auto"/>
              <w:ind w:firstLineChars="200" w:firstLine="480"/>
              <w:jc w:val="left"/>
              <w:rPr>
                <w:rFonts w:ascii="Arial Unicode MS" w:eastAsia="仿宋_GB2312" w:hAnsi="Arial Unicode MS"/>
                <w:bCs/>
                <w:sz w:val="24"/>
                <w:szCs w:val="24"/>
              </w:rPr>
            </w:pP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赵挺云、</w:t>
            </w:r>
            <w:r w:rsidR="00311960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杨帆、杨仕海、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毛奕清、</w:t>
            </w:r>
            <w:r w:rsidR="00311960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陆新宝、</w:t>
            </w:r>
            <w:r w:rsidR="00C864E6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柳世旭、</w:t>
            </w:r>
            <w:r w:rsidR="00311960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叶爱慧、孙伟锋、高俊杰、郑跃玲、王放、孔庆站、苗健</w:t>
            </w:r>
            <w:r w:rsidR="00C864E6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、赵</w:t>
            </w:r>
            <w:r w:rsidR="00EA157F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蔚</w:t>
            </w:r>
          </w:p>
        </w:tc>
      </w:tr>
      <w:tr w:rsidR="004B2E6D" w14:paraId="093A458D" w14:textId="77777777">
        <w:trPr>
          <w:jc w:val="center"/>
        </w:trPr>
        <w:tc>
          <w:tcPr>
            <w:tcW w:w="8505" w:type="dxa"/>
            <w:gridSpan w:val="6"/>
            <w:shd w:val="clear" w:color="auto" w:fill="auto"/>
            <w:vAlign w:val="center"/>
          </w:tcPr>
          <w:p w14:paraId="18C83DF3" w14:textId="77777777" w:rsidR="004B2E6D" w:rsidRDefault="00311960">
            <w:pPr>
              <w:pStyle w:val="a7"/>
              <w:spacing w:line="360" w:lineRule="auto"/>
              <w:ind w:firstLineChars="200" w:firstLine="480"/>
              <w:jc w:val="left"/>
              <w:rPr>
                <w:rFonts w:ascii="Arial Unicode MS" w:eastAsia="仿宋_GB2312" w:hAnsi="Arial Unicode MS"/>
                <w:bCs/>
                <w:sz w:val="24"/>
                <w:szCs w:val="24"/>
              </w:rPr>
            </w:pP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纪要内容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 xml:space="preserve"> / Content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：</w:t>
            </w:r>
          </w:p>
          <w:p w14:paraId="54FD62DA" w14:textId="5D1D1E56" w:rsidR="004B2E6D" w:rsidRDefault="00311960" w:rsidP="00CE64F7">
            <w:pPr>
              <w:pStyle w:val="a7"/>
              <w:spacing w:line="360" w:lineRule="auto"/>
              <w:ind w:firstLineChars="200" w:firstLine="480"/>
              <w:jc w:val="left"/>
              <w:rPr>
                <w:rFonts w:ascii="Arial Unicode MS" w:eastAsia="仿宋_GB2312" w:hAnsi="Arial Unicode MS"/>
                <w:bCs/>
                <w:sz w:val="24"/>
                <w:szCs w:val="24"/>
              </w:rPr>
            </w:pP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2021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年</w:t>
            </w:r>
            <w:r w:rsidR="00EA157F">
              <w:rPr>
                <w:rFonts w:ascii="Arial Unicode MS" w:eastAsia="仿宋_GB2312" w:hAnsi="Arial Unicode MS"/>
                <w:bCs/>
                <w:sz w:val="24"/>
                <w:szCs w:val="24"/>
              </w:rPr>
              <w:t>8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月</w:t>
            </w:r>
            <w:r w:rsidR="00EA157F">
              <w:rPr>
                <w:rFonts w:ascii="Arial Unicode MS" w:eastAsia="仿宋_GB2312" w:hAnsi="Arial Unicode MS"/>
                <w:bCs/>
                <w:sz w:val="24"/>
                <w:szCs w:val="24"/>
              </w:rPr>
              <w:t>3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日，炼油二部召开</w:t>
            </w:r>
            <w:r w:rsidR="00EA157F">
              <w:rPr>
                <w:rFonts w:ascii="Arial Unicode MS" w:eastAsia="仿宋_GB2312" w:hAnsi="Arial Unicode MS"/>
                <w:bCs/>
                <w:sz w:val="24"/>
                <w:szCs w:val="24"/>
              </w:rPr>
              <w:t>7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月份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HSE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例会，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 xml:space="preserve"> HSE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专业负责人组织</w:t>
            </w:r>
            <w:r w:rsidR="00CE34A7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管理人员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学习</w:t>
            </w:r>
            <w:r w:rsidR="00CE34A7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《</w:t>
            </w:r>
            <w:r w:rsidR="00CE34A7" w:rsidRPr="00EA157F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山东临沂金誉石化“</w:t>
            </w:r>
            <w:r w:rsidR="00CE34A7" w:rsidRPr="00EA157F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6.5</w:t>
            </w:r>
            <w:r w:rsidR="00CE34A7" w:rsidRPr="00EA157F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”重大爆炸着火</w:t>
            </w:r>
            <w:r w:rsidR="00CE34A7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事故</w:t>
            </w:r>
            <w:r w:rsidR="00CE34A7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》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视频，对</w:t>
            </w:r>
            <w:r w:rsidR="00EA157F">
              <w:rPr>
                <w:rFonts w:ascii="Arial Unicode MS" w:eastAsia="仿宋_GB2312" w:hAnsi="Arial Unicode MS"/>
                <w:bCs/>
                <w:sz w:val="24"/>
                <w:szCs w:val="24"/>
              </w:rPr>
              <w:t>7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月份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HSE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日周月检、高风险作业等工作开展情</w:t>
            </w:r>
            <w:r w:rsidR="00C65AE1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况进行汇报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。</w:t>
            </w:r>
            <w:r w:rsidR="00EA157F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赵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部长</w:t>
            </w:r>
            <w:r w:rsidR="00CE64F7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结合自身遇到的高压介质泄漏情况，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对</w:t>
            </w:r>
            <w:r w:rsidR="00CE64F7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事故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视频做了</w:t>
            </w:r>
            <w:r w:rsidR="00CE64F7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分析和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点评，指出</w:t>
            </w:r>
            <w:r w:rsidR="006219A8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有可燃气大量泄漏但未着火是很危险的情况，</w:t>
            </w:r>
            <w:r w:rsidR="00C65AE1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提前做好</w:t>
            </w:r>
            <w:r w:rsidR="006219A8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预防工作</w:t>
            </w:r>
            <w:r w:rsidR="00C65AE1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；</w:t>
            </w:r>
            <w:r w:rsidR="00EA157F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平时的票证管理虽然繁琐，但是对提升现场工作管控力有非常明显的帮助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。</w:t>
            </w:r>
            <w:r w:rsidR="00F85E2C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液化气泄漏问题在气分也有发生，要从设备维修入手解决本质安全问题。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同时对</w:t>
            </w:r>
            <w:r w:rsidR="00C65AE1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HSE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专业工作进行点评并对</w:t>
            </w:r>
            <w:r w:rsidR="00CE64F7">
              <w:rPr>
                <w:rFonts w:ascii="Arial Unicode MS" w:eastAsia="仿宋_GB2312" w:hAnsi="Arial Unicode MS"/>
                <w:bCs/>
                <w:sz w:val="24"/>
                <w:szCs w:val="24"/>
              </w:rPr>
              <w:t>8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月份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HSE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工作提出具体要求，会议纪要如下：</w:t>
            </w:r>
          </w:p>
          <w:p w14:paraId="17C61B4A" w14:textId="5C3714AD" w:rsidR="004B2E6D" w:rsidRDefault="00311960" w:rsidP="00CE64F7">
            <w:pPr>
              <w:pStyle w:val="a7"/>
              <w:spacing w:line="360" w:lineRule="auto"/>
              <w:ind w:firstLineChars="200" w:firstLine="480"/>
              <w:jc w:val="left"/>
              <w:rPr>
                <w:rFonts w:ascii="Arial Unicode MS" w:eastAsia="仿宋_GB2312" w:hAnsi="Arial Unicode MS"/>
                <w:bCs/>
                <w:sz w:val="24"/>
                <w:szCs w:val="24"/>
              </w:rPr>
            </w:pP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1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、</w:t>
            </w:r>
            <w:r w:rsidR="002C410B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7</w:t>
            </w:r>
            <w:r w:rsidR="002C410B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月人员坠落应急演练，各班组文莱同事参与程度差别较大，</w:t>
            </w:r>
            <w:r w:rsidR="002C410B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8</w:t>
            </w:r>
            <w:r w:rsidR="002C410B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月机械伤害应急演练和</w:t>
            </w:r>
            <w:r w:rsidR="002C410B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7</w:t>
            </w:r>
            <w:r w:rsidR="002C410B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月演练内容类似，</w:t>
            </w:r>
            <w:r w:rsidR="00CE34A7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各</w:t>
            </w:r>
            <w:r w:rsidR="007F2B12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班组</w:t>
            </w:r>
            <w:r w:rsidR="00CE64F7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在演习开始前</w:t>
            </w:r>
            <w:r w:rsidR="00CE34A7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需</w:t>
            </w:r>
            <w:r w:rsidR="007F2B12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明确文方员工和中方员工的参与人数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。</w:t>
            </w:r>
          </w:p>
          <w:p w14:paraId="30589C22" w14:textId="25B07464" w:rsidR="00C42C82" w:rsidRDefault="00C42C82" w:rsidP="00CE64F7">
            <w:pPr>
              <w:pStyle w:val="a7"/>
              <w:spacing w:line="360" w:lineRule="auto"/>
              <w:ind w:firstLineChars="200" w:firstLine="480"/>
              <w:jc w:val="left"/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</w:pP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2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、加强现场气体取样器的日常监管，取样完成后必须密闭泄压，降低现场排放泄压所带来的风险。</w:t>
            </w:r>
          </w:p>
          <w:p w14:paraId="2611B469" w14:textId="3DBD2640" w:rsidR="004B2E6D" w:rsidRDefault="00C42C82" w:rsidP="00C42C82">
            <w:pPr>
              <w:pStyle w:val="a7"/>
              <w:spacing w:line="360" w:lineRule="auto"/>
              <w:ind w:firstLineChars="200" w:firstLine="480"/>
              <w:jc w:val="left"/>
              <w:rPr>
                <w:rFonts w:ascii="Arial Unicode MS" w:eastAsia="仿宋_GB2312" w:hAnsi="Arial Unicode MS"/>
                <w:bCs/>
                <w:sz w:val="24"/>
                <w:szCs w:val="24"/>
              </w:rPr>
            </w:pP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3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、</w:t>
            </w:r>
            <w:r w:rsidR="00F17EB4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针对</w:t>
            </w:r>
            <w:r w:rsidR="00F17EB4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HSE</w:t>
            </w:r>
            <w:r w:rsidR="00F17EB4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部对</w:t>
            </w:r>
            <w:r w:rsidR="005C7286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炼油四部</w:t>
            </w:r>
            <w:r w:rsidR="00F17EB4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月检情况通报</w:t>
            </w:r>
            <w:r w:rsidR="005C7286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，</w:t>
            </w:r>
            <w:r w:rsidR="00F17EB4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重点是</w:t>
            </w:r>
            <w:r w:rsidR="005C7286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清污分流专项</w:t>
            </w:r>
            <w:r w:rsidR="00F17EB4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所</w:t>
            </w:r>
            <w:r w:rsidR="005C7286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检查出的问题，部门要举一反三进行专项整改。</w:t>
            </w:r>
          </w:p>
          <w:p w14:paraId="1042E169" w14:textId="245C4851" w:rsidR="004B2E6D" w:rsidRDefault="00C42C82" w:rsidP="00CE34A7">
            <w:pPr>
              <w:pStyle w:val="a7"/>
              <w:spacing w:line="360" w:lineRule="auto"/>
              <w:ind w:firstLineChars="200" w:firstLine="480"/>
              <w:jc w:val="left"/>
              <w:rPr>
                <w:rFonts w:ascii="Arial Unicode MS" w:eastAsia="仿宋_GB2312" w:hAnsi="Arial Unicode MS"/>
                <w:bCs/>
                <w:sz w:val="24"/>
                <w:szCs w:val="24"/>
              </w:rPr>
            </w:pPr>
            <w:r>
              <w:rPr>
                <w:rFonts w:ascii="Arial Unicode MS" w:eastAsia="仿宋_GB2312" w:hAnsi="Arial Unicode MS"/>
                <w:bCs/>
                <w:sz w:val="24"/>
                <w:szCs w:val="24"/>
              </w:rPr>
              <w:t>4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、</w:t>
            </w:r>
            <w:r w:rsidR="00F17EB4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消</w:t>
            </w:r>
            <w:r w:rsidR="00F85E2C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气防器材要随时保持完好</w:t>
            </w:r>
            <w:r w:rsidR="001C41C0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备用</w:t>
            </w:r>
            <w:r w:rsidR="00F85E2C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状态，安全阀损坏的气瓶尽快</w:t>
            </w:r>
            <w:r w:rsidR="00EB0E24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到消防队更换</w:t>
            </w:r>
            <w:r w:rsidR="00311960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。</w:t>
            </w:r>
          </w:p>
          <w:p w14:paraId="70CE34A3" w14:textId="29E1A3F6" w:rsidR="004B2E6D" w:rsidRDefault="00C42C82" w:rsidP="00CE34A7">
            <w:pPr>
              <w:pStyle w:val="a7"/>
              <w:spacing w:line="360" w:lineRule="auto"/>
              <w:ind w:firstLineChars="200" w:firstLine="480"/>
              <w:jc w:val="left"/>
              <w:rPr>
                <w:rFonts w:ascii="Arial Unicode MS" w:eastAsia="仿宋_GB2312" w:hAnsi="Arial Unicode MS"/>
                <w:bCs/>
                <w:sz w:val="24"/>
                <w:szCs w:val="24"/>
              </w:rPr>
            </w:pPr>
            <w:r>
              <w:rPr>
                <w:rFonts w:ascii="Arial Unicode MS" w:eastAsia="仿宋_GB2312" w:hAnsi="Arial Unicode MS"/>
                <w:bCs/>
                <w:sz w:val="24"/>
                <w:szCs w:val="24"/>
              </w:rPr>
              <w:lastRenderedPageBreak/>
              <w:t>5</w:t>
            </w:r>
            <w:r w:rsidR="00CE34A7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、</w:t>
            </w:r>
            <w:r w:rsidR="005C7286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空桶</w:t>
            </w:r>
            <w:r w:rsidR="00F17EB4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堆放区域</w:t>
            </w:r>
            <w:r w:rsidR="005C7286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，要有明确标识，避免有人向里面倾倒废油，避免雨水进入</w:t>
            </w:r>
            <w:r w:rsidR="001C41C0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。</w:t>
            </w:r>
            <w:r w:rsidR="00F17EB4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同时加强</w:t>
            </w:r>
            <w:r w:rsidR="005C7286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空桶周围卫生</w:t>
            </w:r>
            <w:r w:rsidR="00F17EB4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的检查</w:t>
            </w:r>
            <w:r w:rsidR="005C7286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。下个月缓蚀剂加装后空桶及时清理。</w:t>
            </w:r>
          </w:p>
          <w:p w14:paraId="3517092F" w14:textId="77777777" w:rsidR="00CE34A7" w:rsidRDefault="00CE34A7" w:rsidP="00CE34A7">
            <w:pPr>
              <w:pStyle w:val="a7"/>
              <w:spacing w:line="360" w:lineRule="auto"/>
              <w:ind w:left="480"/>
              <w:jc w:val="left"/>
              <w:rPr>
                <w:rFonts w:ascii="Arial Unicode MS" w:eastAsia="仿宋_GB2312" w:hAnsi="Arial Unicode MS"/>
                <w:bCs/>
                <w:sz w:val="24"/>
                <w:szCs w:val="24"/>
              </w:rPr>
            </w:pPr>
            <w:r>
              <w:rPr>
                <w:rFonts w:ascii="Arial Unicode MS" w:eastAsia="仿宋_GB2312" w:hAnsi="Arial Unicode MS"/>
                <w:bCs/>
                <w:sz w:val="24"/>
                <w:szCs w:val="24"/>
              </w:rPr>
              <w:t>6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、</w:t>
            </w:r>
            <w:r w:rsidR="00B262F9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现场</w:t>
            </w:r>
            <w:r w:rsidR="00B262F9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F</w:t>
            </w:r>
            <w:r w:rsidR="00B262F9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枪架数量</w:t>
            </w:r>
            <w:r w:rsidR="001C41C0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足够</w:t>
            </w:r>
            <w:r w:rsidR="00B262F9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，但是最小规格的</w:t>
            </w:r>
            <w:r w:rsidR="00B262F9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F</w:t>
            </w:r>
            <w:r w:rsidR="00B262F9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枪数量缺少，</w:t>
            </w:r>
            <w:r w:rsidR="001C41C0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找机会</w:t>
            </w:r>
            <w:r w:rsidR="00B262F9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反馈给</w:t>
            </w:r>
            <w:r w:rsidR="001E6940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计调部</w:t>
            </w:r>
          </w:p>
          <w:p w14:paraId="31C63399" w14:textId="61EBFB5D" w:rsidR="004B2E6D" w:rsidRDefault="001E6940" w:rsidP="00CE34A7">
            <w:pPr>
              <w:pStyle w:val="a7"/>
              <w:spacing w:line="360" w:lineRule="auto"/>
              <w:jc w:val="left"/>
              <w:rPr>
                <w:rFonts w:ascii="Arial Unicode MS" w:eastAsia="仿宋_GB2312" w:hAnsi="Arial Unicode MS"/>
                <w:bCs/>
                <w:sz w:val="24"/>
                <w:szCs w:val="24"/>
              </w:rPr>
            </w:pP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和</w:t>
            </w:r>
            <w:r w:rsidR="00F33B01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设备检修</w:t>
            </w:r>
            <w:r w:rsidR="00B262F9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部门预制</w:t>
            </w:r>
            <w:r w:rsidR="00311960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。</w:t>
            </w:r>
          </w:p>
          <w:p w14:paraId="4AE60B9D" w14:textId="383D5C38" w:rsidR="00CE34A7" w:rsidRDefault="00CE34A7" w:rsidP="00CE34A7">
            <w:pPr>
              <w:pStyle w:val="a7"/>
              <w:spacing w:line="360" w:lineRule="auto"/>
              <w:ind w:left="480"/>
              <w:jc w:val="left"/>
              <w:rPr>
                <w:rFonts w:ascii="Arial Unicode MS" w:eastAsia="仿宋_GB2312" w:hAnsi="Arial Unicode MS"/>
                <w:bCs/>
                <w:sz w:val="24"/>
                <w:szCs w:val="24"/>
              </w:rPr>
            </w:pP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7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、</w:t>
            </w:r>
            <w:r w:rsidR="00CE64F7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加裂安全阀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拆装</w:t>
            </w:r>
            <w:r w:rsidR="00CE64F7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作业时，检维修人员表现出较高的安全</w:t>
            </w:r>
            <w:r w:rsidR="00F17EB4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意识</w:t>
            </w:r>
            <w:r w:rsidR="00CE64F7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，作为属地单位，</w:t>
            </w:r>
          </w:p>
          <w:p w14:paraId="1BB63B18" w14:textId="79DDBE9A" w:rsidR="004B2E6D" w:rsidRDefault="00CE64F7" w:rsidP="00CE34A7">
            <w:pPr>
              <w:pStyle w:val="a7"/>
              <w:spacing w:line="360" w:lineRule="auto"/>
              <w:jc w:val="left"/>
              <w:rPr>
                <w:rFonts w:ascii="Arial Unicode MS" w:eastAsia="仿宋_GB2312" w:hAnsi="Arial Unicode MS"/>
                <w:bCs/>
                <w:sz w:val="24"/>
                <w:szCs w:val="24"/>
              </w:rPr>
            </w:pP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更</w:t>
            </w:r>
            <w:r w:rsidR="00C42C82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应有安全防患意识</w:t>
            </w:r>
            <w:r w:rsidR="00F17EB4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，确保作业前</w:t>
            </w:r>
            <w:r w:rsidR="00C42C82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有</w:t>
            </w:r>
            <w:r w:rsidR="00F17EB4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风险评估，作业中加强过程管控，作业后做好安全收尾</w:t>
            </w:r>
            <w:r w:rsidR="00311960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。</w:t>
            </w:r>
          </w:p>
          <w:p w14:paraId="29127121" w14:textId="4C7E15CA" w:rsidR="004B2E6D" w:rsidRDefault="00CE34A7" w:rsidP="00CE34A7">
            <w:pPr>
              <w:pStyle w:val="a7"/>
              <w:spacing w:line="360" w:lineRule="auto"/>
              <w:ind w:left="480"/>
              <w:jc w:val="left"/>
              <w:rPr>
                <w:rFonts w:ascii="Arial Unicode MS" w:eastAsia="仿宋_GB2312" w:hAnsi="Arial Unicode MS"/>
                <w:bCs/>
                <w:sz w:val="24"/>
                <w:szCs w:val="24"/>
              </w:rPr>
            </w:pPr>
            <w:r>
              <w:rPr>
                <w:rFonts w:ascii="Arial Unicode MS" w:eastAsia="仿宋_GB2312" w:hAnsi="Arial Unicode MS"/>
                <w:bCs/>
                <w:sz w:val="24"/>
                <w:szCs w:val="24"/>
              </w:rPr>
              <w:t>8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、</w:t>
            </w:r>
            <w:r w:rsidR="00CE64F7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装置周边杂草和机动部对接好，有工人时及时</w:t>
            </w:r>
            <w:r w:rsidR="00F17EB4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联系</w:t>
            </w:r>
            <w:r w:rsidR="00CE64F7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割除和清扫</w:t>
            </w:r>
            <w:r w:rsidR="00311960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。</w:t>
            </w:r>
          </w:p>
          <w:p w14:paraId="5E2AB111" w14:textId="49A2AC8E" w:rsidR="001E6940" w:rsidRPr="00CE64F7" w:rsidRDefault="00CE34A7" w:rsidP="00CE34A7">
            <w:pPr>
              <w:pStyle w:val="a7"/>
              <w:spacing w:line="360" w:lineRule="auto"/>
              <w:ind w:left="480"/>
              <w:jc w:val="left"/>
              <w:rPr>
                <w:rFonts w:ascii="Arial Unicode MS" w:eastAsia="仿宋_GB2312" w:hAnsi="Arial Unicode MS"/>
                <w:bCs/>
                <w:sz w:val="24"/>
                <w:szCs w:val="24"/>
              </w:rPr>
            </w:pPr>
            <w:r>
              <w:rPr>
                <w:rFonts w:ascii="Arial Unicode MS" w:eastAsia="仿宋_GB2312" w:hAnsi="Arial Unicode MS"/>
                <w:bCs/>
                <w:sz w:val="24"/>
                <w:szCs w:val="24"/>
              </w:rPr>
              <w:t>9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、</w:t>
            </w:r>
            <w:r w:rsidR="001E6940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平台孔洞</w:t>
            </w:r>
            <w:r w:rsidR="00F17EB4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问题</w:t>
            </w:r>
            <w:r w:rsidR="001E6940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抓紧进行</w:t>
            </w:r>
            <w:r w:rsidR="00F17EB4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整改</w:t>
            </w:r>
            <w:r w:rsidR="001E6940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，</w:t>
            </w:r>
            <w:r w:rsidR="00F17EB4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争取</w:t>
            </w:r>
            <w:r w:rsidR="001E6940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上半月完成，</w:t>
            </w:r>
            <w:r w:rsidR="00F17EB4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完成后</w:t>
            </w:r>
            <w:r w:rsidR="00C42C82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及时反馈给</w:t>
            </w:r>
            <w:r w:rsidR="00C42C82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HSE</w:t>
            </w:r>
            <w:r w:rsidR="00C42C82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部。</w:t>
            </w:r>
          </w:p>
          <w:p w14:paraId="0CD2ACC2" w14:textId="3A87A679" w:rsidR="004B2E6D" w:rsidRPr="00CE64F7" w:rsidRDefault="00CE34A7" w:rsidP="00CE34A7">
            <w:pPr>
              <w:pStyle w:val="a7"/>
              <w:spacing w:line="360" w:lineRule="auto"/>
              <w:ind w:firstLineChars="200" w:firstLine="480"/>
              <w:jc w:val="left"/>
              <w:rPr>
                <w:rFonts w:ascii="Arial Unicode MS" w:eastAsia="仿宋_GB2312" w:hAnsi="Arial Unicode MS"/>
                <w:bCs/>
                <w:sz w:val="24"/>
                <w:szCs w:val="24"/>
              </w:rPr>
            </w:pP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1</w:t>
            </w:r>
            <w:r>
              <w:rPr>
                <w:rFonts w:ascii="Arial Unicode MS" w:eastAsia="仿宋_GB2312" w:hAnsi="Arial Unicode MS"/>
                <w:bCs/>
                <w:sz w:val="24"/>
                <w:szCs w:val="24"/>
              </w:rPr>
              <w:t>0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、</w:t>
            </w:r>
            <w:r w:rsidR="00311960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各专业管理人员要清楚日周月检的重要性，绩效考核问题多的班组要分析深层次原因，也要分析存在的管理原因</w:t>
            </w:r>
            <w:r w:rsidR="00C42C82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，岗位职责的落实要落地</w:t>
            </w:r>
            <w:r w:rsidR="00CE64F7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。</w:t>
            </w:r>
          </w:p>
        </w:tc>
      </w:tr>
    </w:tbl>
    <w:p w14:paraId="1B8AF91B" w14:textId="77777777" w:rsidR="004B2E6D" w:rsidRDefault="004B2E6D">
      <w:pPr>
        <w:spacing w:line="360" w:lineRule="exact"/>
        <w:rPr>
          <w:b/>
          <w:szCs w:val="21"/>
          <w:lang w:val="en-GB"/>
        </w:rPr>
      </w:pPr>
    </w:p>
    <w:sectPr w:rsidR="004B2E6D">
      <w:footerReference w:type="default" r:id="rId9"/>
      <w:pgSz w:w="11906" w:h="16838"/>
      <w:pgMar w:top="1134" w:right="1418" w:bottom="1134" w:left="1418" w:header="1134" w:footer="85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55802" w14:textId="77777777" w:rsidR="009F0D31" w:rsidRDefault="009F0D31">
      <w:r>
        <w:separator/>
      </w:r>
    </w:p>
  </w:endnote>
  <w:endnote w:type="continuationSeparator" w:id="0">
    <w:p w14:paraId="1627E013" w14:textId="77777777" w:rsidR="009F0D31" w:rsidRDefault="009F0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00"/>
    <w:family w:val="auto"/>
    <w:pitch w:val="default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39178" w14:textId="77777777" w:rsidR="004B2E6D" w:rsidRDefault="00311960">
    <w:pPr>
      <w:pStyle w:val="a5"/>
      <w:tabs>
        <w:tab w:val="clear" w:pos="4153"/>
        <w:tab w:val="clear" w:pos="8306"/>
      </w:tabs>
      <w:spacing w:line="360" w:lineRule="exact"/>
      <w:rPr>
        <w:rFonts w:ascii="Arial Unicode MS" w:eastAsia="Arial Unicode MS" w:hAnsi="Arial Unicode MS" w:cs="Arial Unicode MS"/>
        <w:sz w:val="21"/>
        <w:szCs w:val="21"/>
      </w:rPr>
    </w:pPr>
    <w:r>
      <w:rPr>
        <w:rFonts w:asciiTheme="minorEastAsia" w:hAnsiTheme="minorEastAsia" w:cstheme="minorEastAsia" w:hint="eastAsia"/>
        <w:sz w:val="21"/>
        <w:szCs w:val="21"/>
      </w:rPr>
      <w:t>恒逸实业（文莱）有限公司</w:t>
    </w:r>
    <w:r>
      <w:rPr>
        <w:rFonts w:ascii="Arial Unicode MS" w:eastAsia="华文中宋" w:hAnsi="Arial Unicode MS" w:hint="eastAsia"/>
        <w:sz w:val="21"/>
        <w:szCs w:val="21"/>
      </w:rPr>
      <w:t xml:space="preserve"> </w:t>
    </w:r>
    <w:r>
      <w:rPr>
        <w:rFonts w:ascii="Arial Unicode MS" w:eastAsia="华文中宋" w:hAnsi="Arial Unicode MS"/>
        <w:sz w:val="21"/>
        <w:szCs w:val="21"/>
      </w:rPr>
      <w:t>Hengyi</w:t>
    </w:r>
    <w:r>
      <w:rPr>
        <w:rFonts w:ascii="Arial Unicode MS" w:eastAsia="华文中宋" w:hAnsi="Arial Unicode MS" w:hint="eastAsia"/>
        <w:sz w:val="21"/>
        <w:szCs w:val="21"/>
      </w:rPr>
      <w:t xml:space="preserve"> </w:t>
    </w:r>
    <w:r>
      <w:rPr>
        <w:rFonts w:ascii="Arial Unicode MS" w:eastAsia="华文中宋" w:hAnsi="Arial Unicode MS"/>
        <w:sz w:val="21"/>
        <w:szCs w:val="21"/>
      </w:rPr>
      <w:t>Industries Sdn Bhd</w:t>
    </w:r>
    <w:r>
      <w:rPr>
        <w:rFonts w:ascii="Arial Unicode MS" w:eastAsia="华文中宋" w:hAnsi="Arial Unicode MS" w:hint="eastAsia"/>
        <w:sz w:val="21"/>
        <w:szCs w:val="21"/>
      </w:rPr>
      <w:t xml:space="preserve"> </w:t>
    </w:r>
    <w:r>
      <w:rPr>
        <w:rFonts w:ascii="Arial Unicode MS" w:eastAsia="华文中宋" w:hAnsi="Arial Unicode MS"/>
        <w:sz w:val="21"/>
        <w:szCs w:val="21"/>
      </w:rPr>
      <w:t xml:space="preserve">                      </w:t>
    </w:r>
    <w:r>
      <w:rPr>
        <w:rFonts w:ascii="Arial Unicode MS" w:eastAsia="Arial Unicode MS" w:hAnsi="Arial Unicode MS" w:cs="Arial Unicode MS"/>
        <w:sz w:val="21"/>
        <w:szCs w:val="21"/>
      </w:rPr>
      <w:t xml:space="preserve">Page  </w:t>
    </w:r>
    <w:sdt>
      <w:sdtPr>
        <w:rPr>
          <w:rFonts w:ascii="Arial Unicode MS" w:eastAsia="Arial Unicode MS" w:hAnsi="Arial Unicode MS" w:cs="Arial Unicode MS"/>
          <w:sz w:val="21"/>
          <w:szCs w:val="21"/>
        </w:rPr>
        <w:id w:val="326410974"/>
      </w:sdtPr>
      <w:sdtEndPr/>
      <w:sdtContent>
        <w:sdt>
          <w:sdtPr>
            <w:rPr>
              <w:rFonts w:ascii="Arial Unicode MS" w:eastAsia="Arial Unicode MS" w:hAnsi="Arial Unicode MS" w:cs="Arial Unicode MS"/>
              <w:sz w:val="21"/>
              <w:szCs w:val="21"/>
            </w:rPr>
            <w:id w:val="98381352"/>
          </w:sdtPr>
          <w:sdtEndPr/>
          <w:sdtContent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fldChar w:fldCharType="begin"/>
            </w:r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instrText>PAGE</w:instrText>
            </w:r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fldChar w:fldCharType="separate"/>
            </w:r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t>2</w:t>
            </w:r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fldChar w:fldCharType="end"/>
            </w:r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t xml:space="preserve">  of  </w:t>
            </w:r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fldChar w:fldCharType="begin"/>
            </w:r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instrText>NUMPAGES</w:instrText>
            </w:r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fldChar w:fldCharType="separate"/>
            </w:r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t>2</w:t>
            </w:r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F1527" w14:textId="77777777" w:rsidR="009F0D31" w:rsidRDefault="009F0D31">
      <w:r>
        <w:separator/>
      </w:r>
    </w:p>
  </w:footnote>
  <w:footnote w:type="continuationSeparator" w:id="0">
    <w:p w14:paraId="1386E715" w14:textId="77777777" w:rsidR="009F0D31" w:rsidRDefault="009F0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A2D6652"/>
    <w:multiLevelType w:val="singleLevel"/>
    <w:tmpl w:val="9A2D6652"/>
    <w:lvl w:ilvl="0">
      <w:start w:val="2"/>
      <w:numFmt w:val="decimal"/>
      <w:suff w:val="nothing"/>
      <w:lvlText w:val="%1、"/>
      <w:lvlJc w:val="left"/>
    </w:lvl>
  </w:abstractNum>
  <w:abstractNum w:abstractNumId="1" w15:restartNumberingAfterBreak="0">
    <w:nsid w:val="0BF613ED"/>
    <w:multiLevelType w:val="hybridMultilevel"/>
    <w:tmpl w:val="C96A7D04"/>
    <w:lvl w:ilvl="0" w:tplc="DC94A8D6">
      <w:start w:val="4"/>
      <w:numFmt w:val="decimal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1C4655C3"/>
    <w:multiLevelType w:val="hybridMultilevel"/>
    <w:tmpl w:val="C8560AAE"/>
    <w:lvl w:ilvl="0" w:tplc="D1E85C56">
      <w:start w:val="6"/>
      <w:numFmt w:val="decimal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32F77664"/>
    <w:multiLevelType w:val="hybridMultilevel"/>
    <w:tmpl w:val="C1B84186"/>
    <w:lvl w:ilvl="0" w:tplc="0F6AAB86">
      <w:start w:val="4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38B65CD"/>
    <w:multiLevelType w:val="hybridMultilevel"/>
    <w:tmpl w:val="1EF87836"/>
    <w:lvl w:ilvl="0" w:tplc="552E3EAE">
      <w:start w:val="4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9AB5B8D"/>
    <w:multiLevelType w:val="hybridMultilevel"/>
    <w:tmpl w:val="84400292"/>
    <w:lvl w:ilvl="0" w:tplc="D8E21478">
      <w:start w:val="4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BE21081"/>
    <w:multiLevelType w:val="hybridMultilevel"/>
    <w:tmpl w:val="BF8AC7BC"/>
    <w:lvl w:ilvl="0" w:tplc="5D84FF18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711C0814"/>
    <w:multiLevelType w:val="hybridMultilevel"/>
    <w:tmpl w:val="91BC86A8"/>
    <w:lvl w:ilvl="0" w:tplc="78829794">
      <w:start w:val="7"/>
      <w:numFmt w:val="decimal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8" w15:restartNumberingAfterBreak="0">
    <w:nsid w:val="7E391321"/>
    <w:multiLevelType w:val="hybridMultilevel"/>
    <w:tmpl w:val="550C00F4"/>
    <w:lvl w:ilvl="0" w:tplc="B6FA1E42">
      <w:start w:val="8"/>
      <w:numFmt w:val="decimal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2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6384"/>
    <w:rsid w:val="00002432"/>
    <w:rsid w:val="00014B2C"/>
    <w:rsid w:val="00022B04"/>
    <w:rsid w:val="000A17AA"/>
    <w:rsid w:val="000B243F"/>
    <w:rsid w:val="000C59AB"/>
    <w:rsid w:val="001332CC"/>
    <w:rsid w:val="001A51A8"/>
    <w:rsid w:val="001C41C0"/>
    <w:rsid w:val="001C7943"/>
    <w:rsid w:val="001E6940"/>
    <w:rsid w:val="001F6EA8"/>
    <w:rsid w:val="00203BC9"/>
    <w:rsid w:val="00254C57"/>
    <w:rsid w:val="00257B65"/>
    <w:rsid w:val="002638D3"/>
    <w:rsid w:val="002A2B97"/>
    <w:rsid w:val="002B1992"/>
    <w:rsid w:val="002C317F"/>
    <w:rsid w:val="002C410B"/>
    <w:rsid w:val="00304106"/>
    <w:rsid w:val="0030534B"/>
    <w:rsid w:val="00311960"/>
    <w:rsid w:val="00316317"/>
    <w:rsid w:val="00320498"/>
    <w:rsid w:val="003312F3"/>
    <w:rsid w:val="00363CEF"/>
    <w:rsid w:val="00390795"/>
    <w:rsid w:val="00396899"/>
    <w:rsid w:val="003C470E"/>
    <w:rsid w:val="003D5285"/>
    <w:rsid w:val="003E6D90"/>
    <w:rsid w:val="00406120"/>
    <w:rsid w:val="00414D37"/>
    <w:rsid w:val="0043398A"/>
    <w:rsid w:val="00495A9B"/>
    <w:rsid w:val="004A1126"/>
    <w:rsid w:val="004B2E6D"/>
    <w:rsid w:val="004E69A5"/>
    <w:rsid w:val="004E76A5"/>
    <w:rsid w:val="005415E6"/>
    <w:rsid w:val="0056681B"/>
    <w:rsid w:val="00591698"/>
    <w:rsid w:val="005C4427"/>
    <w:rsid w:val="005C58AC"/>
    <w:rsid w:val="005C724D"/>
    <w:rsid w:val="005C7286"/>
    <w:rsid w:val="006219A8"/>
    <w:rsid w:val="00631B12"/>
    <w:rsid w:val="00672539"/>
    <w:rsid w:val="006A3DEF"/>
    <w:rsid w:val="00763706"/>
    <w:rsid w:val="007905AD"/>
    <w:rsid w:val="007978A5"/>
    <w:rsid w:val="007D44D8"/>
    <w:rsid w:val="007D7C9D"/>
    <w:rsid w:val="007F2B12"/>
    <w:rsid w:val="0080303D"/>
    <w:rsid w:val="00806304"/>
    <w:rsid w:val="00824C81"/>
    <w:rsid w:val="00836F9D"/>
    <w:rsid w:val="00864BE0"/>
    <w:rsid w:val="008A6C7F"/>
    <w:rsid w:val="008D6DBD"/>
    <w:rsid w:val="008F317D"/>
    <w:rsid w:val="008F4655"/>
    <w:rsid w:val="0092019D"/>
    <w:rsid w:val="00945107"/>
    <w:rsid w:val="00962421"/>
    <w:rsid w:val="0098574C"/>
    <w:rsid w:val="009D1CEA"/>
    <w:rsid w:val="009F0D31"/>
    <w:rsid w:val="009F2D04"/>
    <w:rsid w:val="009F4422"/>
    <w:rsid w:val="00A2457E"/>
    <w:rsid w:val="00A60C7A"/>
    <w:rsid w:val="00A86718"/>
    <w:rsid w:val="00A8753A"/>
    <w:rsid w:val="00A91780"/>
    <w:rsid w:val="00AA6527"/>
    <w:rsid w:val="00AD6BE5"/>
    <w:rsid w:val="00AD7A6D"/>
    <w:rsid w:val="00AF4175"/>
    <w:rsid w:val="00B13DDB"/>
    <w:rsid w:val="00B262F9"/>
    <w:rsid w:val="00B47246"/>
    <w:rsid w:val="00BC438B"/>
    <w:rsid w:val="00BD25C3"/>
    <w:rsid w:val="00C42C82"/>
    <w:rsid w:val="00C65AE1"/>
    <w:rsid w:val="00C75AA7"/>
    <w:rsid w:val="00C864E6"/>
    <w:rsid w:val="00CE34A7"/>
    <w:rsid w:val="00CE64F7"/>
    <w:rsid w:val="00D15518"/>
    <w:rsid w:val="00D3467E"/>
    <w:rsid w:val="00D444F6"/>
    <w:rsid w:val="00D66384"/>
    <w:rsid w:val="00DD3E35"/>
    <w:rsid w:val="00E0564A"/>
    <w:rsid w:val="00EA157F"/>
    <w:rsid w:val="00EA3612"/>
    <w:rsid w:val="00EB0E24"/>
    <w:rsid w:val="00EC7640"/>
    <w:rsid w:val="00EF36C8"/>
    <w:rsid w:val="00F17EB4"/>
    <w:rsid w:val="00F23CC5"/>
    <w:rsid w:val="00F321E6"/>
    <w:rsid w:val="00F33B01"/>
    <w:rsid w:val="00F33CBC"/>
    <w:rsid w:val="00F85E2C"/>
    <w:rsid w:val="00FA6795"/>
    <w:rsid w:val="00FE67AA"/>
    <w:rsid w:val="00FF08B5"/>
    <w:rsid w:val="014E7A25"/>
    <w:rsid w:val="02DF5C58"/>
    <w:rsid w:val="02EF7114"/>
    <w:rsid w:val="033E1C82"/>
    <w:rsid w:val="03BE2AB0"/>
    <w:rsid w:val="05507CF2"/>
    <w:rsid w:val="05DA71AC"/>
    <w:rsid w:val="06B95536"/>
    <w:rsid w:val="07412718"/>
    <w:rsid w:val="07E21A38"/>
    <w:rsid w:val="084F2288"/>
    <w:rsid w:val="086E6A1A"/>
    <w:rsid w:val="08901060"/>
    <w:rsid w:val="08D72D8C"/>
    <w:rsid w:val="08F844FA"/>
    <w:rsid w:val="09181337"/>
    <w:rsid w:val="09B221B9"/>
    <w:rsid w:val="0ABA0686"/>
    <w:rsid w:val="0AF652D9"/>
    <w:rsid w:val="0CD67327"/>
    <w:rsid w:val="0D9206D0"/>
    <w:rsid w:val="0DC26D56"/>
    <w:rsid w:val="0DF00A2A"/>
    <w:rsid w:val="0E0475EC"/>
    <w:rsid w:val="0E185A09"/>
    <w:rsid w:val="0E2C32EF"/>
    <w:rsid w:val="0F2B66D3"/>
    <w:rsid w:val="0F446E9A"/>
    <w:rsid w:val="0F764DE0"/>
    <w:rsid w:val="0F7A6D32"/>
    <w:rsid w:val="0F90573D"/>
    <w:rsid w:val="0FA274DE"/>
    <w:rsid w:val="0FB22ABB"/>
    <w:rsid w:val="0FCD57D4"/>
    <w:rsid w:val="103D6374"/>
    <w:rsid w:val="10886299"/>
    <w:rsid w:val="11444E5E"/>
    <w:rsid w:val="1148625E"/>
    <w:rsid w:val="120B4C54"/>
    <w:rsid w:val="120C735D"/>
    <w:rsid w:val="1229340F"/>
    <w:rsid w:val="123B40F4"/>
    <w:rsid w:val="129E68A3"/>
    <w:rsid w:val="138C1F30"/>
    <w:rsid w:val="13EA57DF"/>
    <w:rsid w:val="146D3F34"/>
    <w:rsid w:val="1542219E"/>
    <w:rsid w:val="160E21DB"/>
    <w:rsid w:val="16D34ED4"/>
    <w:rsid w:val="17640693"/>
    <w:rsid w:val="17DC036C"/>
    <w:rsid w:val="19FF2136"/>
    <w:rsid w:val="1AB44997"/>
    <w:rsid w:val="1AC20E7B"/>
    <w:rsid w:val="1B050E89"/>
    <w:rsid w:val="1B537FC2"/>
    <w:rsid w:val="1B7F7366"/>
    <w:rsid w:val="1BB552A4"/>
    <w:rsid w:val="1C0E3B8D"/>
    <w:rsid w:val="1C4123EE"/>
    <w:rsid w:val="1C9E7C27"/>
    <w:rsid w:val="1DE256CB"/>
    <w:rsid w:val="1F3742D3"/>
    <w:rsid w:val="20A83AA2"/>
    <w:rsid w:val="20C735C7"/>
    <w:rsid w:val="20CB2279"/>
    <w:rsid w:val="20F549A3"/>
    <w:rsid w:val="21D41974"/>
    <w:rsid w:val="22F50061"/>
    <w:rsid w:val="22F91F7B"/>
    <w:rsid w:val="23141E80"/>
    <w:rsid w:val="234725AE"/>
    <w:rsid w:val="23F435B3"/>
    <w:rsid w:val="245A4C35"/>
    <w:rsid w:val="248C122D"/>
    <w:rsid w:val="250F0CE2"/>
    <w:rsid w:val="254F5064"/>
    <w:rsid w:val="257D2DD6"/>
    <w:rsid w:val="258021B8"/>
    <w:rsid w:val="26CC129E"/>
    <w:rsid w:val="27A6396A"/>
    <w:rsid w:val="27E37685"/>
    <w:rsid w:val="27ED7B9F"/>
    <w:rsid w:val="2922644E"/>
    <w:rsid w:val="29503977"/>
    <w:rsid w:val="297B332E"/>
    <w:rsid w:val="2AF73BF6"/>
    <w:rsid w:val="2B29070C"/>
    <w:rsid w:val="2B9E43B9"/>
    <w:rsid w:val="2BDC50A4"/>
    <w:rsid w:val="2BED7527"/>
    <w:rsid w:val="2C4D585E"/>
    <w:rsid w:val="2C79357F"/>
    <w:rsid w:val="2CC34DEE"/>
    <w:rsid w:val="2D065587"/>
    <w:rsid w:val="2D635B08"/>
    <w:rsid w:val="2D644126"/>
    <w:rsid w:val="2E554BC1"/>
    <w:rsid w:val="2ED00049"/>
    <w:rsid w:val="2F0A7AFD"/>
    <w:rsid w:val="2F281E5C"/>
    <w:rsid w:val="2F3E0726"/>
    <w:rsid w:val="2F5E08FD"/>
    <w:rsid w:val="2FD87B5B"/>
    <w:rsid w:val="300017DB"/>
    <w:rsid w:val="309E01F0"/>
    <w:rsid w:val="30CE1061"/>
    <w:rsid w:val="316C21C3"/>
    <w:rsid w:val="3198412D"/>
    <w:rsid w:val="3210493A"/>
    <w:rsid w:val="32C946A6"/>
    <w:rsid w:val="33224618"/>
    <w:rsid w:val="335A24FC"/>
    <w:rsid w:val="33EF5186"/>
    <w:rsid w:val="347F6FD4"/>
    <w:rsid w:val="350D7A48"/>
    <w:rsid w:val="35651E44"/>
    <w:rsid w:val="357F1842"/>
    <w:rsid w:val="35CC5BEE"/>
    <w:rsid w:val="35D06EE8"/>
    <w:rsid w:val="35F43608"/>
    <w:rsid w:val="36551BFC"/>
    <w:rsid w:val="36961DC4"/>
    <w:rsid w:val="373D3354"/>
    <w:rsid w:val="38084198"/>
    <w:rsid w:val="38664709"/>
    <w:rsid w:val="387B77DA"/>
    <w:rsid w:val="3910062A"/>
    <w:rsid w:val="393A3286"/>
    <w:rsid w:val="39E34F13"/>
    <w:rsid w:val="3A0A3927"/>
    <w:rsid w:val="3A1953F7"/>
    <w:rsid w:val="3AC178FA"/>
    <w:rsid w:val="3AC3224F"/>
    <w:rsid w:val="3B9B1D9F"/>
    <w:rsid w:val="3C1F2889"/>
    <w:rsid w:val="3D1F41F4"/>
    <w:rsid w:val="3D954A53"/>
    <w:rsid w:val="3DF5089A"/>
    <w:rsid w:val="3E6F3201"/>
    <w:rsid w:val="40471C62"/>
    <w:rsid w:val="40894E55"/>
    <w:rsid w:val="418555C4"/>
    <w:rsid w:val="43651FFA"/>
    <w:rsid w:val="439C1869"/>
    <w:rsid w:val="43B020DB"/>
    <w:rsid w:val="43FB0B9C"/>
    <w:rsid w:val="4509391F"/>
    <w:rsid w:val="461F5F7F"/>
    <w:rsid w:val="465E0FB3"/>
    <w:rsid w:val="473A725E"/>
    <w:rsid w:val="47995431"/>
    <w:rsid w:val="479E44AB"/>
    <w:rsid w:val="481F243F"/>
    <w:rsid w:val="486C06A7"/>
    <w:rsid w:val="49E2080B"/>
    <w:rsid w:val="4A407A00"/>
    <w:rsid w:val="4A7740E1"/>
    <w:rsid w:val="4A8B062A"/>
    <w:rsid w:val="4ACD373C"/>
    <w:rsid w:val="4AD66710"/>
    <w:rsid w:val="4B501A08"/>
    <w:rsid w:val="4B6F2D6E"/>
    <w:rsid w:val="4B7F5289"/>
    <w:rsid w:val="4C7D6B6B"/>
    <w:rsid w:val="4E083BCA"/>
    <w:rsid w:val="4E420C82"/>
    <w:rsid w:val="4E4A28DB"/>
    <w:rsid w:val="4EE51C57"/>
    <w:rsid w:val="4EF52813"/>
    <w:rsid w:val="4F0C34B5"/>
    <w:rsid w:val="4FE26C2D"/>
    <w:rsid w:val="4FFB578E"/>
    <w:rsid w:val="51137063"/>
    <w:rsid w:val="53265A1C"/>
    <w:rsid w:val="533E66AC"/>
    <w:rsid w:val="5470308A"/>
    <w:rsid w:val="54A21BE5"/>
    <w:rsid w:val="54FD21B5"/>
    <w:rsid w:val="55B00AB8"/>
    <w:rsid w:val="5625777D"/>
    <w:rsid w:val="564D0A84"/>
    <w:rsid w:val="56633DE6"/>
    <w:rsid w:val="56992604"/>
    <w:rsid w:val="5701100C"/>
    <w:rsid w:val="57B93CE3"/>
    <w:rsid w:val="585B43B7"/>
    <w:rsid w:val="59CF0195"/>
    <w:rsid w:val="5AD80018"/>
    <w:rsid w:val="5B3A424F"/>
    <w:rsid w:val="5D7A549A"/>
    <w:rsid w:val="5D9614DB"/>
    <w:rsid w:val="5E261A1B"/>
    <w:rsid w:val="5ED86AA1"/>
    <w:rsid w:val="5F030C1D"/>
    <w:rsid w:val="5F6E7EE7"/>
    <w:rsid w:val="5F9B6A92"/>
    <w:rsid w:val="60BD377F"/>
    <w:rsid w:val="60F47EB9"/>
    <w:rsid w:val="60F860E2"/>
    <w:rsid w:val="612021A8"/>
    <w:rsid w:val="612C3095"/>
    <w:rsid w:val="6145071E"/>
    <w:rsid w:val="61645C0A"/>
    <w:rsid w:val="616E64D0"/>
    <w:rsid w:val="62115E35"/>
    <w:rsid w:val="62CA2D9C"/>
    <w:rsid w:val="62CE2674"/>
    <w:rsid w:val="64096974"/>
    <w:rsid w:val="64315703"/>
    <w:rsid w:val="65944094"/>
    <w:rsid w:val="65AD41D7"/>
    <w:rsid w:val="66013BFE"/>
    <w:rsid w:val="66820E3C"/>
    <w:rsid w:val="66BB7651"/>
    <w:rsid w:val="68391EFF"/>
    <w:rsid w:val="6905789E"/>
    <w:rsid w:val="69AB46D4"/>
    <w:rsid w:val="6A0C619B"/>
    <w:rsid w:val="6A1B1042"/>
    <w:rsid w:val="6A331EB7"/>
    <w:rsid w:val="6A894F80"/>
    <w:rsid w:val="6B6373C1"/>
    <w:rsid w:val="6C3409FE"/>
    <w:rsid w:val="6C525634"/>
    <w:rsid w:val="6C526D8A"/>
    <w:rsid w:val="6C7B2F2B"/>
    <w:rsid w:val="6D5C0782"/>
    <w:rsid w:val="6D6F7ABE"/>
    <w:rsid w:val="6E7A3AE4"/>
    <w:rsid w:val="6E8A6A47"/>
    <w:rsid w:val="6E9B437A"/>
    <w:rsid w:val="6E9D43DE"/>
    <w:rsid w:val="6EA50390"/>
    <w:rsid w:val="6EA728F1"/>
    <w:rsid w:val="6EBA2D99"/>
    <w:rsid w:val="6ECF09F6"/>
    <w:rsid w:val="6F25565B"/>
    <w:rsid w:val="6F600F96"/>
    <w:rsid w:val="71340DC0"/>
    <w:rsid w:val="713B4B15"/>
    <w:rsid w:val="718473E8"/>
    <w:rsid w:val="71C92F9F"/>
    <w:rsid w:val="72996F3D"/>
    <w:rsid w:val="72A34343"/>
    <w:rsid w:val="73E91C58"/>
    <w:rsid w:val="73FC3CF6"/>
    <w:rsid w:val="740520A2"/>
    <w:rsid w:val="74080F4C"/>
    <w:rsid w:val="742117D8"/>
    <w:rsid w:val="742419A8"/>
    <w:rsid w:val="74882695"/>
    <w:rsid w:val="74D00A1E"/>
    <w:rsid w:val="75AD10CA"/>
    <w:rsid w:val="75CB718E"/>
    <w:rsid w:val="75F71EB8"/>
    <w:rsid w:val="7605698F"/>
    <w:rsid w:val="76E86309"/>
    <w:rsid w:val="770C71DA"/>
    <w:rsid w:val="77157617"/>
    <w:rsid w:val="77E42D09"/>
    <w:rsid w:val="78C72488"/>
    <w:rsid w:val="78F70B33"/>
    <w:rsid w:val="7A13634F"/>
    <w:rsid w:val="7A1650B1"/>
    <w:rsid w:val="7A2724FA"/>
    <w:rsid w:val="7A287975"/>
    <w:rsid w:val="7A86231C"/>
    <w:rsid w:val="7ABC2B55"/>
    <w:rsid w:val="7AEB36AD"/>
    <w:rsid w:val="7BCF17DD"/>
    <w:rsid w:val="7C036AE8"/>
    <w:rsid w:val="7C1B5D34"/>
    <w:rsid w:val="7C4724C8"/>
    <w:rsid w:val="7C57344F"/>
    <w:rsid w:val="7C5C693D"/>
    <w:rsid w:val="7CC23689"/>
    <w:rsid w:val="7CCE6182"/>
    <w:rsid w:val="7DA92D89"/>
    <w:rsid w:val="7DB025B5"/>
    <w:rsid w:val="7E594596"/>
    <w:rsid w:val="7E8220AA"/>
    <w:rsid w:val="7FA03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AFE61E4"/>
  <w15:docId w15:val="{951905F3-E794-406B-9C95-39B29F5E7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pBdr>
        <w:top w:val="single" w:sz="6" w:space="1" w:color="auto"/>
      </w:pBd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</Pages>
  <Words>183</Words>
  <Characters>1044</Characters>
  <Application>Microsoft Office Word</Application>
  <DocSecurity>0</DocSecurity>
  <Lines>8</Lines>
  <Paragraphs>2</Paragraphs>
  <ScaleCrop>false</ScaleCrop>
  <Company>Microsoft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孙进</dc:creator>
  <cp:lastModifiedBy>Administrator</cp:lastModifiedBy>
  <cp:revision>22</cp:revision>
  <cp:lastPrinted>2020-08-04T03:07:00Z</cp:lastPrinted>
  <dcterms:created xsi:type="dcterms:W3CDTF">2018-03-07T01:52:00Z</dcterms:created>
  <dcterms:modified xsi:type="dcterms:W3CDTF">2021-08-05T02:51:00Z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02CBDF9F48BF49F1B87497A597C83C1B</vt:lpwstr>
  </property>
</Properties>
</file>