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850"/>
        <w:gridCol w:w="2268"/>
        <w:gridCol w:w="1936"/>
      </w:tblGrid>
      <w:tr w:rsidR="003546F5" w:rsidRPr="006207B9" w14:paraId="3AFE307F" w14:textId="77777777">
        <w:trPr>
          <w:trHeight w:val="610"/>
        </w:trPr>
        <w:tc>
          <w:tcPr>
            <w:tcW w:w="1560" w:type="dxa"/>
            <w:vMerge w:val="restart"/>
            <w:vAlign w:val="center"/>
          </w:tcPr>
          <w:p w14:paraId="20AB3C46" w14:textId="77777777" w:rsidR="003546F5" w:rsidRPr="006207B9" w:rsidRDefault="00D933DC">
            <w:pPr>
              <w:pStyle w:val="a7"/>
              <w:spacing w:beforeLines="50" w:before="156"/>
              <w:rPr>
                <w:sz w:val="21"/>
                <w:szCs w:val="21"/>
              </w:rPr>
            </w:pPr>
            <w:r>
              <w:rPr>
                <w:sz w:val="21"/>
                <w:szCs w:val="21"/>
              </w:rPr>
              <w:pict w14:anchorId="200A9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小" style="width:49.9pt;height:50.25pt;mso-wrap-distance-left:0;mso-wrap-distance-right:0">
                  <v:fill o:detectmouseclick="t"/>
                  <v:imagedata r:id="rId8" o:title="logo小"/>
                </v:shape>
              </w:pict>
            </w:r>
          </w:p>
        </w:tc>
        <w:tc>
          <w:tcPr>
            <w:tcW w:w="6755" w:type="dxa"/>
            <w:gridSpan w:val="4"/>
            <w:vAlign w:val="center"/>
          </w:tcPr>
          <w:p w14:paraId="64340705" w14:textId="77777777" w:rsidR="003546F5" w:rsidRPr="006207B9" w:rsidRDefault="00411E5D">
            <w:pPr>
              <w:pStyle w:val="a7"/>
              <w:spacing w:line="320" w:lineRule="exact"/>
              <w:rPr>
                <w:rFonts w:ascii="华文中宋" w:eastAsia="华文中宋" w:hAnsi="华文中宋"/>
                <w:b/>
                <w:sz w:val="24"/>
                <w:szCs w:val="24"/>
              </w:rPr>
            </w:pPr>
            <w:proofErr w:type="spellStart"/>
            <w:r w:rsidRPr="006207B9">
              <w:rPr>
                <w:rFonts w:ascii="Arial Unicode MS" w:eastAsia="Arial Unicode MS" w:hAnsi="Arial Unicode MS" w:cs="Arial Unicode MS"/>
                <w:b/>
                <w:sz w:val="24"/>
                <w:szCs w:val="24"/>
              </w:rPr>
              <w:t>Hengyi</w:t>
            </w:r>
            <w:proofErr w:type="spellEnd"/>
            <w:r w:rsidRPr="006207B9">
              <w:rPr>
                <w:rFonts w:ascii="Arial Unicode MS" w:eastAsia="Arial Unicode MS" w:hAnsi="Arial Unicode MS" w:cs="Arial Unicode MS"/>
                <w:b/>
                <w:sz w:val="24"/>
                <w:szCs w:val="24"/>
              </w:rPr>
              <w:t xml:space="preserve"> Industries </w:t>
            </w:r>
            <w:proofErr w:type="spellStart"/>
            <w:r w:rsidRPr="006207B9">
              <w:rPr>
                <w:rFonts w:ascii="Arial Unicode MS" w:eastAsia="Arial Unicode MS" w:hAnsi="Arial Unicode MS" w:cs="Arial Unicode MS"/>
                <w:b/>
                <w:sz w:val="24"/>
                <w:szCs w:val="24"/>
              </w:rPr>
              <w:t>Sdn</w:t>
            </w:r>
            <w:proofErr w:type="spellEnd"/>
            <w:r w:rsidRPr="006207B9">
              <w:rPr>
                <w:rFonts w:ascii="Arial Unicode MS" w:eastAsia="Arial Unicode MS" w:hAnsi="Arial Unicode MS" w:cs="Arial Unicode MS"/>
                <w:b/>
                <w:sz w:val="24"/>
                <w:szCs w:val="24"/>
              </w:rPr>
              <w:t xml:space="preserve"> </w:t>
            </w:r>
            <w:proofErr w:type="spellStart"/>
            <w:r w:rsidRPr="006207B9">
              <w:rPr>
                <w:rFonts w:ascii="Arial Unicode MS" w:eastAsia="Arial Unicode MS" w:hAnsi="Arial Unicode MS" w:cs="Arial Unicode MS"/>
                <w:b/>
                <w:sz w:val="24"/>
                <w:szCs w:val="24"/>
              </w:rPr>
              <w:t>Bhd</w:t>
            </w:r>
            <w:proofErr w:type="spellEnd"/>
            <w:r w:rsidRPr="006207B9">
              <w:rPr>
                <w:rFonts w:ascii="华文中宋" w:eastAsia="华文中宋" w:hAnsi="华文中宋" w:hint="eastAsia"/>
                <w:b/>
                <w:sz w:val="24"/>
                <w:szCs w:val="24"/>
              </w:rPr>
              <w:t xml:space="preserve">  </w:t>
            </w:r>
            <w:proofErr w:type="gramStart"/>
            <w:r w:rsidRPr="006207B9">
              <w:rPr>
                <w:rFonts w:ascii="华文中宋" w:eastAsia="华文中宋" w:hAnsi="华文中宋"/>
                <w:b/>
                <w:sz w:val="24"/>
                <w:szCs w:val="24"/>
              </w:rPr>
              <w:t>恒逸实业</w:t>
            </w:r>
            <w:proofErr w:type="gramEnd"/>
            <w:r w:rsidRPr="006207B9">
              <w:rPr>
                <w:rFonts w:ascii="华文中宋" w:eastAsia="华文中宋" w:hAnsi="华文中宋"/>
                <w:b/>
                <w:sz w:val="24"/>
                <w:szCs w:val="24"/>
              </w:rPr>
              <w:t>（文莱）有限公司</w:t>
            </w:r>
          </w:p>
        </w:tc>
      </w:tr>
      <w:tr w:rsidR="003546F5" w:rsidRPr="006207B9" w14:paraId="4AD4C04E" w14:textId="77777777">
        <w:trPr>
          <w:trHeight w:val="610"/>
        </w:trPr>
        <w:tc>
          <w:tcPr>
            <w:tcW w:w="1560" w:type="dxa"/>
            <w:vMerge/>
          </w:tcPr>
          <w:p w14:paraId="44973E45" w14:textId="77777777" w:rsidR="003546F5" w:rsidRPr="006207B9" w:rsidRDefault="003546F5">
            <w:pPr>
              <w:pStyle w:val="a7"/>
              <w:rPr>
                <w:sz w:val="21"/>
                <w:szCs w:val="21"/>
              </w:rPr>
            </w:pPr>
          </w:p>
        </w:tc>
        <w:tc>
          <w:tcPr>
            <w:tcW w:w="6755" w:type="dxa"/>
            <w:gridSpan w:val="4"/>
            <w:vAlign w:val="center"/>
          </w:tcPr>
          <w:p w14:paraId="793CB780" w14:textId="77777777" w:rsidR="003546F5" w:rsidRPr="006207B9" w:rsidRDefault="00411E5D">
            <w:pPr>
              <w:pStyle w:val="a7"/>
              <w:spacing w:line="320" w:lineRule="exact"/>
              <w:rPr>
                <w:rFonts w:ascii="Arial Unicode MS" w:eastAsia="Arial Unicode MS" w:hAnsi="Arial Unicode MS" w:cs="Arial Unicode MS"/>
                <w:b/>
                <w:sz w:val="24"/>
                <w:szCs w:val="24"/>
              </w:rPr>
            </w:pPr>
            <w:r w:rsidRPr="006207B9">
              <w:rPr>
                <w:rFonts w:ascii="Arial Unicode MS" w:eastAsia="Arial Unicode MS" w:hAnsi="Arial Unicode MS" w:cs="Arial Unicode MS" w:hint="eastAsia"/>
                <w:b/>
                <w:sz w:val="24"/>
                <w:szCs w:val="24"/>
              </w:rPr>
              <w:t>HSE Monthly Work Report/</w:t>
            </w:r>
          </w:p>
          <w:p w14:paraId="2958B2EC" w14:textId="77777777" w:rsidR="003546F5" w:rsidRPr="006207B9" w:rsidRDefault="00411E5D">
            <w:pPr>
              <w:pStyle w:val="a7"/>
              <w:spacing w:line="320" w:lineRule="exact"/>
              <w:rPr>
                <w:rFonts w:ascii="Arial Unicode MS" w:eastAsia="Arial Unicode MS" w:hAnsi="Arial Unicode MS" w:cs="Arial Unicode MS"/>
                <w:b/>
                <w:sz w:val="24"/>
                <w:szCs w:val="24"/>
                <w:lang w:val="en-GB"/>
              </w:rPr>
            </w:pPr>
            <w:r w:rsidRPr="006207B9">
              <w:rPr>
                <w:rFonts w:ascii="Arial Unicode MS" w:eastAsia="Arial Unicode MS" w:hAnsi="Arial Unicode MS" w:cs="Arial Unicode MS" w:hint="eastAsia"/>
                <w:b/>
                <w:sz w:val="24"/>
                <w:szCs w:val="24"/>
              </w:rPr>
              <w:t>HSE月度工作汇报</w:t>
            </w:r>
          </w:p>
        </w:tc>
      </w:tr>
      <w:tr w:rsidR="003546F5" w:rsidRPr="006207B9" w14:paraId="0DA6B3A3" w14:textId="77777777">
        <w:trPr>
          <w:trHeight w:val="610"/>
        </w:trPr>
        <w:tc>
          <w:tcPr>
            <w:tcW w:w="1560" w:type="dxa"/>
            <w:vMerge/>
          </w:tcPr>
          <w:p w14:paraId="5EE24F7E" w14:textId="77777777" w:rsidR="003546F5" w:rsidRPr="006207B9" w:rsidRDefault="003546F5">
            <w:pPr>
              <w:pStyle w:val="a7"/>
              <w:rPr>
                <w:sz w:val="21"/>
                <w:szCs w:val="21"/>
              </w:rPr>
            </w:pPr>
          </w:p>
        </w:tc>
        <w:tc>
          <w:tcPr>
            <w:tcW w:w="1701" w:type="dxa"/>
            <w:vAlign w:val="center"/>
          </w:tcPr>
          <w:p w14:paraId="2B1088D7" w14:textId="77777777" w:rsidR="003546F5" w:rsidRPr="006207B9" w:rsidRDefault="00411E5D">
            <w:pPr>
              <w:pStyle w:val="a7"/>
              <w:spacing w:line="240" w:lineRule="exact"/>
              <w:rPr>
                <w:rFonts w:ascii="Arial Unicode MS" w:hAnsi="Arial Unicode MS"/>
                <w:sz w:val="21"/>
                <w:szCs w:val="21"/>
              </w:rPr>
            </w:pPr>
            <w:proofErr w:type="gramStart"/>
            <w:r w:rsidRPr="006207B9">
              <w:rPr>
                <w:rFonts w:ascii="Arial Unicode MS" w:hAnsi="Arial Unicode MS"/>
                <w:spacing w:val="-4"/>
                <w:sz w:val="21"/>
                <w:szCs w:val="21"/>
              </w:rPr>
              <w:t xml:space="preserve">Record </w:t>
            </w:r>
            <w:r w:rsidRPr="006207B9">
              <w:rPr>
                <w:rFonts w:ascii="Arial Unicode MS" w:hAnsi="Arial Unicode MS" w:hint="eastAsia"/>
                <w:spacing w:val="-4"/>
                <w:sz w:val="21"/>
                <w:szCs w:val="21"/>
              </w:rPr>
              <w:t>.</w:t>
            </w:r>
            <w:proofErr w:type="gramEnd"/>
            <w:r w:rsidRPr="006207B9">
              <w:rPr>
                <w:rFonts w:ascii="Arial Unicode MS" w:hAnsi="Arial Unicode MS"/>
                <w:spacing w:val="-4"/>
                <w:sz w:val="21"/>
                <w:szCs w:val="21"/>
              </w:rPr>
              <w:t>No.</w:t>
            </w:r>
          </w:p>
        </w:tc>
        <w:tc>
          <w:tcPr>
            <w:tcW w:w="3118" w:type="dxa"/>
            <w:gridSpan w:val="2"/>
            <w:vAlign w:val="center"/>
          </w:tcPr>
          <w:p w14:paraId="345E6172" w14:textId="77777777" w:rsidR="003546F5" w:rsidRPr="006207B9" w:rsidRDefault="00411E5D">
            <w:pPr>
              <w:pStyle w:val="a7"/>
              <w:spacing w:line="240" w:lineRule="exact"/>
              <w:rPr>
                <w:rFonts w:ascii="Arial Unicode MS" w:eastAsia="黑体" w:hAnsi="Arial Unicode MS"/>
                <w:spacing w:val="-4"/>
                <w:sz w:val="21"/>
                <w:szCs w:val="21"/>
              </w:rPr>
            </w:pPr>
            <w:r w:rsidRPr="006207B9">
              <w:rPr>
                <w:rFonts w:ascii="Arial Unicode MS" w:eastAsia="黑体" w:hAnsi="Arial Unicode MS" w:hint="eastAsia"/>
                <w:spacing w:val="-6"/>
                <w:sz w:val="21"/>
                <w:szCs w:val="21"/>
              </w:rPr>
              <w:t>HYBN-T6-XX-0001-2021</w:t>
            </w:r>
          </w:p>
        </w:tc>
        <w:tc>
          <w:tcPr>
            <w:tcW w:w="1936" w:type="dxa"/>
            <w:vAlign w:val="center"/>
          </w:tcPr>
          <w:p w14:paraId="23CD14E1" w14:textId="77777777" w:rsidR="003546F5" w:rsidRPr="006207B9" w:rsidRDefault="00411E5D">
            <w:pPr>
              <w:tabs>
                <w:tab w:val="left" w:pos="615"/>
              </w:tabs>
              <w:spacing w:line="240" w:lineRule="exact"/>
              <w:jc w:val="center"/>
              <w:rPr>
                <w:rFonts w:ascii="Arial Unicode MS" w:eastAsia="Arial Unicode MS" w:hAnsi="Arial Unicode MS"/>
                <w:szCs w:val="21"/>
              </w:rPr>
            </w:pPr>
            <w:r w:rsidRPr="006207B9">
              <w:rPr>
                <w:rFonts w:ascii="Arial Unicode MS" w:eastAsia="Arial Unicode MS" w:hAnsi="Arial Unicode MS" w:cs="Arial Unicode MS"/>
                <w:szCs w:val="21"/>
              </w:rPr>
              <w:t xml:space="preserve">Page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szCs w:val="21"/>
              </w:rPr>
              <w:fldChar w:fldCharType="begin"/>
            </w:r>
            <w:r w:rsidRPr="006207B9">
              <w:rPr>
                <w:rFonts w:ascii="Arial Unicode MS" w:eastAsia="Arial Unicode MS" w:hAnsi="Arial Unicode MS" w:cs="Arial Unicode MS"/>
                <w:szCs w:val="21"/>
              </w:rPr>
              <w:instrText>PAGE  \* Arabic  \* MERGEFORMAT</w:instrText>
            </w:r>
            <w:r w:rsidRPr="006207B9">
              <w:rPr>
                <w:rFonts w:ascii="Arial Unicode MS" w:eastAsia="Arial Unicode MS" w:hAnsi="Arial Unicode MS" w:cs="Arial Unicode MS"/>
                <w:szCs w:val="21"/>
              </w:rPr>
              <w:fldChar w:fldCharType="separate"/>
            </w:r>
            <w:r w:rsidRPr="006207B9">
              <w:rPr>
                <w:rFonts w:ascii="Arial Unicode MS" w:eastAsia="Arial Unicode MS" w:hAnsi="Arial Unicode MS" w:cs="Arial Unicode MS"/>
                <w:szCs w:val="21"/>
                <w:lang w:val="zh-CN"/>
              </w:rPr>
              <w:t>1</w:t>
            </w:r>
            <w:r w:rsidRPr="006207B9">
              <w:rPr>
                <w:rFonts w:ascii="Arial Unicode MS" w:eastAsia="Arial Unicode MS" w:hAnsi="Arial Unicode MS" w:cs="Arial Unicode MS"/>
                <w:szCs w:val="21"/>
              </w:rPr>
              <w:fldChar w:fldCharType="end"/>
            </w:r>
            <w:r w:rsidRPr="006207B9">
              <w:rPr>
                <w:rFonts w:ascii="Arial Unicode MS" w:eastAsia="Arial Unicode MS" w:hAnsi="Arial Unicode MS" w:cs="Arial Unicode MS"/>
                <w:szCs w:val="21"/>
              </w:rPr>
              <w:t xml:space="preserve">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bCs/>
                <w:szCs w:val="21"/>
              </w:rPr>
              <w:t xml:space="preserve">of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hint="eastAsia"/>
                <w:szCs w:val="21"/>
              </w:rPr>
              <w:t>14</w:t>
            </w:r>
          </w:p>
        </w:tc>
      </w:tr>
      <w:tr w:rsidR="003546F5" w:rsidRPr="006207B9" w14:paraId="1FCB6062" w14:textId="77777777">
        <w:trPr>
          <w:trHeight w:val="610"/>
        </w:trPr>
        <w:tc>
          <w:tcPr>
            <w:tcW w:w="1560" w:type="dxa"/>
            <w:vAlign w:val="center"/>
          </w:tcPr>
          <w:p w14:paraId="4F463B05" w14:textId="77777777" w:rsidR="003546F5" w:rsidRPr="006207B9" w:rsidRDefault="00411E5D">
            <w:pPr>
              <w:pStyle w:val="a7"/>
              <w:spacing w:line="240" w:lineRule="exact"/>
              <w:rPr>
                <w:rFonts w:ascii="Arial Unicode MS" w:hAnsi="Arial Unicode MS"/>
                <w:szCs w:val="21"/>
              </w:rPr>
            </w:pPr>
            <w:r w:rsidRPr="006207B9">
              <w:rPr>
                <w:rFonts w:ascii="Arial Unicode MS" w:hAnsi="Arial Unicode MS" w:hint="eastAsia"/>
                <w:szCs w:val="21"/>
              </w:rPr>
              <w:t>Department /</w:t>
            </w:r>
          </w:p>
          <w:p w14:paraId="5453219B"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部门</w:t>
            </w:r>
          </w:p>
        </w:tc>
        <w:tc>
          <w:tcPr>
            <w:tcW w:w="2551" w:type="dxa"/>
            <w:gridSpan w:val="2"/>
            <w:vAlign w:val="center"/>
          </w:tcPr>
          <w:p w14:paraId="143D1BA4"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炼油二部</w:t>
            </w:r>
          </w:p>
        </w:tc>
        <w:tc>
          <w:tcPr>
            <w:tcW w:w="2268" w:type="dxa"/>
            <w:vAlign w:val="center"/>
          </w:tcPr>
          <w:p w14:paraId="075A1E60" w14:textId="77777777" w:rsidR="003546F5" w:rsidRPr="006207B9" w:rsidRDefault="00411E5D">
            <w:pPr>
              <w:tabs>
                <w:tab w:val="left" w:pos="615"/>
              </w:tabs>
              <w:spacing w:line="240" w:lineRule="exact"/>
              <w:jc w:val="center"/>
              <w:rPr>
                <w:rFonts w:ascii="Arial Unicode MS" w:hAnsi="Arial Unicode MS"/>
                <w:szCs w:val="21"/>
              </w:rPr>
            </w:pPr>
            <w:r w:rsidRPr="006207B9">
              <w:rPr>
                <w:rFonts w:ascii="Arial Unicode MS" w:hAnsi="Arial Unicode MS" w:hint="eastAsia"/>
                <w:szCs w:val="21"/>
              </w:rPr>
              <w:t>Fill in the person/</w:t>
            </w:r>
          </w:p>
          <w:p w14:paraId="274BFA68" w14:textId="77777777" w:rsidR="003546F5" w:rsidRPr="006207B9" w:rsidRDefault="00411E5D">
            <w:pPr>
              <w:tabs>
                <w:tab w:val="left" w:pos="615"/>
              </w:tabs>
              <w:spacing w:line="240" w:lineRule="exact"/>
              <w:jc w:val="center"/>
              <w:rPr>
                <w:rFonts w:ascii="Arial Unicode MS" w:hAnsi="Arial Unicode MS"/>
                <w:szCs w:val="21"/>
              </w:rPr>
            </w:pPr>
            <w:r w:rsidRPr="006207B9">
              <w:rPr>
                <w:rFonts w:ascii="Arial Unicode MS" w:hAnsi="Arial Unicode MS" w:hint="eastAsia"/>
                <w:szCs w:val="21"/>
              </w:rPr>
              <w:t>填写人</w:t>
            </w:r>
          </w:p>
        </w:tc>
        <w:tc>
          <w:tcPr>
            <w:tcW w:w="1936" w:type="dxa"/>
            <w:vAlign w:val="center"/>
          </w:tcPr>
          <w:p w14:paraId="28D21DBB"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 xml:space="preserve"> </w:t>
            </w:r>
            <w:r w:rsidRPr="006207B9">
              <w:rPr>
                <w:rFonts w:ascii="Arial Unicode MS" w:hAnsi="Arial Unicode MS" w:hint="eastAsia"/>
                <w:sz w:val="21"/>
                <w:szCs w:val="21"/>
              </w:rPr>
              <w:t>毛奕清</w:t>
            </w:r>
            <w:r w:rsidRPr="006207B9">
              <w:rPr>
                <w:rFonts w:ascii="Arial Unicode MS" w:hAnsi="Arial Unicode MS" w:hint="eastAsia"/>
                <w:sz w:val="21"/>
                <w:szCs w:val="21"/>
              </w:rPr>
              <w:t xml:space="preserve"> </w:t>
            </w:r>
            <w:r w:rsidRPr="006207B9">
              <w:rPr>
                <w:rFonts w:ascii="Arial Unicode MS" w:hAnsi="Arial Unicode MS" w:hint="eastAsia"/>
                <w:sz w:val="21"/>
                <w:szCs w:val="21"/>
              </w:rPr>
              <w:t>陆新宝</w:t>
            </w:r>
          </w:p>
        </w:tc>
      </w:tr>
      <w:tr w:rsidR="003546F5" w:rsidRPr="006207B9" w14:paraId="7D7416C9" w14:textId="77777777">
        <w:trPr>
          <w:trHeight w:val="610"/>
        </w:trPr>
        <w:tc>
          <w:tcPr>
            <w:tcW w:w="1560" w:type="dxa"/>
            <w:vAlign w:val="center"/>
          </w:tcPr>
          <w:p w14:paraId="583D5416"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Date/</w:t>
            </w:r>
            <w:r w:rsidRPr="006207B9">
              <w:rPr>
                <w:rFonts w:ascii="Arial Unicode MS" w:hAnsi="Arial Unicode MS" w:hint="eastAsia"/>
                <w:sz w:val="21"/>
                <w:szCs w:val="21"/>
              </w:rPr>
              <w:t>时间</w:t>
            </w:r>
          </w:p>
        </w:tc>
        <w:tc>
          <w:tcPr>
            <w:tcW w:w="2551" w:type="dxa"/>
            <w:gridSpan w:val="2"/>
            <w:vAlign w:val="center"/>
          </w:tcPr>
          <w:p w14:paraId="43CFAA95" w14:textId="40D8040B" w:rsidR="003546F5" w:rsidRPr="006207B9" w:rsidRDefault="00111470">
            <w:pPr>
              <w:pStyle w:val="a7"/>
              <w:spacing w:line="240" w:lineRule="exact"/>
              <w:rPr>
                <w:rFonts w:ascii="Arial Unicode MS" w:hAnsi="Arial Unicode MS"/>
                <w:sz w:val="21"/>
                <w:szCs w:val="21"/>
              </w:rPr>
            </w:pPr>
            <w:r>
              <w:rPr>
                <w:rFonts w:ascii="Arial Unicode MS" w:hAnsi="Arial Unicode MS"/>
                <w:sz w:val="21"/>
                <w:szCs w:val="21"/>
              </w:rPr>
              <w:t>9</w:t>
            </w:r>
            <w:r w:rsidR="00411E5D" w:rsidRPr="006207B9">
              <w:rPr>
                <w:rFonts w:ascii="Arial Unicode MS" w:hAnsi="Arial Unicode MS" w:hint="eastAsia"/>
                <w:sz w:val="21"/>
                <w:szCs w:val="21"/>
              </w:rPr>
              <w:t>月</w:t>
            </w:r>
            <w:r w:rsidR="00411E5D" w:rsidRPr="006207B9">
              <w:rPr>
                <w:rFonts w:ascii="Arial Unicode MS" w:hAnsi="Arial Unicode MS" w:hint="eastAsia"/>
                <w:sz w:val="21"/>
                <w:szCs w:val="21"/>
              </w:rPr>
              <w:t>30</w:t>
            </w:r>
            <w:r w:rsidR="00411E5D" w:rsidRPr="006207B9">
              <w:rPr>
                <w:rFonts w:ascii="Arial Unicode MS" w:hAnsi="Arial Unicode MS" w:hint="eastAsia"/>
                <w:sz w:val="21"/>
                <w:szCs w:val="21"/>
              </w:rPr>
              <w:t>日</w:t>
            </w:r>
          </w:p>
        </w:tc>
        <w:tc>
          <w:tcPr>
            <w:tcW w:w="2268" w:type="dxa"/>
            <w:vAlign w:val="center"/>
          </w:tcPr>
          <w:p w14:paraId="10CFE0C3"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Department Manager/</w:t>
            </w:r>
            <w:r w:rsidRPr="006207B9">
              <w:rPr>
                <w:rFonts w:ascii="Arial Unicode MS" w:hAnsi="Arial Unicode MS" w:hint="eastAsia"/>
                <w:sz w:val="21"/>
                <w:szCs w:val="21"/>
              </w:rPr>
              <w:t>部门负责人</w:t>
            </w:r>
          </w:p>
        </w:tc>
        <w:tc>
          <w:tcPr>
            <w:tcW w:w="1936" w:type="dxa"/>
            <w:vAlign w:val="center"/>
          </w:tcPr>
          <w:p w14:paraId="11EE4906"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杨帆</w:t>
            </w:r>
          </w:p>
        </w:tc>
      </w:tr>
      <w:tr w:rsidR="003546F5" w:rsidRPr="006207B9" w14:paraId="12B2DAC2" w14:textId="77777777">
        <w:trPr>
          <w:trHeight w:val="90"/>
        </w:trPr>
        <w:tc>
          <w:tcPr>
            <w:tcW w:w="8315" w:type="dxa"/>
            <w:gridSpan w:val="5"/>
            <w:vAlign w:val="center"/>
          </w:tcPr>
          <w:p w14:paraId="699B1248" w14:textId="5E44B32C" w:rsidR="003546F5" w:rsidRPr="006207B9" w:rsidRDefault="00411E5D">
            <w:pPr>
              <w:pStyle w:val="a7"/>
              <w:spacing w:line="320" w:lineRule="exact"/>
              <w:ind w:firstLine="421"/>
              <w:jc w:val="left"/>
              <w:rPr>
                <w:rFonts w:ascii="宋体" w:hAnsi="宋体" w:cs="宋体"/>
                <w:bCs/>
                <w:sz w:val="21"/>
                <w:szCs w:val="21"/>
              </w:rPr>
            </w:pPr>
            <w:r w:rsidRPr="006207B9">
              <w:rPr>
                <w:rFonts w:ascii="宋体" w:hAnsi="宋体" w:cs="宋体" w:hint="eastAsia"/>
                <w:bCs/>
                <w:sz w:val="21"/>
                <w:szCs w:val="21"/>
              </w:rPr>
              <w:t>炼油二部</w:t>
            </w:r>
            <w:r w:rsidR="00111470">
              <w:rPr>
                <w:rFonts w:ascii="宋体" w:hAnsi="宋体" w:cs="宋体"/>
                <w:bCs/>
                <w:sz w:val="21"/>
                <w:szCs w:val="21"/>
              </w:rPr>
              <w:t>9</w:t>
            </w:r>
            <w:r w:rsidRPr="006207B9">
              <w:rPr>
                <w:rFonts w:ascii="宋体" w:hAnsi="宋体" w:cs="宋体" w:hint="eastAsia"/>
                <w:bCs/>
                <w:sz w:val="21"/>
                <w:szCs w:val="21"/>
              </w:rPr>
              <w:t>月HSE工作主</w:t>
            </w:r>
            <w:r w:rsidRPr="00B420BD">
              <w:rPr>
                <w:rFonts w:ascii="宋体" w:hAnsi="宋体" w:cs="宋体" w:hint="eastAsia"/>
                <w:bCs/>
                <w:sz w:val="21"/>
                <w:szCs w:val="21"/>
              </w:rPr>
              <w:t>要围绕</w:t>
            </w:r>
            <w:r w:rsidR="00B420BD" w:rsidRPr="00B420BD">
              <w:rPr>
                <w:rFonts w:ascii="宋体" w:hAnsi="宋体" w:cs="宋体" w:hint="eastAsia"/>
                <w:bCs/>
                <w:sz w:val="21"/>
                <w:szCs w:val="21"/>
              </w:rPr>
              <w:t>防疫情况汇报，物资配发和宿舍网格化管理要求落实；</w:t>
            </w:r>
            <w:r w:rsidRPr="00B420BD">
              <w:rPr>
                <w:rFonts w:ascii="宋体" w:hAnsi="宋体" w:cs="宋体" w:hint="eastAsia"/>
                <w:bCs/>
                <w:sz w:val="21"/>
                <w:szCs w:val="21"/>
              </w:rPr>
              <w:t>整改装置</w:t>
            </w:r>
            <w:r w:rsidR="00F35572" w:rsidRPr="00B420BD">
              <w:rPr>
                <w:rFonts w:ascii="宋体" w:hAnsi="宋体" w:cs="宋体" w:hint="eastAsia"/>
                <w:bCs/>
                <w:sz w:val="21"/>
                <w:szCs w:val="21"/>
              </w:rPr>
              <w:t>防雷、静电接地</w:t>
            </w:r>
            <w:r w:rsidRPr="00B420BD">
              <w:rPr>
                <w:rFonts w:ascii="宋体" w:hAnsi="宋体" w:cs="宋体" w:hint="eastAsia"/>
                <w:bCs/>
                <w:sz w:val="21"/>
                <w:szCs w:val="21"/>
              </w:rPr>
              <w:t>的安全隐患；</w:t>
            </w:r>
            <w:r w:rsidR="009E0506" w:rsidRPr="00B420BD">
              <w:rPr>
                <w:rFonts w:ascii="宋体" w:hAnsi="宋体" w:cs="宋体" w:hint="eastAsia"/>
                <w:bCs/>
                <w:sz w:val="21"/>
                <w:szCs w:val="21"/>
              </w:rPr>
              <w:t>加裂</w:t>
            </w:r>
            <w:r w:rsidR="00F35572" w:rsidRPr="00B420BD">
              <w:rPr>
                <w:rFonts w:ascii="宋体" w:hAnsi="宋体" w:cs="宋体" w:hint="eastAsia"/>
                <w:bCs/>
                <w:sz w:val="21"/>
                <w:szCs w:val="21"/>
              </w:rPr>
              <w:t>、气分、加氢装置空</w:t>
            </w:r>
            <w:proofErr w:type="gramStart"/>
            <w:r w:rsidR="00F35572" w:rsidRPr="00B420BD">
              <w:rPr>
                <w:rFonts w:ascii="宋体" w:hAnsi="宋体" w:cs="宋体" w:hint="eastAsia"/>
                <w:bCs/>
                <w:sz w:val="21"/>
                <w:szCs w:val="21"/>
              </w:rPr>
              <w:t>冷改造</w:t>
            </w:r>
            <w:proofErr w:type="gramEnd"/>
            <w:r w:rsidR="00F35572" w:rsidRPr="00B420BD">
              <w:rPr>
                <w:rFonts w:ascii="宋体" w:hAnsi="宋体" w:cs="宋体" w:hint="eastAsia"/>
                <w:bCs/>
                <w:sz w:val="21"/>
                <w:szCs w:val="21"/>
              </w:rPr>
              <w:t>和</w:t>
            </w:r>
            <w:r w:rsidR="009E0506" w:rsidRPr="00B420BD">
              <w:rPr>
                <w:rFonts w:ascii="宋体" w:hAnsi="宋体" w:cs="宋体" w:hint="eastAsia"/>
                <w:bCs/>
                <w:sz w:val="21"/>
                <w:szCs w:val="21"/>
              </w:rPr>
              <w:t>现场脚手架搭设拆除；</w:t>
            </w:r>
            <w:r w:rsidR="004C1D9F" w:rsidRPr="00B420BD">
              <w:rPr>
                <w:rFonts w:ascii="宋体" w:hAnsi="宋体" w:cs="宋体" w:hint="eastAsia"/>
                <w:bCs/>
                <w:sz w:val="21"/>
                <w:szCs w:val="21"/>
              </w:rPr>
              <w:t>员工劳保发放；</w:t>
            </w:r>
            <w:r w:rsidR="00B420BD" w:rsidRPr="00B420BD">
              <w:rPr>
                <w:rFonts w:ascii="宋体" w:hAnsi="宋体" w:cs="宋体" w:hint="eastAsia"/>
                <w:bCs/>
                <w:sz w:val="21"/>
                <w:szCs w:val="21"/>
              </w:rPr>
              <w:t>班组安全活动视频讨论学习和应急演练；新入职人员“三级安全教育卡”建立档案以及月度培训验证考试等工作开展。</w:t>
            </w:r>
            <w:r w:rsidR="00451D92">
              <w:rPr>
                <w:rFonts w:ascii="宋体" w:hAnsi="宋体" w:cs="宋体" w:hint="eastAsia"/>
                <w:bCs/>
                <w:sz w:val="21"/>
                <w:szCs w:val="21"/>
              </w:rPr>
              <w:t>H</w:t>
            </w:r>
            <w:r w:rsidR="00451D92">
              <w:rPr>
                <w:rFonts w:ascii="宋体" w:hAnsi="宋体" w:cs="宋体"/>
                <w:bCs/>
                <w:sz w:val="21"/>
                <w:szCs w:val="21"/>
              </w:rPr>
              <w:t>SE</w:t>
            </w:r>
            <w:r w:rsidR="00451D92">
              <w:rPr>
                <w:rFonts w:ascii="宋体" w:hAnsi="宋体" w:cs="宋体" w:hint="eastAsia"/>
                <w:bCs/>
                <w:sz w:val="21"/>
                <w:szCs w:val="21"/>
              </w:rPr>
              <w:t>季度会议召开后，开始整理部门H</w:t>
            </w:r>
            <w:r w:rsidR="00451D92">
              <w:rPr>
                <w:rFonts w:ascii="宋体" w:hAnsi="宋体" w:cs="宋体"/>
                <w:bCs/>
                <w:sz w:val="21"/>
                <w:szCs w:val="21"/>
              </w:rPr>
              <w:t>SE</w:t>
            </w:r>
            <w:r w:rsidR="00451D92">
              <w:rPr>
                <w:rFonts w:ascii="宋体" w:hAnsi="宋体" w:cs="宋体" w:hint="eastAsia"/>
                <w:bCs/>
                <w:sz w:val="21"/>
                <w:szCs w:val="21"/>
              </w:rPr>
              <w:t>管理思路，还在酝酿</w:t>
            </w:r>
            <w:r w:rsidR="00220C25">
              <w:rPr>
                <w:rFonts w:ascii="宋体" w:hAnsi="宋体" w:cs="宋体" w:hint="eastAsia"/>
                <w:bCs/>
                <w:sz w:val="21"/>
                <w:szCs w:val="21"/>
              </w:rPr>
              <w:t>中</w:t>
            </w:r>
            <w:r w:rsidR="00451D92">
              <w:rPr>
                <w:rFonts w:ascii="宋体" w:hAnsi="宋体" w:cs="宋体" w:hint="eastAsia"/>
                <w:bCs/>
                <w:sz w:val="21"/>
                <w:szCs w:val="21"/>
              </w:rPr>
              <w:t>。</w:t>
            </w:r>
            <w:r w:rsidRPr="00B420BD">
              <w:rPr>
                <w:rFonts w:ascii="宋体" w:hAnsi="宋体" w:cs="宋体" w:hint="eastAsia"/>
                <w:bCs/>
                <w:sz w:val="21"/>
                <w:szCs w:val="21"/>
              </w:rPr>
              <w:t>HSE工作具体从以下几个方面开展：</w:t>
            </w:r>
          </w:p>
          <w:p w14:paraId="7D193855" w14:textId="77777777" w:rsidR="003546F5" w:rsidRPr="006207B9" w:rsidRDefault="00411E5D">
            <w:pPr>
              <w:pStyle w:val="a7"/>
              <w:spacing w:line="320" w:lineRule="exact"/>
              <w:ind w:firstLine="421"/>
              <w:jc w:val="left"/>
              <w:rPr>
                <w:rFonts w:ascii="宋体" w:hAnsi="宋体" w:cs="宋体"/>
                <w:b/>
                <w:sz w:val="21"/>
                <w:szCs w:val="21"/>
              </w:rPr>
            </w:pPr>
            <w:r w:rsidRPr="006207B9">
              <w:rPr>
                <w:rFonts w:ascii="宋体" w:hAnsi="宋体" w:cs="宋体" w:hint="eastAsia"/>
                <w:b/>
                <w:sz w:val="21"/>
                <w:szCs w:val="21"/>
              </w:rPr>
              <w:t>一、H</w:t>
            </w:r>
            <w:r w:rsidRPr="006207B9">
              <w:rPr>
                <w:rFonts w:ascii="宋体" w:hAnsi="宋体" w:cs="宋体"/>
                <w:b/>
                <w:sz w:val="21"/>
                <w:szCs w:val="21"/>
              </w:rPr>
              <w:t>SE</w:t>
            </w:r>
            <w:r w:rsidRPr="006207B9">
              <w:rPr>
                <w:rFonts w:ascii="宋体" w:hAnsi="宋体" w:cs="宋体" w:hint="eastAsia"/>
                <w:b/>
                <w:sz w:val="21"/>
                <w:szCs w:val="21"/>
              </w:rPr>
              <w:t>综合管理工作</w:t>
            </w:r>
          </w:p>
          <w:p w14:paraId="55D34147" w14:textId="56CDFD0B" w:rsidR="003546F5" w:rsidRPr="0075272C" w:rsidRDefault="00411E5D" w:rsidP="0075272C">
            <w:pPr>
              <w:pStyle w:val="ab"/>
              <w:ind w:leftChars="200" w:left="420" w:firstLineChars="0" w:firstLine="0"/>
              <w:rPr>
                <w:rFonts w:ascii="宋体" w:hAnsi="宋体" w:cs="宋体"/>
                <w:b/>
                <w:szCs w:val="21"/>
              </w:rPr>
            </w:pPr>
            <w:r w:rsidRPr="006207B9">
              <w:rPr>
                <w:rFonts w:ascii="宋体" w:hAnsi="宋体" w:cs="宋体" w:hint="eastAsia"/>
                <w:b/>
                <w:szCs w:val="21"/>
              </w:rPr>
              <w:t>1、HSE设施</w:t>
            </w:r>
          </w:p>
          <w:p w14:paraId="247C2B45" w14:textId="01BA452D"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
                <w:sz w:val="21"/>
                <w:szCs w:val="21"/>
              </w:rPr>
              <w:t xml:space="preserve"> </w:t>
            </w:r>
            <w:r w:rsidRPr="006207B9">
              <w:rPr>
                <w:rFonts w:ascii="宋体" w:hAnsi="宋体" w:cs="宋体" w:hint="eastAsia"/>
                <w:bCs/>
                <w:sz w:val="21"/>
                <w:szCs w:val="21"/>
              </w:rPr>
              <w:t>部门本月各类HSE设施存在问题</w:t>
            </w:r>
            <w:r w:rsidR="00F35572">
              <w:rPr>
                <w:rFonts w:ascii="宋体" w:hAnsi="宋体" w:cs="宋体"/>
                <w:bCs/>
                <w:sz w:val="21"/>
                <w:szCs w:val="21"/>
              </w:rPr>
              <w:t>2</w:t>
            </w:r>
            <w:r w:rsidRPr="006207B9">
              <w:rPr>
                <w:rFonts w:ascii="宋体" w:hAnsi="宋体" w:cs="宋体" w:hint="eastAsia"/>
                <w:bCs/>
                <w:sz w:val="21"/>
                <w:szCs w:val="21"/>
              </w:rPr>
              <w:t xml:space="preserve">项，具体明细如下：  </w:t>
            </w:r>
          </w:p>
          <w:p w14:paraId="4A94ADD0" w14:textId="77777777"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 xml:space="preserve">   </w:t>
            </w:r>
          </w:p>
          <w:tbl>
            <w:tblPr>
              <w:tblW w:w="6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16"/>
              <w:gridCol w:w="1328"/>
              <w:gridCol w:w="815"/>
              <w:gridCol w:w="1700"/>
              <w:gridCol w:w="1458"/>
            </w:tblGrid>
            <w:tr w:rsidR="00411E5D" w:rsidRPr="006207B9" w14:paraId="17717B6E" w14:textId="77777777" w:rsidTr="00411E5D">
              <w:trPr>
                <w:jc w:val="center"/>
              </w:trPr>
              <w:tc>
                <w:tcPr>
                  <w:tcW w:w="480" w:type="dxa"/>
                  <w:shd w:val="clear" w:color="auto" w:fill="auto"/>
                  <w:vAlign w:val="center"/>
                </w:tcPr>
                <w:p w14:paraId="44DCE3CC"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序号</w:t>
                  </w:r>
                </w:p>
              </w:tc>
              <w:tc>
                <w:tcPr>
                  <w:tcW w:w="1116" w:type="dxa"/>
                  <w:shd w:val="clear" w:color="auto" w:fill="auto"/>
                  <w:vAlign w:val="center"/>
                </w:tcPr>
                <w:p w14:paraId="691BDDC7"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设备名称</w:t>
                  </w:r>
                </w:p>
              </w:tc>
              <w:tc>
                <w:tcPr>
                  <w:tcW w:w="1328" w:type="dxa"/>
                  <w:shd w:val="clear" w:color="auto" w:fill="auto"/>
                  <w:vAlign w:val="center"/>
                </w:tcPr>
                <w:p w14:paraId="6D17FEDF"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问题描述</w:t>
                  </w:r>
                </w:p>
              </w:tc>
              <w:tc>
                <w:tcPr>
                  <w:tcW w:w="815" w:type="dxa"/>
                  <w:shd w:val="clear" w:color="auto" w:fill="auto"/>
                  <w:vAlign w:val="center"/>
                </w:tcPr>
                <w:p w14:paraId="4C999A36"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数量</w:t>
                  </w:r>
                </w:p>
              </w:tc>
              <w:tc>
                <w:tcPr>
                  <w:tcW w:w="1700" w:type="dxa"/>
                  <w:shd w:val="clear" w:color="auto" w:fill="auto"/>
                  <w:vAlign w:val="center"/>
                </w:tcPr>
                <w:p w14:paraId="3BBDE45B"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原因分析</w:t>
                  </w:r>
                </w:p>
              </w:tc>
              <w:tc>
                <w:tcPr>
                  <w:tcW w:w="1458" w:type="dxa"/>
                  <w:shd w:val="clear" w:color="auto" w:fill="auto"/>
                  <w:vAlign w:val="center"/>
                </w:tcPr>
                <w:p w14:paraId="7EEE4F9F"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整改情况</w:t>
                  </w:r>
                </w:p>
              </w:tc>
            </w:tr>
            <w:tr w:rsidR="00411E5D" w:rsidRPr="006207B9" w14:paraId="3EC7ADDF" w14:textId="77777777" w:rsidTr="00411E5D">
              <w:trPr>
                <w:jc w:val="center"/>
              </w:trPr>
              <w:tc>
                <w:tcPr>
                  <w:tcW w:w="480" w:type="dxa"/>
                  <w:shd w:val="clear" w:color="auto" w:fill="auto"/>
                  <w:vAlign w:val="center"/>
                </w:tcPr>
                <w:p w14:paraId="7798D76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1</w:t>
                  </w:r>
                </w:p>
              </w:tc>
              <w:tc>
                <w:tcPr>
                  <w:tcW w:w="1116" w:type="dxa"/>
                  <w:shd w:val="clear" w:color="auto" w:fill="auto"/>
                  <w:vAlign w:val="center"/>
                </w:tcPr>
                <w:p w14:paraId="3D8C0C8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固定式硫化氢报警器</w:t>
                  </w:r>
                </w:p>
              </w:tc>
              <w:tc>
                <w:tcPr>
                  <w:tcW w:w="1328" w:type="dxa"/>
                  <w:shd w:val="clear" w:color="auto" w:fill="auto"/>
                  <w:vAlign w:val="center"/>
                </w:tcPr>
                <w:p w14:paraId="40C90117" w14:textId="651403AC"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加氢装置报警</w:t>
                  </w:r>
                  <w:r w:rsidR="005A34BB">
                    <w:rPr>
                      <w:rFonts w:ascii="宋体" w:hAnsi="宋体" w:cs="宋体"/>
                      <w:sz w:val="13"/>
                      <w:szCs w:val="13"/>
                    </w:rPr>
                    <w:t>4</w:t>
                  </w:r>
                  <w:r w:rsidRPr="006207B9">
                    <w:rPr>
                      <w:rFonts w:ascii="宋体" w:hAnsi="宋体" w:cs="宋体" w:hint="eastAsia"/>
                      <w:sz w:val="13"/>
                      <w:szCs w:val="13"/>
                    </w:rPr>
                    <w:t>次</w:t>
                  </w:r>
                </w:p>
                <w:p w14:paraId="5C91E373" w14:textId="14D4510F" w:rsidR="003546F5" w:rsidRPr="006207B9" w:rsidRDefault="00411E5D" w:rsidP="00411E5D">
                  <w:pPr>
                    <w:spacing w:line="240" w:lineRule="exact"/>
                    <w:jc w:val="left"/>
                    <w:rPr>
                      <w:rFonts w:ascii="宋体" w:hAnsi="宋体" w:cs="宋体"/>
                      <w:sz w:val="13"/>
                      <w:szCs w:val="13"/>
                    </w:rPr>
                  </w:pPr>
                  <w:proofErr w:type="gramStart"/>
                  <w:r w:rsidRPr="006207B9">
                    <w:rPr>
                      <w:rFonts w:ascii="宋体" w:hAnsi="宋体" w:cs="宋体" w:hint="eastAsia"/>
                      <w:sz w:val="13"/>
                      <w:szCs w:val="13"/>
                    </w:rPr>
                    <w:t>加裂气分</w:t>
                  </w:r>
                  <w:proofErr w:type="gramEnd"/>
                  <w:r w:rsidRPr="006207B9">
                    <w:rPr>
                      <w:rFonts w:ascii="宋体" w:hAnsi="宋体" w:cs="宋体" w:hint="eastAsia"/>
                      <w:sz w:val="13"/>
                      <w:szCs w:val="13"/>
                    </w:rPr>
                    <w:t>报警</w:t>
                  </w:r>
                  <w:r w:rsidR="005A34BB">
                    <w:rPr>
                      <w:rFonts w:ascii="宋体" w:hAnsi="宋体" w:cs="宋体"/>
                      <w:sz w:val="13"/>
                      <w:szCs w:val="13"/>
                    </w:rPr>
                    <w:t>6</w:t>
                  </w:r>
                  <w:r w:rsidRPr="006207B9">
                    <w:rPr>
                      <w:rFonts w:ascii="宋体" w:hAnsi="宋体" w:cs="宋体" w:hint="eastAsia"/>
                      <w:sz w:val="13"/>
                      <w:szCs w:val="13"/>
                    </w:rPr>
                    <w:t>次</w:t>
                  </w:r>
                </w:p>
              </w:tc>
              <w:tc>
                <w:tcPr>
                  <w:tcW w:w="815" w:type="dxa"/>
                  <w:shd w:val="clear" w:color="auto" w:fill="auto"/>
                  <w:vAlign w:val="center"/>
                </w:tcPr>
                <w:p w14:paraId="63CF918F" w14:textId="4AE5260A" w:rsidR="003546F5" w:rsidRPr="006207B9" w:rsidRDefault="005A34BB" w:rsidP="00411E5D">
                  <w:pPr>
                    <w:jc w:val="center"/>
                    <w:rPr>
                      <w:rFonts w:ascii="宋体" w:hAnsi="宋体" w:cs="宋体"/>
                      <w:sz w:val="13"/>
                      <w:szCs w:val="13"/>
                    </w:rPr>
                  </w:pPr>
                  <w:r>
                    <w:rPr>
                      <w:rFonts w:ascii="宋体" w:hAnsi="宋体" w:cs="宋体"/>
                      <w:sz w:val="13"/>
                      <w:szCs w:val="13"/>
                    </w:rPr>
                    <w:t>10</w:t>
                  </w:r>
                </w:p>
              </w:tc>
              <w:tc>
                <w:tcPr>
                  <w:tcW w:w="1700" w:type="dxa"/>
                  <w:shd w:val="clear" w:color="auto" w:fill="auto"/>
                  <w:vAlign w:val="center"/>
                </w:tcPr>
                <w:p w14:paraId="5CA3E7B6" w14:textId="15AB43DC" w:rsidR="003546F5" w:rsidRPr="006207B9" w:rsidRDefault="00F35572"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w:t>
                  </w:r>
                  <w:proofErr w:type="gramStart"/>
                  <w:r>
                    <w:rPr>
                      <w:rFonts w:ascii="宋体" w:hAnsi="宋体" w:cs="宋体" w:hint="eastAsia"/>
                      <w:sz w:val="13"/>
                      <w:szCs w:val="13"/>
                    </w:rPr>
                    <w:t>裂现场切液</w:t>
                  </w:r>
                  <w:proofErr w:type="gramEnd"/>
                  <w:r>
                    <w:rPr>
                      <w:rFonts w:ascii="宋体" w:hAnsi="宋体" w:cs="宋体" w:hint="eastAsia"/>
                      <w:sz w:val="13"/>
                      <w:szCs w:val="13"/>
                    </w:rPr>
                    <w:t>报警3次</w:t>
                  </w:r>
                  <w:r w:rsidR="00411E5D" w:rsidRPr="006207B9">
                    <w:rPr>
                      <w:rFonts w:ascii="宋体" w:hAnsi="宋体" w:cs="宋体" w:hint="eastAsia"/>
                      <w:sz w:val="13"/>
                      <w:szCs w:val="13"/>
                    </w:rPr>
                    <w:t>；</w:t>
                  </w:r>
                </w:p>
                <w:p w14:paraId="547887EF" w14:textId="32442AAD" w:rsidR="003546F5" w:rsidRDefault="00411E5D" w:rsidP="00411E5D">
                  <w:pPr>
                    <w:numPr>
                      <w:ilvl w:val="0"/>
                      <w:numId w:val="1"/>
                    </w:numPr>
                    <w:spacing w:line="240" w:lineRule="exact"/>
                    <w:jc w:val="left"/>
                    <w:rPr>
                      <w:rFonts w:ascii="宋体" w:hAnsi="宋体" w:cs="宋体"/>
                      <w:sz w:val="13"/>
                      <w:szCs w:val="13"/>
                    </w:rPr>
                  </w:pPr>
                  <w:r w:rsidRPr="006207B9">
                    <w:rPr>
                      <w:rFonts w:ascii="宋体" w:hAnsi="宋体" w:cs="宋体" w:hint="eastAsia"/>
                      <w:sz w:val="13"/>
                      <w:szCs w:val="13"/>
                    </w:rPr>
                    <w:t>加裂酸性</w:t>
                  </w:r>
                  <w:proofErr w:type="gramStart"/>
                  <w:r w:rsidRPr="006207B9">
                    <w:rPr>
                      <w:rFonts w:ascii="宋体" w:hAnsi="宋体" w:cs="宋体" w:hint="eastAsia"/>
                      <w:sz w:val="13"/>
                      <w:szCs w:val="13"/>
                    </w:rPr>
                    <w:t>水采</w:t>
                  </w:r>
                  <w:proofErr w:type="gramEnd"/>
                  <w:r w:rsidRPr="006207B9">
                    <w:rPr>
                      <w:rFonts w:ascii="宋体" w:hAnsi="宋体" w:cs="宋体" w:hint="eastAsia"/>
                      <w:sz w:val="13"/>
                      <w:szCs w:val="13"/>
                    </w:rPr>
                    <w:t>样报警</w:t>
                  </w:r>
                  <w:r w:rsidR="005A34BB">
                    <w:rPr>
                      <w:rFonts w:ascii="宋体" w:hAnsi="宋体" w:cs="宋体"/>
                      <w:sz w:val="13"/>
                      <w:szCs w:val="13"/>
                    </w:rPr>
                    <w:t>3</w:t>
                  </w:r>
                  <w:r w:rsidRPr="006207B9">
                    <w:rPr>
                      <w:rFonts w:ascii="宋体" w:hAnsi="宋体" w:cs="宋体" w:hint="eastAsia"/>
                      <w:sz w:val="13"/>
                      <w:szCs w:val="13"/>
                    </w:rPr>
                    <w:t>次；</w:t>
                  </w:r>
                  <w:r w:rsidR="00680F33" w:rsidRPr="006207B9">
                    <w:rPr>
                      <w:rFonts w:ascii="宋体" w:hAnsi="宋体" w:cs="宋体"/>
                      <w:sz w:val="13"/>
                      <w:szCs w:val="13"/>
                    </w:rPr>
                    <w:t xml:space="preserve"> </w:t>
                  </w:r>
                </w:p>
                <w:p w14:paraId="44C3728E" w14:textId="77777777" w:rsidR="0063054B" w:rsidRDefault="00F35572"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加氢E</w:t>
                  </w:r>
                  <w:r>
                    <w:rPr>
                      <w:rFonts w:ascii="宋体" w:hAnsi="宋体" w:cs="宋体"/>
                      <w:sz w:val="13"/>
                      <w:szCs w:val="13"/>
                    </w:rPr>
                    <w:t>107</w:t>
                  </w:r>
                  <w:r>
                    <w:rPr>
                      <w:rFonts w:ascii="宋体" w:hAnsi="宋体" w:cs="宋体" w:hint="eastAsia"/>
                      <w:sz w:val="13"/>
                      <w:szCs w:val="13"/>
                    </w:rPr>
                    <w:t>充氮报警1次</w:t>
                  </w:r>
                  <w:r w:rsidR="0063054B">
                    <w:rPr>
                      <w:rFonts w:ascii="宋体" w:hAnsi="宋体" w:cs="宋体" w:hint="eastAsia"/>
                      <w:sz w:val="13"/>
                      <w:szCs w:val="13"/>
                    </w:rPr>
                    <w:t>。</w:t>
                  </w:r>
                </w:p>
                <w:p w14:paraId="56036954" w14:textId="77777777" w:rsidR="00F35572" w:rsidRDefault="00F35572"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加氢A</w:t>
                  </w:r>
                  <w:r>
                    <w:rPr>
                      <w:rFonts w:ascii="宋体" w:hAnsi="宋体" w:cs="宋体"/>
                      <w:sz w:val="13"/>
                      <w:szCs w:val="13"/>
                    </w:rPr>
                    <w:t>T00101</w:t>
                  </w:r>
                  <w:r>
                    <w:rPr>
                      <w:rFonts w:ascii="宋体" w:hAnsi="宋体" w:cs="宋体" w:hint="eastAsia"/>
                      <w:sz w:val="13"/>
                      <w:szCs w:val="13"/>
                    </w:rPr>
                    <w:t>探头损坏报警1次。</w:t>
                  </w:r>
                </w:p>
                <w:p w14:paraId="16FD1812" w14:textId="67A46D82" w:rsidR="005A34BB" w:rsidRPr="006207B9" w:rsidRDefault="005A34BB"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加氢P</w:t>
                  </w:r>
                  <w:r>
                    <w:rPr>
                      <w:rFonts w:ascii="宋体" w:hAnsi="宋体" w:cs="宋体"/>
                      <w:sz w:val="13"/>
                      <w:szCs w:val="13"/>
                    </w:rPr>
                    <w:t>201B</w:t>
                  </w:r>
                  <w:r>
                    <w:rPr>
                      <w:rFonts w:ascii="宋体" w:hAnsi="宋体" w:cs="宋体" w:hint="eastAsia"/>
                      <w:sz w:val="13"/>
                      <w:szCs w:val="13"/>
                    </w:rPr>
                    <w:t>检修报警2次。</w:t>
                  </w:r>
                </w:p>
              </w:tc>
              <w:tc>
                <w:tcPr>
                  <w:tcW w:w="1458" w:type="dxa"/>
                  <w:shd w:val="clear" w:color="auto" w:fill="auto"/>
                  <w:vAlign w:val="center"/>
                </w:tcPr>
                <w:p w14:paraId="0691340C" w14:textId="77777777"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各类报警均恢复正常</w:t>
                  </w:r>
                </w:p>
                <w:p w14:paraId="0B866B1B" w14:textId="77777777" w:rsidR="003546F5" w:rsidRPr="006207B9" w:rsidRDefault="003546F5" w:rsidP="00411E5D">
                  <w:pPr>
                    <w:spacing w:line="240" w:lineRule="exact"/>
                    <w:jc w:val="left"/>
                    <w:rPr>
                      <w:rFonts w:ascii="宋体" w:hAnsi="宋体" w:cs="宋体"/>
                      <w:sz w:val="13"/>
                      <w:szCs w:val="13"/>
                    </w:rPr>
                  </w:pPr>
                </w:p>
              </w:tc>
            </w:tr>
            <w:tr w:rsidR="00411E5D" w:rsidRPr="006207B9" w14:paraId="7339745E" w14:textId="77777777" w:rsidTr="00411E5D">
              <w:trPr>
                <w:jc w:val="center"/>
              </w:trPr>
              <w:tc>
                <w:tcPr>
                  <w:tcW w:w="480" w:type="dxa"/>
                  <w:shd w:val="clear" w:color="auto" w:fill="auto"/>
                  <w:vAlign w:val="center"/>
                </w:tcPr>
                <w:p w14:paraId="1E85B95C" w14:textId="04CD8CBC" w:rsidR="00411E5D" w:rsidRPr="006207B9" w:rsidRDefault="00F35572" w:rsidP="00411E5D">
                  <w:pPr>
                    <w:jc w:val="center"/>
                    <w:rPr>
                      <w:rFonts w:ascii="宋体" w:hAnsi="宋体" w:cs="宋体"/>
                      <w:sz w:val="13"/>
                      <w:szCs w:val="13"/>
                    </w:rPr>
                  </w:pPr>
                  <w:r>
                    <w:rPr>
                      <w:rFonts w:ascii="宋体" w:hAnsi="宋体" w:cs="宋体"/>
                      <w:sz w:val="13"/>
                      <w:szCs w:val="13"/>
                    </w:rPr>
                    <w:t>2</w:t>
                  </w:r>
                </w:p>
              </w:tc>
              <w:tc>
                <w:tcPr>
                  <w:tcW w:w="1116" w:type="dxa"/>
                  <w:shd w:val="clear" w:color="auto" w:fill="auto"/>
                  <w:vAlign w:val="center"/>
                </w:tcPr>
                <w:p w14:paraId="0B24BCC4" w14:textId="3FE5B9FE" w:rsidR="00411E5D" w:rsidRPr="006207B9" w:rsidRDefault="00411E5D" w:rsidP="00411E5D">
                  <w:pPr>
                    <w:jc w:val="center"/>
                    <w:rPr>
                      <w:rFonts w:ascii="宋体" w:hAnsi="宋体" w:cs="宋体"/>
                      <w:sz w:val="13"/>
                      <w:szCs w:val="13"/>
                    </w:rPr>
                  </w:pPr>
                  <w:r w:rsidRPr="006207B9">
                    <w:rPr>
                      <w:rFonts w:ascii="宋体" w:hAnsi="宋体" w:cs="宋体" w:hint="eastAsia"/>
                      <w:sz w:val="13"/>
                      <w:szCs w:val="13"/>
                    </w:rPr>
                    <w:t>便携式四合一检测仪</w:t>
                  </w:r>
                </w:p>
              </w:tc>
              <w:tc>
                <w:tcPr>
                  <w:tcW w:w="1328" w:type="dxa"/>
                  <w:shd w:val="clear" w:color="auto" w:fill="auto"/>
                  <w:vAlign w:val="center"/>
                </w:tcPr>
                <w:p w14:paraId="1B6A637A" w14:textId="6B1D099B" w:rsidR="00411E5D"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定期校准</w:t>
                  </w:r>
                </w:p>
              </w:tc>
              <w:tc>
                <w:tcPr>
                  <w:tcW w:w="815" w:type="dxa"/>
                  <w:shd w:val="clear" w:color="auto" w:fill="auto"/>
                  <w:vAlign w:val="center"/>
                </w:tcPr>
                <w:p w14:paraId="5B77029B" w14:textId="650BA62D" w:rsidR="00411E5D" w:rsidRPr="006207B9" w:rsidRDefault="00F73348" w:rsidP="00411E5D">
                  <w:pPr>
                    <w:jc w:val="center"/>
                    <w:rPr>
                      <w:rFonts w:ascii="宋体" w:hAnsi="宋体" w:cs="宋体"/>
                      <w:sz w:val="13"/>
                      <w:szCs w:val="13"/>
                    </w:rPr>
                  </w:pPr>
                  <w:r>
                    <w:rPr>
                      <w:rFonts w:ascii="宋体" w:hAnsi="宋体" w:cs="宋体"/>
                      <w:sz w:val="13"/>
                      <w:szCs w:val="13"/>
                    </w:rPr>
                    <w:t>6</w:t>
                  </w:r>
                </w:p>
              </w:tc>
              <w:tc>
                <w:tcPr>
                  <w:tcW w:w="1700" w:type="dxa"/>
                  <w:shd w:val="clear" w:color="auto" w:fill="auto"/>
                  <w:vAlign w:val="center"/>
                </w:tcPr>
                <w:p w14:paraId="7FABD27D" w14:textId="7AB0C184" w:rsidR="00411E5D" w:rsidRPr="006207B9" w:rsidRDefault="00BB2B83" w:rsidP="00411E5D">
                  <w:pPr>
                    <w:jc w:val="center"/>
                    <w:rPr>
                      <w:rFonts w:ascii="宋体" w:hAnsi="宋体" w:cs="宋体"/>
                      <w:sz w:val="13"/>
                      <w:szCs w:val="13"/>
                    </w:rPr>
                  </w:pPr>
                  <w:r>
                    <w:rPr>
                      <w:rFonts w:ascii="宋体" w:hAnsi="宋体" w:cs="宋体" w:hint="eastAsia"/>
                      <w:sz w:val="13"/>
                      <w:szCs w:val="13"/>
                    </w:rPr>
                    <w:t>一台显示屏坏，一台氧含量坏。</w:t>
                  </w:r>
                </w:p>
              </w:tc>
              <w:tc>
                <w:tcPr>
                  <w:tcW w:w="1458" w:type="dxa"/>
                  <w:shd w:val="clear" w:color="auto" w:fill="auto"/>
                  <w:vAlign w:val="center"/>
                </w:tcPr>
                <w:p w14:paraId="7DB711F9" w14:textId="1095172E" w:rsidR="00411E5D"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9月到校验周期</w:t>
                  </w:r>
                  <w:r w:rsidR="00F73348">
                    <w:rPr>
                      <w:rFonts w:ascii="宋体" w:hAnsi="宋体" w:cs="宋体" w:hint="eastAsia"/>
                      <w:sz w:val="13"/>
                      <w:szCs w:val="13"/>
                    </w:rPr>
                    <w:t>，校验完成。</w:t>
                  </w:r>
                </w:p>
              </w:tc>
            </w:tr>
          </w:tbl>
          <w:p w14:paraId="3155C987" w14:textId="77777777" w:rsidR="003546F5" w:rsidRPr="006207B9" w:rsidRDefault="003546F5">
            <w:pPr>
              <w:pStyle w:val="a7"/>
              <w:spacing w:line="320" w:lineRule="exact"/>
              <w:jc w:val="left"/>
              <w:rPr>
                <w:rFonts w:ascii="宋体" w:hAnsi="宋体" w:cs="宋体"/>
                <w:bCs/>
                <w:sz w:val="21"/>
                <w:szCs w:val="21"/>
              </w:rPr>
            </w:pPr>
          </w:p>
          <w:p w14:paraId="4321038E" w14:textId="0C8C02FE" w:rsidR="003546F5" w:rsidRDefault="00411E5D">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从</w:t>
            </w:r>
            <w:r w:rsidR="007A4621" w:rsidRPr="006207B9">
              <w:rPr>
                <w:rFonts w:ascii="宋体" w:hAnsi="宋体" w:cs="宋体" w:hint="eastAsia"/>
                <w:bCs/>
                <w:sz w:val="21"/>
                <w:szCs w:val="21"/>
              </w:rPr>
              <w:t>报警情况</w:t>
            </w:r>
            <w:r w:rsidRPr="006207B9">
              <w:rPr>
                <w:rFonts w:ascii="宋体" w:hAnsi="宋体" w:cs="宋体" w:hint="eastAsia"/>
                <w:bCs/>
                <w:sz w:val="21"/>
                <w:szCs w:val="21"/>
              </w:rPr>
              <w:t>来看，</w:t>
            </w:r>
            <w:proofErr w:type="gramStart"/>
            <w:r w:rsidRPr="006207B9">
              <w:rPr>
                <w:rFonts w:ascii="宋体" w:hAnsi="宋体" w:cs="宋体" w:hint="eastAsia"/>
                <w:bCs/>
                <w:sz w:val="21"/>
                <w:szCs w:val="21"/>
              </w:rPr>
              <w:t>现场固报本月</w:t>
            </w:r>
            <w:proofErr w:type="gramEnd"/>
            <w:r w:rsidRPr="006207B9">
              <w:rPr>
                <w:rFonts w:ascii="宋体" w:hAnsi="宋体" w:cs="宋体" w:hint="eastAsia"/>
                <w:bCs/>
                <w:sz w:val="21"/>
                <w:szCs w:val="21"/>
              </w:rPr>
              <w:t>报警次数（</w:t>
            </w:r>
            <w:r w:rsidR="005A34BB">
              <w:rPr>
                <w:rFonts w:ascii="宋体" w:hAnsi="宋体" w:cs="宋体"/>
                <w:bCs/>
                <w:sz w:val="21"/>
                <w:szCs w:val="21"/>
              </w:rPr>
              <w:t>10</w:t>
            </w:r>
            <w:r w:rsidRPr="006207B9">
              <w:rPr>
                <w:rFonts w:ascii="宋体" w:hAnsi="宋体" w:cs="宋体" w:hint="eastAsia"/>
                <w:bCs/>
                <w:sz w:val="21"/>
                <w:szCs w:val="21"/>
              </w:rPr>
              <w:t>次），集中</w:t>
            </w:r>
            <w:proofErr w:type="gramStart"/>
            <w:r w:rsidRPr="006207B9">
              <w:rPr>
                <w:rFonts w:ascii="宋体" w:hAnsi="宋体" w:cs="宋体" w:hint="eastAsia"/>
                <w:bCs/>
                <w:sz w:val="21"/>
                <w:szCs w:val="21"/>
              </w:rPr>
              <w:t>在</w:t>
            </w:r>
            <w:r w:rsidR="00F73348">
              <w:rPr>
                <w:rFonts w:ascii="宋体" w:hAnsi="宋体" w:cs="宋体" w:hint="eastAsia"/>
                <w:bCs/>
                <w:sz w:val="21"/>
                <w:szCs w:val="21"/>
              </w:rPr>
              <w:t>切液</w:t>
            </w:r>
            <w:r w:rsidR="00421CAD">
              <w:rPr>
                <w:rFonts w:ascii="宋体" w:hAnsi="宋体" w:cs="宋体" w:hint="eastAsia"/>
                <w:bCs/>
                <w:sz w:val="21"/>
                <w:szCs w:val="21"/>
              </w:rPr>
              <w:t>和</w:t>
            </w:r>
            <w:proofErr w:type="gramEnd"/>
            <w:r w:rsidR="007A4621" w:rsidRPr="006207B9">
              <w:rPr>
                <w:rFonts w:ascii="宋体" w:hAnsi="宋体" w:cs="宋体" w:hint="eastAsia"/>
                <w:bCs/>
                <w:sz w:val="21"/>
                <w:szCs w:val="21"/>
              </w:rPr>
              <w:t>酸性</w:t>
            </w:r>
            <w:proofErr w:type="gramStart"/>
            <w:r w:rsidR="007A4621" w:rsidRPr="006207B9">
              <w:rPr>
                <w:rFonts w:ascii="宋体" w:hAnsi="宋体" w:cs="宋体" w:hint="eastAsia"/>
                <w:bCs/>
                <w:sz w:val="21"/>
                <w:szCs w:val="21"/>
              </w:rPr>
              <w:t>水</w:t>
            </w:r>
            <w:r w:rsidRPr="006207B9">
              <w:rPr>
                <w:rFonts w:ascii="宋体" w:hAnsi="宋体" w:cs="宋体" w:hint="eastAsia"/>
                <w:bCs/>
                <w:sz w:val="21"/>
                <w:szCs w:val="21"/>
              </w:rPr>
              <w:t>采</w:t>
            </w:r>
            <w:proofErr w:type="gramEnd"/>
            <w:r w:rsidRPr="006207B9">
              <w:rPr>
                <w:rFonts w:ascii="宋体" w:hAnsi="宋体" w:cs="宋体" w:hint="eastAsia"/>
                <w:bCs/>
                <w:sz w:val="21"/>
                <w:szCs w:val="21"/>
              </w:rPr>
              <w:t>样，比上月（</w:t>
            </w:r>
            <w:r w:rsidR="00F73348">
              <w:rPr>
                <w:rFonts w:ascii="宋体" w:hAnsi="宋体" w:cs="宋体"/>
                <w:bCs/>
                <w:sz w:val="21"/>
                <w:szCs w:val="21"/>
              </w:rPr>
              <w:t>25</w:t>
            </w:r>
            <w:r w:rsidRPr="006207B9">
              <w:rPr>
                <w:rFonts w:ascii="宋体" w:hAnsi="宋体" w:cs="宋体" w:hint="eastAsia"/>
                <w:bCs/>
                <w:sz w:val="21"/>
                <w:szCs w:val="21"/>
              </w:rPr>
              <w:t>次）</w:t>
            </w:r>
            <w:r w:rsidR="00680F33" w:rsidRPr="006207B9">
              <w:rPr>
                <w:rFonts w:ascii="宋体" w:hAnsi="宋体" w:cs="宋体" w:hint="eastAsia"/>
                <w:bCs/>
                <w:sz w:val="21"/>
                <w:szCs w:val="21"/>
              </w:rPr>
              <w:t>明显下降</w:t>
            </w:r>
            <w:r w:rsidRPr="006207B9">
              <w:rPr>
                <w:rFonts w:ascii="宋体" w:hAnsi="宋体" w:cs="宋体" w:hint="eastAsia"/>
                <w:bCs/>
                <w:sz w:val="21"/>
                <w:szCs w:val="21"/>
              </w:rPr>
              <w:t>。加氢装置本月报警次数（</w:t>
            </w:r>
            <w:r w:rsidR="005A34BB">
              <w:rPr>
                <w:rFonts w:ascii="宋体" w:hAnsi="宋体" w:cs="宋体"/>
                <w:bCs/>
                <w:sz w:val="21"/>
                <w:szCs w:val="21"/>
              </w:rPr>
              <w:t>4</w:t>
            </w:r>
            <w:r w:rsidRPr="006207B9">
              <w:rPr>
                <w:rFonts w:ascii="宋体" w:hAnsi="宋体" w:cs="宋体" w:hint="eastAsia"/>
                <w:bCs/>
                <w:sz w:val="21"/>
                <w:szCs w:val="21"/>
              </w:rPr>
              <w:t>次）比上月（</w:t>
            </w:r>
            <w:r w:rsidR="00421CAD">
              <w:rPr>
                <w:rFonts w:ascii="宋体" w:hAnsi="宋体" w:cs="宋体"/>
                <w:bCs/>
                <w:sz w:val="21"/>
                <w:szCs w:val="21"/>
              </w:rPr>
              <w:t>4</w:t>
            </w:r>
            <w:r w:rsidRPr="006207B9">
              <w:rPr>
                <w:rFonts w:ascii="宋体" w:hAnsi="宋体" w:cs="宋体" w:hint="eastAsia"/>
                <w:bCs/>
                <w:sz w:val="21"/>
                <w:szCs w:val="21"/>
              </w:rPr>
              <w:t>次）</w:t>
            </w:r>
            <w:r w:rsidR="005A34BB">
              <w:rPr>
                <w:rFonts w:ascii="宋体" w:hAnsi="宋体" w:cs="宋体" w:hint="eastAsia"/>
                <w:bCs/>
                <w:sz w:val="21"/>
                <w:szCs w:val="21"/>
              </w:rPr>
              <w:t>持平</w:t>
            </w:r>
            <w:r w:rsidRPr="006207B9">
              <w:rPr>
                <w:rFonts w:ascii="宋体" w:hAnsi="宋体" w:cs="宋体" w:hint="eastAsia"/>
                <w:bCs/>
                <w:sz w:val="21"/>
                <w:szCs w:val="21"/>
              </w:rPr>
              <w:t>，</w:t>
            </w:r>
            <w:r w:rsidR="00421CAD">
              <w:rPr>
                <w:rFonts w:ascii="宋体" w:hAnsi="宋体" w:cs="宋体" w:hint="eastAsia"/>
                <w:bCs/>
                <w:sz w:val="21"/>
                <w:szCs w:val="21"/>
              </w:rPr>
              <w:t>E</w:t>
            </w:r>
            <w:r w:rsidR="00421CAD">
              <w:rPr>
                <w:rFonts w:ascii="宋体" w:hAnsi="宋体" w:cs="宋体"/>
                <w:bCs/>
                <w:sz w:val="21"/>
                <w:szCs w:val="21"/>
              </w:rPr>
              <w:t>107</w:t>
            </w:r>
            <w:r w:rsidR="00421CAD">
              <w:rPr>
                <w:rFonts w:ascii="宋体" w:hAnsi="宋体" w:cs="宋体" w:hint="eastAsia"/>
                <w:bCs/>
                <w:sz w:val="21"/>
                <w:szCs w:val="21"/>
              </w:rPr>
              <w:t>充氮触发一次，</w:t>
            </w:r>
            <w:r w:rsidR="005A34BB">
              <w:rPr>
                <w:rFonts w:ascii="宋体" w:hAnsi="宋体" w:cs="宋体" w:hint="eastAsia"/>
                <w:bCs/>
                <w:sz w:val="21"/>
                <w:szCs w:val="21"/>
              </w:rPr>
              <w:t>月末修泵触发两次，</w:t>
            </w:r>
            <w:r w:rsidR="00421CAD">
              <w:rPr>
                <w:rFonts w:ascii="宋体" w:hAnsi="宋体" w:cs="宋体" w:hint="eastAsia"/>
                <w:bCs/>
                <w:sz w:val="21"/>
                <w:szCs w:val="21"/>
              </w:rPr>
              <w:t>另一次是仪表故障，不算</w:t>
            </w:r>
            <w:r w:rsidR="00220C25">
              <w:rPr>
                <w:rFonts w:ascii="宋体" w:hAnsi="宋体" w:cs="宋体" w:hint="eastAsia"/>
                <w:bCs/>
                <w:sz w:val="21"/>
                <w:szCs w:val="21"/>
              </w:rPr>
              <w:t>现场触发</w:t>
            </w:r>
            <w:r w:rsidRPr="006207B9">
              <w:rPr>
                <w:rFonts w:ascii="宋体" w:hAnsi="宋体" w:cs="宋体" w:hint="eastAsia"/>
                <w:bCs/>
                <w:sz w:val="21"/>
                <w:szCs w:val="21"/>
              </w:rPr>
              <w:t>。加裂装置本月报警次数（</w:t>
            </w:r>
            <w:r w:rsidR="005A34BB">
              <w:rPr>
                <w:rFonts w:ascii="宋体" w:hAnsi="宋体" w:cs="宋体"/>
                <w:bCs/>
                <w:sz w:val="21"/>
                <w:szCs w:val="21"/>
              </w:rPr>
              <w:t>6</w:t>
            </w:r>
            <w:r w:rsidRPr="006207B9">
              <w:rPr>
                <w:rFonts w:ascii="宋体" w:hAnsi="宋体" w:cs="宋体" w:hint="eastAsia"/>
                <w:bCs/>
                <w:sz w:val="21"/>
                <w:szCs w:val="21"/>
              </w:rPr>
              <w:t>次）比上月（</w:t>
            </w:r>
            <w:r w:rsidR="00421CAD">
              <w:rPr>
                <w:rFonts w:ascii="宋体" w:hAnsi="宋体" w:cs="宋体"/>
                <w:bCs/>
                <w:sz w:val="21"/>
                <w:szCs w:val="21"/>
              </w:rPr>
              <w:t>21</w:t>
            </w:r>
            <w:r w:rsidRPr="006207B9">
              <w:rPr>
                <w:rFonts w:ascii="宋体" w:hAnsi="宋体" w:cs="宋体" w:hint="eastAsia"/>
                <w:bCs/>
                <w:sz w:val="21"/>
                <w:szCs w:val="21"/>
              </w:rPr>
              <w:t>次）</w:t>
            </w:r>
            <w:r w:rsidR="00421CAD">
              <w:rPr>
                <w:rFonts w:ascii="宋体" w:hAnsi="宋体" w:cs="宋体" w:hint="eastAsia"/>
                <w:bCs/>
                <w:sz w:val="21"/>
                <w:szCs w:val="21"/>
              </w:rPr>
              <w:t>明显</w:t>
            </w:r>
            <w:r w:rsidRPr="006207B9">
              <w:rPr>
                <w:rFonts w:ascii="宋体" w:hAnsi="宋体" w:cs="宋体" w:hint="eastAsia"/>
                <w:bCs/>
                <w:sz w:val="21"/>
                <w:szCs w:val="21"/>
              </w:rPr>
              <w:t>下降，由于酸性</w:t>
            </w:r>
            <w:proofErr w:type="gramStart"/>
            <w:r w:rsidRPr="006207B9">
              <w:rPr>
                <w:rFonts w:ascii="宋体" w:hAnsi="宋体" w:cs="宋体" w:hint="eastAsia"/>
                <w:bCs/>
                <w:sz w:val="21"/>
                <w:szCs w:val="21"/>
              </w:rPr>
              <w:t>水</w:t>
            </w:r>
            <w:r w:rsidR="00680F33" w:rsidRPr="006207B9">
              <w:rPr>
                <w:rFonts w:ascii="宋体" w:hAnsi="宋体" w:cs="宋体" w:hint="eastAsia"/>
                <w:bCs/>
                <w:sz w:val="21"/>
                <w:szCs w:val="21"/>
              </w:rPr>
              <w:t>采样</w:t>
            </w:r>
            <w:r w:rsidRPr="006207B9">
              <w:rPr>
                <w:rFonts w:ascii="宋体" w:hAnsi="宋体" w:cs="宋体" w:hint="eastAsia"/>
                <w:bCs/>
                <w:sz w:val="21"/>
                <w:szCs w:val="21"/>
              </w:rPr>
              <w:t>引起</w:t>
            </w:r>
            <w:proofErr w:type="gramEnd"/>
            <w:r w:rsidRPr="006207B9">
              <w:rPr>
                <w:rFonts w:ascii="宋体" w:hAnsi="宋体" w:cs="宋体" w:hint="eastAsia"/>
                <w:bCs/>
                <w:sz w:val="21"/>
                <w:szCs w:val="21"/>
              </w:rPr>
              <w:t>的共</w:t>
            </w:r>
            <w:r w:rsidR="00680F33" w:rsidRPr="006207B9">
              <w:rPr>
                <w:rFonts w:ascii="宋体" w:hAnsi="宋体" w:cs="宋体"/>
                <w:bCs/>
                <w:sz w:val="21"/>
                <w:szCs w:val="21"/>
              </w:rPr>
              <w:t>3</w:t>
            </w:r>
            <w:r w:rsidRPr="006207B9">
              <w:rPr>
                <w:rFonts w:ascii="宋体" w:hAnsi="宋体" w:cs="宋体" w:hint="eastAsia"/>
                <w:bCs/>
                <w:sz w:val="21"/>
                <w:szCs w:val="21"/>
              </w:rPr>
              <w:t>次</w:t>
            </w:r>
            <w:r w:rsidR="00680F33" w:rsidRPr="006207B9">
              <w:rPr>
                <w:rFonts w:ascii="宋体" w:hAnsi="宋体" w:cs="宋体" w:hint="eastAsia"/>
                <w:bCs/>
                <w:sz w:val="21"/>
                <w:szCs w:val="21"/>
              </w:rPr>
              <w:t>，</w:t>
            </w:r>
            <w:r w:rsidR="008368D3">
              <w:rPr>
                <w:rFonts w:ascii="宋体" w:hAnsi="宋体" w:cs="宋体" w:hint="eastAsia"/>
                <w:bCs/>
                <w:sz w:val="21"/>
                <w:szCs w:val="21"/>
              </w:rPr>
              <w:t>2</w:t>
            </w:r>
            <w:r w:rsidR="008368D3">
              <w:rPr>
                <w:rFonts w:ascii="宋体" w:hAnsi="宋体" w:cs="宋体"/>
                <w:bCs/>
                <w:sz w:val="21"/>
                <w:szCs w:val="21"/>
              </w:rPr>
              <w:t>4</w:t>
            </w:r>
            <w:r w:rsidR="008368D3">
              <w:rPr>
                <w:rFonts w:ascii="宋体" w:hAnsi="宋体" w:cs="宋体" w:hint="eastAsia"/>
                <w:bCs/>
                <w:sz w:val="21"/>
                <w:szCs w:val="21"/>
              </w:rPr>
              <w:t>日1</w:t>
            </w:r>
            <w:r w:rsidR="008368D3">
              <w:rPr>
                <w:rFonts w:ascii="宋体" w:hAnsi="宋体" w:cs="宋体"/>
                <w:bCs/>
                <w:sz w:val="21"/>
                <w:szCs w:val="21"/>
              </w:rPr>
              <w:t>0</w:t>
            </w:r>
            <w:r w:rsidR="008368D3">
              <w:rPr>
                <w:rFonts w:ascii="宋体" w:hAnsi="宋体" w:cs="宋体" w:hint="eastAsia"/>
                <w:bCs/>
                <w:sz w:val="21"/>
                <w:szCs w:val="21"/>
              </w:rPr>
              <w:t>：4</w:t>
            </w:r>
            <w:r w:rsidR="008368D3">
              <w:rPr>
                <w:rFonts w:ascii="宋体" w:hAnsi="宋体" w:cs="宋体"/>
                <w:bCs/>
                <w:sz w:val="21"/>
                <w:szCs w:val="21"/>
              </w:rPr>
              <w:t>5</w:t>
            </w:r>
            <w:proofErr w:type="gramStart"/>
            <w:r w:rsidR="008368D3">
              <w:rPr>
                <w:rFonts w:ascii="宋体" w:hAnsi="宋体" w:cs="宋体" w:hint="eastAsia"/>
                <w:bCs/>
                <w:sz w:val="21"/>
                <w:szCs w:val="21"/>
              </w:rPr>
              <w:t>切液在</w:t>
            </w:r>
            <w:proofErr w:type="gramEnd"/>
            <w:r w:rsidR="008368D3">
              <w:rPr>
                <w:rFonts w:ascii="宋体" w:hAnsi="宋体" w:cs="宋体"/>
                <w:bCs/>
                <w:sz w:val="21"/>
                <w:szCs w:val="21"/>
              </w:rPr>
              <w:t>D107</w:t>
            </w:r>
            <w:r w:rsidR="008368D3">
              <w:rPr>
                <w:rFonts w:ascii="宋体" w:hAnsi="宋体" w:cs="宋体" w:hint="eastAsia"/>
                <w:bCs/>
                <w:sz w:val="21"/>
                <w:szCs w:val="21"/>
              </w:rPr>
              <w:t>和C</w:t>
            </w:r>
            <w:r w:rsidR="008368D3">
              <w:rPr>
                <w:rFonts w:ascii="宋体" w:hAnsi="宋体" w:cs="宋体"/>
                <w:bCs/>
                <w:sz w:val="21"/>
                <w:szCs w:val="21"/>
              </w:rPr>
              <w:t>202</w:t>
            </w:r>
            <w:r w:rsidR="008368D3">
              <w:rPr>
                <w:rFonts w:ascii="宋体" w:hAnsi="宋体" w:cs="宋体" w:hint="eastAsia"/>
                <w:bCs/>
                <w:sz w:val="21"/>
                <w:szCs w:val="21"/>
              </w:rPr>
              <w:t>旁</w:t>
            </w:r>
            <w:r w:rsidR="00421CAD">
              <w:rPr>
                <w:rFonts w:ascii="宋体" w:hAnsi="宋体" w:cs="宋体" w:hint="eastAsia"/>
                <w:bCs/>
                <w:sz w:val="21"/>
                <w:szCs w:val="21"/>
              </w:rPr>
              <w:t>触发两次</w:t>
            </w:r>
            <w:r w:rsidR="008368D3">
              <w:rPr>
                <w:rFonts w:ascii="宋体" w:hAnsi="宋体" w:cs="宋体" w:hint="eastAsia"/>
                <w:bCs/>
                <w:sz w:val="21"/>
                <w:szCs w:val="21"/>
              </w:rPr>
              <w:t>报警</w:t>
            </w:r>
            <w:r w:rsidR="00421CAD">
              <w:rPr>
                <w:rFonts w:ascii="宋体" w:hAnsi="宋体" w:cs="宋体" w:hint="eastAsia"/>
                <w:bCs/>
                <w:sz w:val="21"/>
                <w:szCs w:val="21"/>
              </w:rPr>
              <w:t>，</w:t>
            </w:r>
            <w:proofErr w:type="gramStart"/>
            <w:r w:rsidR="005A34BB">
              <w:rPr>
                <w:rFonts w:ascii="宋体" w:hAnsi="宋体" w:cs="宋体" w:hint="eastAsia"/>
                <w:bCs/>
                <w:sz w:val="21"/>
                <w:szCs w:val="21"/>
              </w:rPr>
              <w:t>其他切液报警</w:t>
            </w:r>
            <w:proofErr w:type="gramEnd"/>
            <w:r w:rsidR="005A34BB">
              <w:rPr>
                <w:rFonts w:ascii="宋体" w:hAnsi="宋体" w:cs="宋体" w:hint="eastAsia"/>
                <w:bCs/>
                <w:sz w:val="21"/>
                <w:szCs w:val="21"/>
              </w:rPr>
              <w:t>一次，</w:t>
            </w:r>
            <w:r w:rsidR="00421CAD">
              <w:rPr>
                <w:rFonts w:ascii="宋体" w:hAnsi="宋体" w:cs="宋体" w:hint="eastAsia"/>
                <w:bCs/>
                <w:sz w:val="21"/>
                <w:szCs w:val="21"/>
              </w:rPr>
              <w:t>以前</w:t>
            </w:r>
            <w:proofErr w:type="gramStart"/>
            <w:r w:rsidR="00421CAD">
              <w:rPr>
                <w:rFonts w:ascii="宋体" w:hAnsi="宋体" w:cs="宋体" w:hint="eastAsia"/>
                <w:bCs/>
                <w:sz w:val="21"/>
                <w:szCs w:val="21"/>
              </w:rPr>
              <w:t>切液基本</w:t>
            </w:r>
            <w:proofErr w:type="gramEnd"/>
            <w:r w:rsidR="00421CAD">
              <w:rPr>
                <w:rFonts w:ascii="宋体" w:hAnsi="宋体" w:cs="宋体" w:hint="eastAsia"/>
                <w:bCs/>
                <w:sz w:val="21"/>
                <w:szCs w:val="21"/>
              </w:rPr>
              <w:t>不报警，</w:t>
            </w:r>
            <w:r w:rsidR="008368D3">
              <w:rPr>
                <w:rFonts w:ascii="宋体" w:hAnsi="宋体" w:cs="宋体" w:hint="eastAsia"/>
                <w:bCs/>
                <w:sz w:val="21"/>
                <w:szCs w:val="21"/>
              </w:rPr>
              <w:t>是否存在人员离开或者开度过大现象</w:t>
            </w:r>
            <w:r w:rsidR="00545699">
              <w:rPr>
                <w:rFonts w:ascii="宋体" w:hAnsi="宋体" w:cs="宋体" w:hint="eastAsia"/>
                <w:bCs/>
                <w:sz w:val="21"/>
                <w:szCs w:val="21"/>
              </w:rPr>
              <w:t>。</w:t>
            </w:r>
            <w:r w:rsidRPr="006207B9">
              <w:rPr>
                <w:rFonts w:ascii="宋体" w:hAnsi="宋体" w:cs="宋体" w:hint="eastAsia"/>
                <w:bCs/>
                <w:sz w:val="21"/>
                <w:szCs w:val="21"/>
              </w:rPr>
              <w:t>本月</w:t>
            </w:r>
            <w:r w:rsidR="00421CAD">
              <w:rPr>
                <w:rFonts w:ascii="宋体" w:hAnsi="宋体" w:cs="宋体" w:hint="eastAsia"/>
                <w:bCs/>
                <w:sz w:val="21"/>
                <w:szCs w:val="21"/>
              </w:rPr>
              <w:t>一次</w:t>
            </w:r>
            <w:r w:rsidRPr="006207B9">
              <w:rPr>
                <w:rFonts w:ascii="宋体" w:hAnsi="宋体" w:cs="宋体" w:hint="eastAsia"/>
                <w:bCs/>
                <w:sz w:val="21"/>
                <w:szCs w:val="21"/>
              </w:rPr>
              <w:t>FGS仪表故障。</w:t>
            </w:r>
          </w:p>
          <w:p w14:paraId="62C8302E" w14:textId="49931867" w:rsidR="00691AE9" w:rsidRPr="006207B9" w:rsidRDefault="00691AE9">
            <w:pPr>
              <w:pStyle w:val="a7"/>
              <w:spacing w:line="320" w:lineRule="exact"/>
              <w:ind w:firstLineChars="200" w:firstLine="420"/>
              <w:jc w:val="left"/>
              <w:rPr>
                <w:rFonts w:ascii="宋体" w:hAnsi="宋体" w:cs="宋体"/>
                <w:bCs/>
                <w:sz w:val="21"/>
                <w:szCs w:val="21"/>
              </w:rPr>
            </w:pPr>
            <w:proofErr w:type="gramStart"/>
            <w:r>
              <w:rPr>
                <w:rFonts w:ascii="宋体" w:hAnsi="宋体" w:cs="宋体" w:hint="eastAsia"/>
                <w:bCs/>
                <w:sz w:val="21"/>
                <w:szCs w:val="21"/>
              </w:rPr>
              <w:t>吸取港储月度</w:t>
            </w:r>
            <w:proofErr w:type="gramEnd"/>
            <w:r>
              <w:rPr>
                <w:rFonts w:ascii="宋体" w:hAnsi="宋体" w:cs="宋体" w:hint="eastAsia"/>
                <w:bCs/>
                <w:sz w:val="21"/>
                <w:szCs w:val="21"/>
              </w:rPr>
              <w:t>检查经验，</w:t>
            </w:r>
            <w:proofErr w:type="gramStart"/>
            <w:r>
              <w:rPr>
                <w:rFonts w:ascii="宋体" w:hAnsi="宋体" w:cs="宋体" w:hint="eastAsia"/>
                <w:bCs/>
                <w:sz w:val="21"/>
                <w:szCs w:val="21"/>
              </w:rPr>
              <w:t>内操室</w:t>
            </w:r>
            <w:proofErr w:type="gramEnd"/>
            <w:r w:rsidRPr="00691AE9">
              <w:rPr>
                <w:rFonts w:ascii="宋体" w:hAnsi="宋体" w:cs="宋体" w:hint="eastAsia"/>
                <w:bCs/>
                <w:sz w:val="21"/>
                <w:szCs w:val="21"/>
              </w:rPr>
              <w:t>FGS 系统报警信息增加书面程序指导</w:t>
            </w:r>
            <w:r>
              <w:rPr>
                <w:rFonts w:ascii="宋体" w:hAnsi="宋体" w:cs="宋体" w:hint="eastAsia"/>
                <w:bCs/>
                <w:sz w:val="21"/>
                <w:szCs w:val="21"/>
              </w:rPr>
              <w:t>。</w:t>
            </w:r>
          </w:p>
          <w:p w14:paraId="187BF098" w14:textId="49182D88" w:rsidR="003546F5" w:rsidRPr="006207B9" w:rsidRDefault="00680F33" w:rsidP="008368D3">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部门全部四合一校验</w:t>
            </w:r>
            <w:r w:rsidR="008368D3">
              <w:rPr>
                <w:rFonts w:ascii="宋体" w:hAnsi="宋体" w:cs="宋体" w:hint="eastAsia"/>
                <w:bCs/>
                <w:sz w:val="21"/>
                <w:szCs w:val="21"/>
              </w:rPr>
              <w:t>完成，两台损坏，一台显示屏坏，一台氧含量探头坏，无法维修</w:t>
            </w:r>
            <w:r w:rsidRPr="006207B9">
              <w:rPr>
                <w:rFonts w:ascii="宋体" w:hAnsi="宋体" w:cs="宋体" w:hint="eastAsia"/>
                <w:bCs/>
                <w:sz w:val="21"/>
                <w:szCs w:val="21"/>
              </w:rPr>
              <w:t>。</w:t>
            </w:r>
            <w:r w:rsidR="00411E5D" w:rsidRPr="006207B9">
              <w:rPr>
                <w:rFonts w:ascii="宋体" w:hAnsi="宋体" w:cs="宋体" w:hint="eastAsia"/>
                <w:bCs/>
                <w:sz w:val="21"/>
                <w:szCs w:val="21"/>
              </w:rPr>
              <w:t>目前在现场配置的各报警仪完好可以正常使用</w:t>
            </w:r>
            <w:r w:rsidR="00CC7654">
              <w:rPr>
                <w:rFonts w:ascii="宋体" w:hAnsi="宋体" w:cs="宋体" w:hint="eastAsia"/>
                <w:bCs/>
                <w:sz w:val="21"/>
                <w:szCs w:val="21"/>
              </w:rPr>
              <w:t>，台账在更新</w:t>
            </w:r>
            <w:r w:rsidR="00A63424" w:rsidRPr="006207B9">
              <w:rPr>
                <w:rFonts w:ascii="宋体" w:hAnsi="宋体" w:cs="宋体" w:hint="eastAsia"/>
                <w:bCs/>
                <w:sz w:val="21"/>
                <w:szCs w:val="21"/>
              </w:rPr>
              <w:t>。</w:t>
            </w:r>
          </w:p>
          <w:p w14:paraId="391C95A2" w14:textId="18A532B5" w:rsidR="00220C25" w:rsidRPr="006207B9" w:rsidRDefault="00411E5D" w:rsidP="00220C25">
            <w:pPr>
              <w:pStyle w:val="a7"/>
              <w:spacing w:line="320" w:lineRule="exact"/>
              <w:ind w:left="421"/>
              <w:jc w:val="left"/>
              <w:rPr>
                <w:rFonts w:ascii="宋体" w:hAnsi="宋体" w:cs="宋体"/>
                <w:b/>
                <w:sz w:val="21"/>
                <w:szCs w:val="21"/>
              </w:rPr>
            </w:pPr>
            <w:r w:rsidRPr="006207B9">
              <w:rPr>
                <w:rFonts w:ascii="宋体" w:hAnsi="宋体" w:cs="宋体" w:hint="eastAsia"/>
                <w:b/>
                <w:sz w:val="21"/>
                <w:szCs w:val="21"/>
              </w:rPr>
              <w:t>2、HSE培训</w:t>
            </w:r>
          </w:p>
          <w:p w14:paraId="0495011E" w14:textId="14970ED7" w:rsidR="003546F5"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炼油二部</w:t>
            </w:r>
            <w:r w:rsidR="008368D3">
              <w:rPr>
                <w:rFonts w:ascii="宋体" w:hAnsi="宋体" w:cs="宋体"/>
                <w:bCs/>
                <w:sz w:val="21"/>
                <w:szCs w:val="21"/>
              </w:rPr>
              <w:t>9</w:t>
            </w:r>
            <w:r w:rsidRPr="006207B9">
              <w:rPr>
                <w:rFonts w:ascii="宋体" w:hAnsi="宋体" w:cs="宋体" w:hint="eastAsia"/>
                <w:bCs/>
                <w:sz w:val="21"/>
                <w:szCs w:val="21"/>
              </w:rPr>
              <w:t>月份培训计划见下表：</w:t>
            </w:r>
          </w:p>
          <w:p w14:paraId="022113B8" w14:textId="49FE2381" w:rsidR="00220C25" w:rsidRDefault="00220C25">
            <w:pPr>
              <w:pStyle w:val="a7"/>
              <w:spacing w:line="320" w:lineRule="exact"/>
              <w:ind w:left="421"/>
              <w:jc w:val="left"/>
              <w:rPr>
                <w:rFonts w:ascii="宋体" w:hAnsi="宋体" w:cs="宋体"/>
                <w:bCs/>
                <w:sz w:val="21"/>
                <w:szCs w:val="21"/>
              </w:rPr>
            </w:pPr>
          </w:p>
          <w:p w14:paraId="35A4E568" w14:textId="77777777" w:rsidR="00220C25" w:rsidRPr="006207B9" w:rsidRDefault="00220C25">
            <w:pPr>
              <w:pStyle w:val="a7"/>
              <w:spacing w:line="320" w:lineRule="exact"/>
              <w:ind w:left="421"/>
              <w:jc w:val="left"/>
              <w:rPr>
                <w:rFonts w:ascii="宋体" w:hAnsi="宋体" w:cs="宋体"/>
                <w:bCs/>
                <w:sz w:val="21"/>
                <w:szCs w:val="21"/>
              </w:rPr>
            </w:pPr>
          </w:p>
          <w:tbl>
            <w:tblPr>
              <w:tblW w:w="751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1462"/>
              <w:gridCol w:w="759"/>
              <w:gridCol w:w="763"/>
              <w:gridCol w:w="764"/>
              <w:gridCol w:w="3768"/>
            </w:tblGrid>
            <w:tr w:rsidR="003546F5" w:rsidRPr="006207B9" w14:paraId="07CA0E79" w14:textId="77777777">
              <w:trPr>
                <w:trHeight w:val="283"/>
                <w:jc w:val="center"/>
              </w:trPr>
              <w:tc>
                <w:tcPr>
                  <w:tcW w:w="1462" w:type="dxa"/>
                  <w:tcBorders>
                    <w:bottom w:val="single" w:sz="4" w:space="0" w:color="000000"/>
                    <w:right w:val="single" w:sz="4" w:space="0" w:color="000000"/>
                  </w:tcBorders>
                  <w:shd w:val="clear" w:color="auto" w:fill="FFFFFF"/>
                  <w:tcMar>
                    <w:top w:w="15" w:type="dxa"/>
                    <w:left w:w="15" w:type="dxa"/>
                    <w:right w:w="15" w:type="dxa"/>
                  </w:tcMar>
                  <w:vAlign w:val="center"/>
                </w:tcPr>
                <w:p w14:paraId="63588149"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lastRenderedPageBreak/>
                    <w:t>培训时间</w:t>
                  </w:r>
                </w:p>
              </w:tc>
              <w:tc>
                <w:tcPr>
                  <w:tcW w:w="759"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4BFDC"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装置</w:t>
                  </w:r>
                </w:p>
              </w:tc>
              <w:tc>
                <w:tcPr>
                  <w:tcW w:w="763"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13BC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地点</w:t>
                  </w:r>
                </w:p>
              </w:tc>
              <w:tc>
                <w:tcPr>
                  <w:tcW w:w="764"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0225B"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类型</w:t>
                  </w:r>
                </w:p>
              </w:tc>
              <w:tc>
                <w:tcPr>
                  <w:tcW w:w="3768" w:type="dxa"/>
                  <w:tcBorders>
                    <w:left w:val="single" w:sz="4" w:space="0" w:color="000000"/>
                    <w:bottom w:val="single" w:sz="4" w:space="0" w:color="000000"/>
                  </w:tcBorders>
                  <w:shd w:val="clear" w:color="auto" w:fill="FFFFFF"/>
                  <w:tcMar>
                    <w:top w:w="15" w:type="dxa"/>
                    <w:left w:w="15" w:type="dxa"/>
                    <w:right w:w="15" w:type="dxa"/>
                  </w:tcMar>
                  <w:vAlign w:val="center"/>
                </w:tcPr>
                <w:p w14:paraId="1B32D2B4"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培训内容</w:t>
                  </w:r>
                </w:p>
              </w:tc>
            </w:tr>
            <w:tr w:rsidR="003546F5" w:rsidRPr="006207B9" w14:paraId="0D5B3239" w14:textId="77777777">
              <w:trPr>
                <w:trHeight w:val="283"/>
                <w:jc w:val="center"/>
              </w:trPr>
              <w:tc>
                <w:tcPr>
                  <w:tcW w:w="1462" w:type="dxa"/>
                  <w:tcBorders>
                    <w:top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9EB95" w14:textId="313B26CE"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w:t>
                  </w:r>
                  <w:r w:rsidR="00DE533F">
                    <w:rPr>
                      <w:rFonts w:ascii="宋体" w:hAnsi="宋体" w:cs="宋体"/>
                      <w:kern w:val="0"/>
                      <w:sz w:val="13"/>
                      <w:szCs w:val="13"/>
                      <w:lang w:bidi="ar"/>
                    </w:rPr>
                    <w:t>9</w:t>
                  </w:r>
                  <w:r w:rsidRPr="006207B9">
                    <w:rPr>
                      <w:rFonts w:ascii="宋体" w:hAnsi="宋体" w:cs="宋体" w:hint="eastAsia"/>
                      <w:kern w:val="0"/>
                      <w:sz w:val="13"/>
                      <w:szCs w:val="13"/>
                      <w:lang w:bidi="ar"/>
                    </w:rPr>
                    <w:t>.</w:t>
                  </w:r>
                  <w:r w:rsidR="00DE533F">
                    <w:rPr>
                      <w:rFonts w:ascii="宋体" w:hAnsi="宋体" w:cs="宋体"/>
                      <w:kern w:val="0"/>
                      <w:sz w:val="13"/>
                      <w:szCs w:val="13"/>
                      <w:lang w:bidi="ar"/>
                    </w:rPr>
                    <w:t>6</w:t>
                  </w:r>
                  <w:r w:rsidRPr="006207B9">
                    <w:rPr>
                      <w:rFonts w:ascii="宋体" w:hAnsi="宋体" w:cs="宋体" w:hint="eastAsia"/>
                      <w:kern w:val="0"/>
                      <w:sz w:val="13"/>
                      <w:szCs w:val="13"/>
                      <w:lang w:bidi="ar"/>
                    </w:rPr>
                    <w:t>-2021.</w:t>
                  </w:r>
                  <w:r w:rsidR="00DE533F">
                    <w:rPr>
                      <w:rFonts w:ascii="宋体" w:hAnsi="宋体" w:cs="宋体"/>
                      <w:kern w:val="0"/>
                      <w:sz w:val="13"/>
                      <w:szCs w:val="13"/>
                      <w:lang w:bidi="ar"/>
                    </w:rPr>
                    <w:t>9</w:t>
                  </w:r>
                  <w:r w:rsidRPr="006207B9">
                    <w:rPr>
                      <w:rFonts w:ascii="宋体" w:hAnsi="宋体" w:cs="宋体" w:hint="eastAsia"/>
                      <w:kern w:val="0"/>
                      <w:sz w:val="13"/>
                      <w:szCs w:val="13"/>
                      <w:lang w:bidi="ar"/>
                    </w:rPr>
                    <w:t>.</w:t>
                  </w:r>
                  <w:r w:rsidR="00970874" w:rsidRPr="006207B9">
                    <w:rPr>
                      <w:rFonts w:ascii="宋体" w:hAnsi="宋体" w:cs="宋体"/>
                      <w:kern w:val="0"/>
                      <w:sz w:val="13"/>
                      <w:szCs w:val="13"/>
                      <w:lang w:bidi="ar"/>
                    </w:rPr>
                    <w:t>1</w:t>
                  </w:r>
                  <w:r w:rsidR="00DE533F">
                    <w:rPr>
                      <w:rFonts w:ascii="宋体" w:hAnsi="宋体" w:cs="宋体"/>
                      <w:kern w:val="0"/>
                      <w:sz w:val="13"/>
                      <w:szCs w:val="13"/>
                      <w:lang w:bidi="ar"/>
                    </w:rPr>
                    <w:t>0</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EF92B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煤柴油加氢装置</w:t>
                  </w:r>
                </w:p>
              </w:tc>
              <w:tc>
                <w:tcPr>
                  <w:tcW w:w="76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01332D2E" w14:textId="4F156948" w:rsidR="003546F5" w:rsidRPr="006207B9" w:rsidRDefault="00DE533F">
                  <w:pPr>
                    <w:widowControl/>
                    <w:spacing w:line="240" w:lineRule="exact"/>
                    <w:jc w:val="center"/>
                    <w:textAlignment w:val="center"/>
                    <w:rPr>
                      <w:rFonts w:ascii="宋体" w:hAnsi="宋体" w:cs="宋体"/>
                      <w:kern w:val="0"/>
                      <w:sz w:val="13"/>
                      <w:szCs w:val="13"/>
                      <w:lang w:bidi="ar"/>
                    </w:rPr>
                  </w:pPr>
                  <w:r>
                    <w:rPr>
                      <w:rFonts w:ascii="宋体" w:hAnsi="宋体" w:cs="宋体" w:hint="eastAsia"/>
                      <w:kern w:val="0"/>
                      <w:sz w:val="13"/>
                      <w:szCs w:val="13"/>
                      <w:lang w:bidi="ar"/>
                    </w:rPr>
                    <w:t>会议室和宿舍视频连线</w:t>
                  </w:r>
                </w:p>
              </w:tc>
              <w:tc>
                <w:tcPr>
                  <w:tcW w:w="76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2358DC0F"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班组HSE活动</w:t>
                  </w:r>
                </w:p>
              </w:tc>
              <w:tc>
                <w:tcPr>
                  <w:tcW w:w="3768" w:type="dxa"/>
                  <w:vMerge w:val="restart"/>
                  <w:tcBorders>
                    <w:top w:val="single" w:sz="4" w:space="0" w:color="000000"/>
                    <w:left w:val="single" w:sz="4" w:space="0" w:color="000000"/>
                  </w:tcBorders>
                  <w:tcMar>
                    <w:top w:w="15" w:type="dxa"/>
                    <w:left w:w="15" w:type="dxa"/>
                    <w:right w:w="15" w:type="dxa"/>
                  </w:tcMar>
                  <w:vAlign w:val="center"/>
                </w:tcPr>
                <w:p w14:paraId="474EF720" w14:textId="61964E70"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r w:rsidR="00BF117D" w:rsidRPr="00BF117D">
                    <w:rPr>
                      <w:rFonts w:ascii="宋体" w:hAnsi="宋体" w:cs="宋体" w:hint="eastAsia"/>
                      <w:kern w:val="0"/>
                      <w:sz w:val="13"/>
                      <w:szCs w:val="13"/>
                      <w:lang w:bidi="ar"/>
                    </w:rPr>
                    <w:t>文莱本地公司安全事故案例学习</w:t>
                  </w:r>
                  <w:r w:rsidRPr="006207B9">
                    <w:rPr>
                      <w:rFonts w:ascii="宋体" w:hAnsi="宋体" w:cs="宋体" w:hint="eastAsia"/>
                      <w:kern w:val="0"/>
                      <w:sz w:val="13"/>
                      <w:szCs w:val="13"/>
                      <w:lang w:bidi="ar"/>
                    </w:rPr>
                    <w:t>。</w:t>
                  </w:r>
                </w:p>
                <w:p w14:paraId="3B6B52FA" w14:textId="3B659DB4"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r w:rsidR="00BF117D" w:rsidRPr="00BF117D">
                    <w:rPr>
                      <w:rFonts w:ascii="宋体" w:hAnsi="宋体" w:cs="宋体" w:hint="eastAsia"/>
                      <w:kern w:val="0"/>
                      <w:sz w:val="13"/>
                      <w:szCs w:val="13"/>
                      <w:lang w:bidi="ar"/>
                    </w:rPr>
                    <w:t>“9.1”马来奕火灾事故（Fire Incident(September 1) at KB）</w:t>
                  </w:r>
                  <w:r w:rsidRPr="006207B9">
                    <w:rPr>
                      <w:rFonts w:ascii="宋体" w:hAnsi="宋体" w:cs="宋体" w:hint="eastAsia"/>
                      <w:kern w:val="0"/>
                      <w:sz w:val="13"/>
                      <w:szCs w:val="13"/>
                      <w:lang w:bidi="ar"/>
                    </w:rPr>
                    <w:t>。</w:t>
                  </w:r>
                </w:p>
                <w:p w14:paraId="1F5B1E2F" w14:textId="3087A66A"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3)、</w:t>
                  </w:r>
                  <w:r w:rsidR="00BF117D" w:rsidRPr="00BF117D">
                    <w:rPr>
                      <w:rFonts w:ascii="宋体" w:hAnsi="宋体" w:cs="宋体" w:hint="eastAsia"/>
                      <w:kern w:val="0"/>
                      <w:sz w:val="13"/>
                      <w:szCs w:val="13"/>
                      <w:lang w:bidi="ar"/>
                    </w:rPr>
                    <w:t>Brunei Laws and HSE Guideline文莱HSE法律法规及指南</w:t>
                  </w:r>
                </w:p>
                <w:p w14:paraId="05A1B0FE" w14:textId="2724002B"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4)、</w:t>
                  </w:r>
                  <w:r w:rsidR="00BF117D" w:rsidRPr="00BF117D">
                    <w:rPr>
                      <w:rFonts w:ascii="宋体" w:hAnsi="宋体" w:cs="宋体" w:hint="eastAsia"/>
                      <w:kern w:val="0"/>
                      <w:sz w:val="13"/>
                      <w:szCs w:val="13"/>
                      <w:lang w:bidi="ar"/>
                    </w:rPr>
                    <w:t>受限空间的危害与进入流程</w:t>
                  </w:r>
                </w:p>
                <w:p w14:paraId="270FB16E" w14:textId="23CC65B3"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5)、</w:t>
                  </w:r>
                  <w:r w:rsidR="00BF117D" w:rsidRPr="00BF117D">
                    <w:rPr>
                      <w:rFonts w:ascii="宋体" w:hAnsi="宋体" w:cs="宋体" w:hint="eastAsia"/>
                      <w:kern w:val="0"/>
                      <w:sz w:val="13"/>
                      <w:szCs w:val="13"/>
                      <w:lang w:bidi="ar"/>
                    </w:rPr>
                    <w:t>HSE考核通报两则</w:t>
                  </w:r>
                </w:p>
                <w:p w14:paraId="2016826F" w14:textId="27DDFEBA"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6)、</w:t>
                  </w:r>
                  <w:r w:rsidR="00BF117D" w:rsidRPr="00BF117D">
                    <w:rPr>
                      <w:rFonts w:ascii="宋体" w:hAnsi="宋体" w:cs="宋体" w:hint="eastAsia"/>
                      <w:kern w:val="0"/>
                      <w:sz w:val="13"/>
                      <w:szCs w:val="13"/>
                      <w:lang w:bidi="ar"/>
                    </w:rPr>
                    <w:t>中石化茂名分公司“3.15”爆炸事故调查报告</w:t>
                  </w:r>
                </w:p>
                <w:p w14:paraId="1A969C04" w14:textId="482C6DEC"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7)、</w:t>
                  </w:r>
                  <w:r w:rsidR="00BF117D" w:rsidRPr="00BF117D">
                    <w:rPr>
                      <w:rFonts w:ascii="宋体" w:hAnsi="宋体" w:cs="宋体" w:hint="eastAsia"/>
                      <w:kern w:val="0"/>
                      <w:sz w:val="13"/>
                      <w:szCs w:val="13"/>
                      <w:lang w:bidi="ar"/>
                    </w:rPr>
                    <w:t>中石化上海石化公司5·29爆燃事故调查报告</w:t>
                  </w:r>
                </w:p>
                <w:p w14:paraId="1EEC0811" w14:textId="77777777"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8)、加氢、加裂HSE本地化培训计划</w:t>
                  </w:r>
                </w:p>
                <w:p w14:paraId="5FFE3A02" w14:textId="38F5AF36" w:rsidR="00970874"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9)、</w:t>
                  </w:r>
                  <w:r w:rsidR="00BF117D" w:rsidRPr="00BF117D">
                    <w:rPr>
                      <w:rFonts w:ascii="宋体" w:hAnsi="宋体" w:cs="宋体" w:hint="eastAsia"/>
                      <w:kern w:val="0"/>
                      <w:sz w:val="13"/>
                      <w:szCs w:val="13"/>
                      <w:lang w:bidi="ar"/>
                    </w:rPr>
                    <w:t>关于加大治理习惯性违章行为的通知</w:t>
                  </w:r>
                  <w:r w:rsidRPr="006207B9">
                    <w:rPr>
                      <w:rFonts w:ascii="宋体" w:hAnsi="宋体" w:cs="宋体" w:hint="eastAsia"/>
                      <w:kern w:val="0"/>
                      <w:sz w:val="13"/>
                      <w:szCs w:val="13"/>
                      <w:lang w:bidi="ar"/>
                    </w:rPr>
                    <w:t>。</w:t>
                  </w:r>
                </w:p>
                <w:p w14:paraId="7E93F642" w14:textId="37128B46" w:rsidR="003546F5" w:rsidRPr="006207B9" w:rsidRDefault="00970874" w:rsidP="00970874">
                  <w:pPr>
                    <w:widowControl/>
                    <w:spacing w:line="240" w:lineRule="exact"/>
                    <w:jc w:val="left"/>
                    <w:textAlignment w:val="center"/>
                    <w:rPr>
                      <w:rFonts w:ascii="宋体" w:hAnsi="宋体" w:cs="宋体"/>
                      <w:kern w:val="0"/>
                      <w:sz w:val="13"/>
                      <w:szCs w:val="13"/>
                      <w:lang w:bidi="ar"/>
                    </w:rPr>
                  </w:pPr>
                  <w:r w:rsidRPr="006207B9">
                    <w:rPr>
                      <w:rFonts w:ascii="宋体" w:hAnsi="宋体" w:cs="宋体" w:hint="eastAsia"/>
                      <w:kern w:val="0"/>
                      <w:sz w:val="13"/>
                      <w:szCs w:val="13"/>
                      <w:lang w:bidi="ar"/>
                    </w:rPr>
                    <w:t>10)、各班组</w:t>
                  </w:r>
                  <w:r w:rsidR="00BF117D">
                    <w:rPr>
                      <w:rFonts w:ascii="宋体" w:hAnsi="宋体" w:cs="宋体"/>
                      <w:kern w:val="0"/>
                      <w:sz w:val="13"/>
                      <w:szCs w:val="13"/>
                      <w:lang w:bidi="ar"/>
                    </w:rPr>
                    <w:t>7</w:t>
                  </w:r>
                  <w:r w:rsidRPr="006207B9">
                    <w:rPr>
                      <w:rFonts w:ascii="宋体" w:hAnsi="宋体" w:cs="宋体" w:hint="eastAsia"/>
                      <w:kern w:val="0"/>
                      <w:sz w:val="13"/>
                      <w:szCs w:val="13"/>
                      <w:lang w:bidi="ar"/>
                    </w:rPr>
                    <w:t>月应急演练记录</w:t>
                  </w:r>
                </w:p>
              </w:tc>
            </w:tr>
            <w:tr w:rsidR="003546F5" w:rsidRPr="006207B9" w14:paraId="58892421" w14:textId="77777777">
              <w:trPr>
                <w:trHeight w:val="283"/>
                <w:jc w:val="center"/>
              </w:trPr>
              <w:tc>
                <w:tcPr>
                  <w:tcW w:w="1462" w:type="dxa"/>
                  <w:tcBorders>
                    <w:top w:val="single" w:sz="4" w:space="0" w:color="000000"/>
                    <w:right w:val="single" w:sz="4" w:space="0" w:color="000000"/>
                  </w:tcBorders>
                  <w:shd w:val="clear" w:color="auto" w:fill="FFFFFF"/>
                  <w:tcMar>
                    <w:top w:w="15" w:type="dxa"/>
                    <w:left w:w="15" w:type="dxa"/>
                    <w:right w:w="15" w:type="dxa"/>
                  </w:tcMar>
                  <w:vAlign w:val="center"/>
                </w:tcPr>
                <w:p w14:paraId="7EA26C13" w14:textId="1AC8F9DF" w:rsidR="003546F5" w:rsidRPr="006207B9" w:rsidRDefault="00DE533F">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w:t>
                  </w:r>
                  <w:r>
                    <w:rPr>
                      <w:rFonts w:ascii="宋体" w:hAnsi="宋体" w:cs="宋体"/>
                      <w:kern w:val="0"/>
                      <w:sz w:val="13"/>
                      <w:szCs w:val="13"/>
                      <w:lang w:bidi="ar"/>
                    </w:rPr>
                    <w:t>9</w:t>
                  </w:r>
                  <w:r w:rsidRPr="006207B9">
                    <w:rPr>
                      <w:rFonts w:ascii="宋体" w:hAnsi="宋体" w:cs="宋体" w:hint="eastAsia"/>
                      <w:kern w:val="0"/>
                      <w:sz w:val="13"/>
                      <w:szCs w:val="13"/>
                      <w:lang w:bidi="ar"/>
                    </w:rPr>
                    <w:t>.</w:t>
                  </w:r>
                  <w:r>
                    <w:rPr>
                      <w:rFonts w:ascii="宋体" w:hAnsi="宋体" w:cs="宋体"/>
                      <w:kern w:val="0"/>
                      <w:sz w:val="13"/>
                      <w:szCs w:val="13"/>
                      <w:lang w:bidi="ar"/>
                    </w:rPr>
                    <w:t>6</w:t>
                  </w:r>
                  <w:r w:rsidRPr="006207B9">
                    <w:rPr>
                      <w:rFonts w:ascii="宋体" w:hAnsi="宋体" w:cs="宋体" w:hint="eastAsia"/>
                      <w:kern w:val="0"/>
                      <w:sz w:val="13"/>
                      <w:szCs w:val="13"/>
                      <w:lang w:bidi="ar"/>
                    </w:rPr>
                    <w:t>-2021.</w:t>
                  </w:r>
                  <w:r>
                    <w:rPr>
                      <w:rFonts w:ascii="宋体" w:hAnsi="宋体" w:cs="宋体"/>
                      <w:kern w:val="0"/>
                      <w:sz w:val="13"/>
                      <w:szCs w:val="13"/>
                      <w:lang w:bidi="ar"/>
                    </w:rPr>
                    <w:t>9</w:t>
                  </w:r>
                  <w:r w:rsidRPr="006207B9">
                    <w:rPr>
                      <w:rFonts w:ascii="宋体" w:hAnsi="宋体" w:cs="宋体" w:hint="eastAsia"/>
                      <w:kern w:val="0"/>
                      <w:sz w:val="13"/>
                      <w:szCs w:val="13"/>
                      <w:lang w:bidi="ar"/>
                    </w:rPr>
                    <w:t>.</w:t>
                  </w:r>
                  <w:r>
                    <w:rPr>
                      <w:rFonts w:ascii="宋体" w:hAnsi="宋体" w:cs="宋体"/>
                      <w:kern w:val="0"/>
                      <w:sz w:val="13"/>
                      <w:szCs w:val="13"/>
                      <w:lang w:bidi="ar"/>
                    </w:rPr>
                    <w:t>9</w:t>
                  </w:r>
                </w:p>
              </w:tc>
              <w:tc>
                <w:tcPr>
                  <w:tcW w:w="759"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38191E06" w14:textId="77777777" w:rsidR="003546F5" w:rsidRPr="006207B9" w:rsidRDefault="00411E5D">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kern w:val="0"/>
                      <w:sz w:val="13"/>
                      <w:szCs w:val="13"/>
                      <w:lang w:bidi="ar"/>
                    </w:rPr>
                    <w:t>加裂气分</w:t>
                  </w:r>
                  <w:proofErr w:type="gramEnd"/>
                  <w:r w:rsidRPr="006207B9">
                    <w:rPr>
                      <w:rFonts w:ascii="宋体" w:hAnsi="宋体" w:cs="宋体" w:hint="eastAsia"/>
                      <w:kern w:val="0"/>
                      <w:sz w:val="13"/>
                      <w:szCs w:val="13"/>
                      <w:lang w:bidi="ar"/>
                    </w:rPr>
                    <w:t>装置</w:t>
                  </w:r>
                </w:p>
              </w:tc>
              <w:tc>
                <w:tcPr>
                  <w:tcW w:w="763" w:type="dxa"/>
                  <w:vMerge/>
                  <w:tcBorders>
                    <w:left w:val="single" w:sz="4" w:space="0" w:color="000000"/>
                    <w:right w:val="single" w:sz="4" w:space="0" w:color="000000"/>
                  </w:tcBorders>
                  <w:shd w:val="clear" w:color="auto" w:fill="FFFFFF"/>
                  <w:tcMar>
                    <w:top w:w="15" w:type="dxa"/>
                    <w:left w:w="15" w:type="dxa"/>
                    <w:right w:w="15" w:type="dxa"/>
                  </w:tcMar>
                  <w:vAlign w:val="center"/>
                </w:tcPr>
                <w:p w14:paraId="36A18F3E" w14:textId="77777777" w:rsidR="003546F5" w:rsidRPr="006207B9" w:rsidRDefault="003546F5">
                  <w:pPr>
                    <w:widowControl/>
                    <w:spacing w:line="240" w:lineRule="exact"/>
                    <w:jc w:val="center"/>
                    <w:textAlignment w:val="center"/>
                    <w:rPr>
                      <w:rFonts w:ascii="宋体" w:hAnsi="宋体" w:cs="宋体"/>
                      <w:kern w:val="0"/>
                      <w:sz w:val="13"/>
                      <w:szCs w:val="13"/>
                      <w:lang w:bidi="ar"/>
                    </w:rPr>
                  </w:pPr>
                </w:p>
              </w:tc>
              <w:tc>
                <w:tcPr>
                  <w:tcW w:w="764" w:type="dxa"/>
                  <w:vMerge/>
                  <w:tcBorders>
                    <w:left w:val="single" w:sz="4" w:space="0" w:color="000000"/>
                    <w:right w:val="single" w:sz="4" w:space="0" w:color="000000"/>
                  </w:tcBorders>
                  <w:shd w:val="clear" w:color="auto" w:fill="FFFFFF"/>
                  <w:tcMar>
                    <w:top w:w="15" w:type="dxa"/>
                    <w:left w:w="15" w:type="dxa"/>
                    <w:right w:w="15" w:type="dxa"/>
                  </w:tcMar>
                  <w:vAlign w:val="center"/>
                </w:tcPr>
                <w:p w14:paraId="6F0106CD" w14:textId="77777777" w:rsidR="003546F5" w:rsidRPr="006207B9" w:rsidRDefault="003546F5">
                  <w:pPr>
                    <w:widowControl/>
                    <w:spacing w:line="240" w:lineRule="exact"/>
                    <w:jc w:val="center"/>
                    <w:textAlignment w:val="center"/>
                    <w:rPr>
                      <w:rFonts w:ascii="宋体" w:hAnsi="宋体" w:cs="宋体"/>
                      <w:sz w:val="13"/>
                      <w:szCs w:val="13"/>
                    </w:rPr>
                  </w:pPr>
                </w:p>
              </w:tc>
              <w:tc>
                <w:tcPr>
                  <w:tcW w:w="3768" w:type="dxa"/>
                  <w:vMerge/>
                  <w:tcBorders>
                    <w:left w:val="single" w:sz="4" w:space="0" w:color="000000"/>
                  </w:tcBorders>
                  <w:tcMar>
                    <w:top w:w="15" w:type="dxa"/>
                    <w:left w:w="15" w:type="dxa"/>
                    <w:right w:w="15" w:type="dxa"/>
                  </w:tcMar>
                  <w:vAlign w:val="center"/>
                </w:tcPr>
                <w:p w14:paraId="156ED90A" w14:textId="77777777" w:rsidR="003546F5" w:rsidRPr="006207B9" w:rsidRDefault="003546F5">
                  <w:pPr>
                    <w:widowControl/>
                    <w:spacing w:line="240" w:lineRule="exact"/>
                    <w:jc w:val="left"/>
                    <w:textAlignment w:val="center"/>
                    <w:rPr>
                      <w:rFonts w:ascii="宋体" w:hAnsi="宋体" w:cs="宋体"/>
                      <w:sz w:val="13"/>
                      <w:szCs w:val="13"/>
                    </w:rPr>
                  </w:pPr>
                </w:p>
              </w:tc>
            </w:tr>
          </w:tbl>
          <w:p w14:paraId="40D08B5A" w14:textId="66D64FB5" w:rsidR="00A350EE" w:rsidRPr="004F7E5B" w:rsidRDefault="00411E5D" w:rsidP="004F7E5B">
            <w:pPr>
              <w:adjustRightInd w:val="0"/>
              <w:snapToGrid w:val="0"/>
              <w:ind w:firstLineChars="200" w:firstLine="420"/>
              <w:rPr>
                <w:rFonts w:ascii="宋体" w:hAnsi="宋体" w:cs="宋体"/>
                <w:color w:val="000000"/>
                <w:szCs w:val="21"/>
              </w:rPr>
            </w:pPr>
            <w:r w:rsidRPr="004F7E5B">
              <w:rPr>
                <w:rFonts w:ascii="宋体" w:hAnsi="宋体" w:cs="宋体" w:hint="eastAsia"/>
                <w:bCs/>
                <w:szCs w:val="21"/>
              </w:rPr>
              <w:t>煤柴油加氢装置：</w:t>
            </w:r>
            <w:r w:rsidR="00023AEF" w:rsidRPr="00CB1005">
              <w:rPr>
                <w:rFonts w:ascii="宋体" w:hAnsi="宋体" w:cs="宋体" w:hint="eastAsia"/>
                <w:bCs/>
                <w:szCs w:val="21"/>
              </w:rPr>
              <w:t>对新员工进行培训考试</w:t>
            </w:r>
            <w:r w:rsidR="004F7E5B" w:rsidRPr="00CB1005">
              <w:rPr>
                <w:rFonts w:ascii="宋体" w:hAnsi="宋体" w:cs="宋体" w:hint="eastAsia"/>
                <w:bCs/>
                <w:szCs w:val="21"/>
              </w:rPr>
              <w:t>未完成</w:t>
            </w:r>
            <w:r w:rsidR="00023AEF" w:rsidRPr="00CB1005">
              <w:rPr>
                <w:rFonts w:ascii="宋体" w:hAnsi="宋体" w:cs="宋体" w:hint="eastAsia"/>
                <w:bCs/>
                <w:szCs w:val="21"/>
              </w:rPr>
              <w:t>，</w:t>
            </w:r>
            <w:r w:rsidR="004F7E5B" w:rsidRPr="00CB1005">
              <w:rPr>
                <w:rFonts w:ascii="宋体" w:hAnsi="宋体" w:cs="宋体" w:hint="eastAsia"/>
                <w:bCs/>
                <w:szCs w:val="21"/>
              </w:rPr>
              <w:t>下月汇报。</w:t>
            </w:r>
          </w:p>
          <w:p w14:paraId="683D23D6" w14:textId="12019396" w:rsidR="00A02352" w:rsidRDefault="00701462" w:rsidP="00C61287">
            <w:pPr>
              <w:pStyle w:val="a7"/>
              <w:spacing w:line="320" w:lineRule="exact"/>
              <w:ind w:firstLineChars="200" w:firstLine="360"/>
              <w:jc w:val="left"/>
              <w:rPr>
                <w:rFonts w:ascii="宋体" w:hAnsi="宋体" w:cs="宋体"/>
                <w:sz w:val="21"/>
                <w:szCs w:val="21"/>
              </w:rPr>
            </w:pPr>
            <w:r>
              <w:rPr>
                <w:noProof/>
              </w:rPr>
              <w:pict w14:anchorId="6B57EB6A">
                <v:shape id="_x0000_s1038" type="#_x0000_t75" style="position:absolute;left:0;text-align:left;margin-left:11.95pt;margin-top:40.05pt;width:386.5pt;height:124pt;z-index:1;mso-position-horizontal-relative:text;mso-position-vertical-relative:text;mso-width-relative:page;mso-height-relative:page">
                  <v:imagedata r:id="rId9" o:title="1632814728(1)"/>
                  <w10:wrap type="square"/>
                </v:shape>
              </w:pict>
            </w:r>
            <w:proofErr w:type="gramStart"/>
            <w:r w:rsidR="00411E5D" w:rsidRPr="006207B9">
              <w:rPr>
                <w:rFonts w:ascii="宋体" w:hAnsi="宋体" w:cs="宋体" w:hint="eastAsia"/>
                <w:sz w:val="21"/>
                <w:szCs w:val="21"/>
              </w:rPr>
              <w:t>加裂气分</w:t>
            </w:r>
            <w:proofErr w:type="gramEnd"/>
            <w:r w:rsidR="00411E5D" w:rsidRPr="006207B9">
              <w:rPr>
                <w:rFonts w:ascii="宋体" w:hAnsi="宋体" w:cs="宋体" w:hint="eastAsia"/>
                <w:sz w:val="21"/>
                <w:szCs w:val="21"/>
              </w:rPr>
              <w:t>装置：</w:t>
            </w:r>
            <w:r w:rsidR="00411E5D" w:rsidRPr="006207B9">
              <w:rPr>
                <w:rFonts w:ascii="宋体" w:hAnsi="宋体" w:cs="宋体" w:hint="eastAsia"/>
                <w:bCs/>
                <w:sz w:val="21"/>
                <w:szCs w:val="21"/>
              </w:rPr>
              <w:t>对</w:t>
            </w:r>
            <w:r w:rsidR="009260EE">
              <w:rPr>
                <w:rFonts w:ascii="宋体" w:hAnsi="宋体" w:cs="宋体" w:hint="eastAsia"/>
                <w:bCs/>
                <w:sz w:val="21"/>
                <w:szCs w:val="21"/>
              </w:rPr>
              <w:t>新员工进行培训考试，</w:t>
            </w:r>
            <w:r w:rsidR="003E3930">
              <w:rPr>
                <w:rFonts w:ascii="宋体" w:hAnsi="宋体" w:cs="宋体" w:hint="eastAsia"/>
                <w:bCs/>
                <w:sz w:val="21"/>
                <w:szCs w:val="21"/>
              </w:rPr>
              <w:t>二班马</w:t>
            </w:r>
            <w:proofErr w:type="gramStart"/>
            <w:r w:rsidR="003E3930">
              <w:rPr>
                <w:rFonts w:ascii="宋体" w:hAnsi="宋体" w:cs="宋体" w:hint="eastAsia"/>
                <w:bCs/>
                <w:sz w:val="21"/>
                <w:szCs w:val="21"/>
              </w:rPr>
              <w:t>国淮</w:t>
            </w:r>
            <w:r w:rsidR="00564506">
              <w:rPr>
                <w:rFonts w:ascii="宋体" w:hAnsi="宋体" w:cs="宋体" w:hint="eastAsia"/>
                <w:bCs/>
                <w:sz w:val="21"/>
                <w:szCs w:val="21"/>
              </w:rPr>
              <w:t>考试</w:t>
            </w:r>
            <w:proofErr w:type="gramEnd"/>
            <w:r w:rsidR="00564506">
              <w:rPr>
                <w:rFonts w:ascii="宋体" w:hAnsi="宋体" w:cs="宋体" w:hint="eastAsia"/>
                <w:bCs/>
                <w:sz w:val="21"/>
                <w:szCs w:val="21"/>
              </w:rPr>
              <w:t>7</w:t>
            </w:r>
            <w:r w:rsidR="00564506">
              <w:rPr>
                <w:rFonts w:ascii="宋体" w:hAnsi="宋体" w:cs="宋体"/>
                <w:bCs/>
                <w:sz w:val="21"/>
                <w:szCs w:val="21"/>
              </w:rPr>
              <w:t>0</w:t>
            </w:r>
            <w:r w:rsidR="00564506">
              <w:rPr>
                <w:rFonts w:ascii="宋体" w:hAnsi="宋体" w:cs="宋体" w:hint="eastAsia"/>
                <w:bCs/>
                <w:sz w:val="21"/>
                <w:szCs w:val="21"/>
              </w:rPr>
              <w:t>分，按制度考核</w:t>
            </w:r>
            <w:r w:rsidR="00220C25">
              <w:rPr>
                <w:rFonts w:ascii="宋体" w:hAnsi="宋体" w:cs="宋体" w:hint="eastAsia"/>
                <w:bCs/>
                <w:sz w:val="21"/>
                <w:szCs w:val="21"/>
              </w:rPr>
              <w:t>-</w:t>
            </w:r>
            <w:r w:rsidR="00564506">
              <w:rPr>
                <w:rFonts w:ascii="宋体" w:hAnsi="宋体" w:cs="宋体" w:hint="eastAsia"/>
                <w:bCs/>
                <w:sz w:val="21"/>
                <w:szCs w:val="21"/>
              </w:rPr>
              <w:t>5分；王迅之受伤未参加考试</w:t>
            </w:r>
            <w:r w:rsidR="00411E5D" w:rsidRPr="006207B9">
              <w:rPr>
                <w:rFonts w:ascii="宋体" w:hAnsi="宋体" w:cs="宋体" w:hint="eastAsia"/>
                <w:bCs/>
                <w:sz w:val="21"/>
                <w:szCs w:val="21"/>
              </w:rPr>
              <w:t>。</w:t>
            </w:r>
          </w:p>
          <w:p w14:paraId="6AF1D58F" w14:textId="21C9815D" w:rsidR="003546F5" w:rsidRDefault="00545699" w:rsidP="00545699">
            <w:pPr>
              <w:pStyle w:val="a7"/>
              <w:spacing w:line="320" w:lineRule="exact"/>
              <w:ind w:firstLine="420"/>
              <w:jc w:val="left"/>
              <w:rPr>
                <w:rFonts w:ascii="宋体" w:hAnsi="宋体" w:cs="宋体"/>
                <w:sz w:val="21"/>
                <w:szCs w:val="21"/>
              </w:rPr>
            </w:pPr>
            <w:r>
              <w:rPr>
                <w:rFonts w:ascii="宋体" w:hAnsi="宋体" w:cs="宋体"/>
                <w:sz w:val="21"/>
                <w:szCs w:val="21"/>
              </w:rPr>
              <w:t>8</w:t>
            </w:r>
            <w:r w:rsidRPr="006207B9">
              <w:rPr>
                <w:rFonts w:ascii="宋体" w:hAnsi="宋体" w:cs="宋体" w:hint="eastAsia"/>
                <w:sz w:val="21"/>
                <w:szCs w:val="21"/>
              </w:rPr>
              <w:t>月</w:t>
            </w:r>
            <w:r>
              <w:rPr>
                <w:rFonts w:ascii="宋体" w:hAnsi="宋体" w:cs="宋体"/>
                <w:sz w:val="21"/>
                <w:szCs w:val="21"/>
              </w:rPr>
              <w:t>24</w:t>
            </w:r>
            <w:r w:rsidRPr="006207B9">
              <w:rPr>
                <w:rFonts w:ascii="宋体" w:hAnsi="宋体" w:cs="宋体" w:hint="eastAsia"/>
                <w:sz w:val="21"/>
                <w:szCs w:val="21"/>
              </w:rPr>
              <w:t>日</w:t>
            </w:r>
            <w:r>
              <w:rPr>
                <w:rFonts w:ascii="宋体" w:hAnsi="宋体" w:cs="宋体"/>
                <w:sz w:val="21"/>
                <w:szCs w:val="21"/>
              </w:rPr>
              <w:t>11</w:t>
            </w:r>
            <w:r w:rsidRPr="006207B9">
              <w:rPr>
                <w:rFonts w:ascii="宋体" w:hAnsi="宋体" w:cs="宋体" w:hint="eastAsia"/>
                <w:sz w:val="21"/>
                <w:szCs w:val="21"/>
              </w:rPr>
              <w:t>名</w:t>
            </w:r>
            <w:r>
              <w:rPr>
                <w:rFonts w:ascii="宋体" w:hAnsi="宋体" w:cs="宋体" w:hint="eastAsia"/>
                <w:sz w:val="21"/>
                <w:szCs w:val="21"/>
              </w:rPr>
              <w:t>中方</w:t>
            </w:r>
            <w:r w:rsidRPr="006207B9">
              <w:rPr>
                <w:rFonts w:ascii="宋体" w:hAnsi="宋体" w:cs="宋体" w:hint="eastAsia"/>
                <w:sz w:val="21"/>
                <w:szCs w:val="21"/>
              </w:rPr>
              <w:t>新员工经过公司级安全教育后，进行了部门级安全教育。</w:t>
            </w:r>
            <w:proofErr w:type="gramStart"/>
            <w:r w:rsidRPr="006207B9">
              <w:rPr>
                <w:rFonts w:ascii="宋体" w:hAnsi="宋体" w:cs="宋体" w:hint="eastAsia"/>
                <w:sz w:val="21"/>
                <w:szCs w:val="21"/>
              </w:rPr>
              <w:t>班组</w:t>
            </w:r>
            <w:r w:rsidR="00A350EE">
              <w:rPr>
                <w:rFonts w:ascii="宋体" w:hAnsi="宋体" w:cs="宋体" w:hint="eastAsia"/>
                <w:sz w:val="21"/>
                <w:szCs w:val="21"/>
              </w:rPr>
              <w:t>级</w:t>
            </w:r>
            <w:proofErr w:type="gramEnd"/>
            <w:r w:rsidRPr="006207B9">
              <w:rPr>
                <w:rFonts w:ascii="宋体" w:hAnsi="宋体" w:cs="宋体" w:hint="eastAsia"/>
                <w:sz w:val="21"/>
                <w:szCs w:val="21"/>
              </w:rPr>
              <w:t>安全教育</w:t>
            </w:r>
            <w:r>
              <w:rPr>
                <w:rFonts w:ascii="宋体" w:hAnsi="宋体" w:cs="宋体" w:hint="eastAsia"/>
                <w:sz w:val="21"/>
                <w:szCs w:val="21"/>
              </w:rPr>
              <w:t>还在进行中</w:t>
            </w:r>
            <w:r w:rsidRPr="006207B9">
              <w:rPr>
                <w:rFonts w:ascii="宋体" w:hAnsi="宋体" w:cs="宋体" w:hint="eastAsia"/>
                <w:sz w:val="21"/>
                <w:szCs w:val="21"/>
              </w:rPr>
              <w:t>。</w:t>
            </w:r>
            <w:r>
              <w:rPr>
                <w:rFonts w:ascii="宋体" w:hAnsi="宋体" w:cs="宋体" w:hint="eastAsia"/>
                <w:sz w:val="21"/>
                <w:szCs w:val="21"/>
              </w:rPr>
              <w:t>9月及时更新</w:t>
            </w:r>
            <w:r w:rsidR="00411E5D" w:rsidRPr="006207B9">
              <w:rPr>
                <w:rFonts w:ascii="宋体" w:hAnsi="宋体" w:cs="宋体" w:hint="eastAsia"/>
                <w:sz w:val="21"/>
                <w:szCs w:val="21"/>
              </w:rPr>
              <w:t>完善了部门级的HSE三级教育总表，</w:t>
            </w:r>
            <w:r>
              <w:rPr>
                <w:rFonts w:ascii="宋体" w:hAnsi="宋体" w:cs="宋体" w:hint="eastAsia"/>
                <w:sz w:val="21"/>
                <w:szCs w:val="21"/>
              </w:rPr>
              <w:t>去H</w:t>
            </w:r>
            <w:r>
              <w:rPr>
                <w:rFonts w:ascii="宋体" w:hAnsi="宋体" w:cs="宋体"/>
                <w:sz w:val="21"/>
                <w:szCs w:val="21"/>
              </w:rPr>
              <w:t>SE</w:t>
            </w:r>
            <w:r w:rsidR="0075272C">
              <w:rPr>
                <w:rFonts w:ascii="宋体" w:hAnsi="宋体" w:cs="宋体" w:hint="eastAsia"/>
                <w:sz w:val="21"/>
                <w:szCs w:val="21"/>
              </w:rPr>
              <w:t>部</w:t>
            </w:r>
            <w:r>
              <w:rPr>
                <w:rFonts w:ascii="宋体" w:hAnsi="宋体" w:cs="宋体" w:hint="eastAsia"/>
                <w:sz w:val="21"/>
                <w:szCs w:val="21"/>
              </w:rPr>
              <w:t>盖章完成三级教育卡，</w:t>
            </w:r>
            <w:r w:rsidR="00411E5D" w:rsidRPr="006207B9">
              <w:rPr>
                <w:rFonts w:ascii="宋体" w:hAnsi="宋体" w:cs="宋体" w:hint="eastAsia"/>
                <w:sz w:val="21"/>
                <w:szCs w:val="21"/>
              </w:rPr>
              <w:t>为人员入职三级教育建立清晰的台账，每季度定期更新打印放入台</w:t>
            </w:r>
            <w:proofErr w:type="gramStart"/>
            <w:r w:rsidR="00411E5D" w:rsidRPr="006207B9">
              <w:rPr>
                <w:rFonts w:ascii="宋体" w:hAnsi="宋体" w:cs="宋体" w:hint="eastAsia"/>
                <w:sz w:val="21"/>
                <w:szCs w:val="21"/>
              </w:rPr>
              <w:t>账</w:t>
            </w:r>
            <w:proofErr w:type="gramEnd"/>
            <w:r w:rsidR="00411E5D" w:rsidRPr="006207B9">
              <w:rPr>
                <w:rFonts w:ascii="宋体" w:hAnsi="宋体" w:cs="宋体" w:hint="eastAsia"/>
                <w:sz w:val="21"/>
                <w:szCs w:val="21"/>
              </w:rPr>
              <w:t>盒内。</w:t>
            </w:r>
          </w:p>
          <w:p w14:paraId="4A747FF6" w14:textId="5F39B84C" w:rsidR="00451D92" w:rsidRDefault="00451D92" w:rsidP="00545699">
            <w:pPr>
              <w:pStyle w:val="a7"/>
              <w:spacing w:line="320" w:lineRule="exact"/>
              <w:ind w:firstLine="420"/>
              <w:jc w:val="left"/>
              <w:rPr>
                <w:rFonts w:ascii="宋体" w:hAnsi="宋体" w:cs="宋体"/>
                <w:sz w:val="21"/>
                <w:szCs w:val="21"/>
              </w:rPr>
            </w:pPr>
            <w:r>
              <w:rPr>
                <w:rFonts w:ascii="宋体" w:hAnsi="宋体" w:cs="宋体" w:hint="eastAsia"/>
                <w:sz w:val="21"/>
                <w:szCs w:val="21"/>
              </w:rPr>
              <w:t>本次副班视频学习，为增强学习效果，</w:t>
            </w:r>
            <w:proofErr w:type="gramStart"/>
            <w:r w:rsidRPr="00451D92">
              <w:rPr>
                <w:rFonts w:ascii="宋体" w:hAnsi="宋体" w:cs="宋体" w:hint="eastAsia"/>
                <w:sz w:val="21"/>
                <w:szCs w:val="21"/>
              </w:rPr>
              <w:t>陆工安排</w:t>
            </w:r>
            <w:proofErr w:type="gramEnd"/>
            <w:r w:rsidRPr="00451D92">
              <w:rPr>
                <w:rFonts w:ascii="宋体" w:hAnsi="宋体" w:cs="宋体" w:hint="eastAsia"/>
                <w:sz w:val="21"/>
                <w:szCs w:val="21"/>
              </w:rPr>
              <w:t>开展了各班组的视频学习，要求以班组为单位写事故学习心得，深刻接受两起事故的教训，居家办公的文莱同事全体学习后也有参与写事故心得。管理人员则在周五的部门会议召开过程中全员学习和谈体会。通过这种方式强化了</w:t>
            </w:r>
            <w:r w:rsidR="00397A39">
              <w:rPr>
                <w:rFonts w:ascii="宋体" w:hAnsi="宋体" w:cs="宋体" w:hint="eastAsia"/>
                <w:sz w:val="21"/>
                <w:szCs w:val="21"/>
              </w:rPr>
              <w:t>H</w:t>
            </w:r>
            <w:r w:rsidR="00397A39">
              <w:rPr>
                <w:rFonts w:ascii="宋体" w:hAnsi="宋体" w:cs="宋体"/>
                <w:sz w:val="21"/>
                <w:szCs w:val="21"/>
              </w:rPr>
              <w:t>SE</w:t>
            </w:r>
            <w:r w:rsidRPr="00451D92">
              <w:rPr>
                <w:rFonts w:ascii="宋体" w:hAnsi="宋体" w:cs="宋体" w:hint="eastAsia"/>
                <w:sz w:val="21"/>
                <w:szCs w:val="21"/>
              </w:rPr>
              <w:t>学习的效果，</w:t>
            </w:r>
            <w:r w:rsidR="00397A39">
              <w:rPr>
                <w:rFonts w:ascii="宋体" w:hAnsi="宋体" w:cs="宋体" w:hint="eastAsia"/>
                <w:sz w:val="21"/>
                <w:szCs w:val="21"/>
              </w:rPr>
              <w:t>上海、茂名</w:t>
            </w:r>
            <w:r w:rsidRPr="00451D92">
              <w:rPr>
                <w:rFonts w:ascii="宋体" w:hAnsi="宋体" w:cs="宋体" w:hint="eastAsia"/>
                <w:sz w:val="21"/>
                <w:szCs w:val="21"/>
              </w:rPr>
              <w:t>两起事故资料打印后要求部门全体员工</w:t>
            </w:r>
            <w:r w:rsidR="00397A39">
              <w:rPr>
                <w:rFonts w:ascii="宋体" w:hAnsi="宋体" w:cs="宋体" w:hint="eastAsia"/>
                <w:sz w:val="21"/>
                <w:szCs w:val="21"/>
              </w:rPr>
              <w:t>再次学习并</w:t>
            </w:r>
            <w:r w:rsidRPr="00451D92">
              <w:rPr>
                <w:rFonts w:ascii="宋体" w:hAnsi="宋体" w:cs="宋体" w:hint="eastAsia"/>
                <w:sz w:val="21"/>
                <w:szCs w:val="21"/>
              </w:rPr>
              <w:t>签名，完成</w:t>
            </w:r>
            <w:r>
              <w:rPr>
                <w:rFonts w:ascii="宋体" w:hAnsi="宋体" w:cs="宋体" w:hint="eastAsia"/>
                <w:sz w:val="21"/>
                <w:szCs w:val="21"/>
              </w:rPr>
              <w:t>并告知H</w:t>
            </w:r>
            <w:r>
              <w:rPr>
                <w:rFonts w:ascii="宋体" w:hAnsi="宋体" w:cs="宋体"/>
                <w:sz w:val="21"/>
                <w:szCs w:val="21"/>
              </w:rPr>
              <w:t>SE</w:t>
            </w:r>
            <w:r w:rsidR="00397A39">
              <w:rPr>
                <w:rFonts w:ascii="宋体" w:hAnsi="宋体" w:cs="宋体" w:hint="eastAsia"/>
                <w:sz w:val="21"/>
                <w:szCs w:val="21"/>
              </w:rPr>
              <w:t>部</w:t>
            </w:r>
            <w:r>
              <w:rPr>
                <w:rFonts w:ascii="宋体" w:hAnsi="宋体" w:cs="宋体" w:hint="eastAsia"/>
                <w:sz w:val="21"/>
                <w:szCs w:val="21"/>
              </w:rPr>
              <w:t>培训管理人员</w:t>
            </w:r>
            <w:r w:rsidRPr="00451D92">
              <w:rPr>
                <w:rFonts w:ascii="宋体" w:hAnsi="宋体" w:cs="宋体" w:hint="eastAsia"/>
                <w:sz w:val="21"/>
                <w:szCs w:val="21"/>
              </w:rPr>
              <w:t>。</w:t>
            </w:r>
          </w:p>
          <w:p w14:paraId="767AAF55" w14:textId="76C26DC4" w:rsidR="0075272C" w:rsidRDefault="0075272C" w:rsidP="00545699">
            <w:pPr>
              <w:pStyle w:val="a7"/>
              <w:spacing w:line="320" w:lineRule="exact"/>
              <w:ind w:firstLine="420"/>
              <w:jc w:val="left"/>
              <w:rPr>
                <w:rFonts w:ascii="宋体" w:hAnsi="宋体" w:cs="宋体"/>
                <w:sz w:val="21"/>
                <w:szCs w:val="21"/>
              </w:rPr>
            </w:pPr>
            <w:r>
              <w:rPr>
                <w:rFonts w:ascii="宋体" w:hAnsi="宋体" w:cs="宋体"/>
                <w:sz w:val="21"/>
                <w:szCs w:val="21"/>
              </w:rPr>
              <w:t>9</w:t>
            </w:r>
            <w:r>
              <w:rPr>
                <w:rFonts w:ascii="宋体" w:hAnsi="宋体" w:cs="宋体" w:hint="eastAsia"/>
                <w:sz w:val="21"/>
                <w:szCs w:val="21"/>
              </w:rPr>
              <w:t>月2</w:t>
            </w:r>
            <w:r>
              <w:rPr>
                <w:rFonts w:ascii="宋体" w:hAnsi="宋体" w:cs="宋体"/>
                <w:sz w:val="21"/>
                <w:szCs w:val="21"/>
              </w:rPr>
              <w:t>1</w:t>
            </w:r>
            <w:r>
              <w:rPr>
                <w:rFonts w:ascii="宋体" w:hAnsi="宋体" w:cs="宋体" w:hint="eastAsia"/>
                <w:sz w:val="21"/>
                <w:szCs w:val="21"/>
              </w:rPr>
              <w:t>日抵达文莱的三名同事</w:t>
            </w:r>
            <w:r w:rsidR="00023AEF">
              <w:rPr>
                <w:rFonts w:ascii="宋体" w:hAnsi="宋体" w:cs="宋体" w:hint="eastAsia"/>
                <w:sz w:val="21"/>
                <w:szCs w:val="21"/>
              </w:rPr>
              <w:t>预计都能</w:t>
            </w:r>
            <w:r w:rsidR="00A74C89">
              <w:rPr>
                <w:rFonts w:ascii="宋体" w:hAnsi="宋体" w:cs="宋体" w:hint="eastAsia"/>
                <w:sz w:val="21"/>
                <w:szCs w:val="21"/>
              </w:rPr>
              <w:t>完成公司</w:t>
            </w:r>
            <w:r w:rsidR="00A350EE">
              <w:rPr>
                <w:rFonts w:ascii="宋体" w:hAnsi="宋体" w:cs="宋体" w:hint="eastAsia"/>
                <w:sz w:val="21"/>
                <w:szCs w:val="21"/>
              </w:rPr>
              <w:t>、</w:t>
            </w:r>
            <w:r w:rsidR="00A74C89">
              <w:rPr>
                <w:rFonts w:ascii="宋体" w:hAnsi="宋体" w:cs="宋体" w:hint="eastAsia"/>
                <w:sz w:val="21"/>
                <w:szCs w:val="21"/>
              </w:rPr>
              <w:t>部门级安全教育，档案建立中。</w:t>
            </w:r>
          </w:p>
          <w:p w14:paraId="1BFA005A" w14:textId="42526285" w:rsidR="005F1C46" w:rsidRDefault="005F1C46" w:rsidP="00545699">
            <w:pPr>
              <w:pStyle w:val="a7"/>
              <w:spacing w:line="320" w:lineRule="exact"/>
              <w:ind w:firstLine="420"/>
              <w:jc w:val="left"/>
              <w:rPr>
                <w:rFonts w:ascii="宋体" w:hAnsi="宋体" w:cs="宋体"/>
                <w:sz w:val="21"/>
                <w:szCs w:val="21"/>
              </w:rPr>
            </w:pPr>
            <w:r>
              <w:rPr>
                <w:rFonts w:ascii="宋体" w:hAnsi="宋体" w:cs="宋体" w:hint="eastAsia"/>
                <w:sz w:val="21"/>
                <w:szCs w:val="21"/>
              </w:rPr>
              <w:t>文莱</w:t>
            </w:r>
            <w:r w:rsidRPr="005F1C46">
              <w:rPr>
                <w:rFonts w:ascii="宋体" w:hAnsi="宋体" w:cs="宋体" w:hint="eastAsia"/>
                <w:sz w:val="21"/>
                <w:szCs w:val="21"/>
              </w:rPr>
              <w:t>员工下一步居家办公及培训工作提出</w:t>
            </w:r>
            <w:r w:rsidR="00737A7B">
              <w:rPr>
                <w:rFonts w:ascii="宋体" w:hAnsi="宋体" w:cs="宋体" w:hint="eastAsia"/>
                <w:sz w:val="21"/>
                <w:szCs w:val="21"/>
              </w:rPr>
              <w:t>H</w:t>
            </w:r>
            <w:r w:rsidR="00737A7B">
              <w:rPr>
                <w:rFonts w:ascii="宋体" w:hAnsi="宋体" w:cs="宋体"/>
                <w:sz w:val="21"/>
                <w:szCs w:val="21"/>
              </w:rPr>
              <w:t>SE</w:t>
            </w:r>
            <w:r w:rsidR="00737A7B">
              <w:rPr>
                <w:rFonts w:ascii="宋体" w:hAnsi="宋体" w:cs="宋体" w:hint="eastAsia"/>
                <w:sz w:val="21"/>
                <w:szCs w:val="21"/>
              </w:rPr>
              <w:t>部分的</w:t>
            </w:r>
            <w:r w:rsidRPr="005F1C46">
              <w:rPr>
                <w:rFonts w:ascii="宋体" w:hAnsi="宋体" w:cs="宋体" w:hint="eastAsia"/>
                <w:sz w:val="21"/>
                <w:szCs w:val="21"/>
              </w:rPr>
              <w:t>要求</w:t>
            </w:r>
            <w:r>
              <w:rPr>
                <w:rFonts w:ascii="宋体" w:hAnsi="宋体" w:cs="宋体" w:hint="eastAsia"/>
                <w:sz w:val="21"/>
                <w:szCs w:val="21"/>
              </w:rPr>
              <w:t>，新增学习内容以及9月、1</w:t>
            </w:r>
            <w:r>
              <w:rPr>
                <w:rFonts w:ascii="宋体" w:hAnsi="宋体" w:cs="宋体"/>
                <w:sz w:val="21"/>
                <w:szCs w:val="21"/>
              </w:rPr>
              <w:t>0</w:t>
            </w:r>
            <w:r>
              <w:rPr>
                <w:rFonts w:ascii="宋体" w:hAnsi="宋体" w:cs="宋体" w:hint="eastAsia"/>
                <w:sz w:val="21"/>
                <w:szCs w:val="21"/>
              </w:rPr>
              <w:t>月的考题提交给爱慧，整合</w:t>
            </w:r>
            <w:proofErr w:type="gramStart"/>
            <w:r>
              <w:rPr>
                <w:rFonts w:ascii="宋体" w:hAnsi="宋体" w:cs="宋体" w:hint="eastAsia"/>
                <w:sz w:val="21"/>
                <w:szCs w:val="21"/>
              </w:rPr>
              <w:t>入考试</w:t>
            </w:r>
            <w:proofErr w:type="gramEnd"/>
            <w:r>
              <w:rPr>
                <w:rFonts w:ascii="宋体" w:hAnsi="宋体" w:cs="宋体" w:hint="eastAsia"/>
                <w:sz w:val="21"/>
                <w:szCs w:val="21"/>
              </w:rPr>
              <w:t>卷。</w:t>
            </w:r>
          </w:p>
          <w:p w14:paraId="6DCD829C" w14:textId="797A7425" w:rsidR="00691AE9" w:rsidRPr="006207B9" w:rsidRDefault="00691AE9" w:rsidP="00545699">
            <w:pPr>
              <w:pStyle w:val="a7"/>
              <w:spacing w:line="320" w:lineRule="exact"/>
              <w:ind w:firstLine="420"/>
              <w:jc w:val="left"/>
              <w:rPr>
                <w:rFonts w:ascii="宋体" w:hAnsi="宋体" w:cs="宋体"/>
                <w:sz w:val="21"/>
                <w:szCs w:val="21"/>
              </w:rPr>
            </w:pPr>
            <w:r>
              <w:rPr>
                <w:rFonts w:ascii="宋体" w:hAnsi="宋体" w:cs="宋体" w:hint="eastAsia"/>
                <w:sz w:val="21"/>
                <w:szCs w:val="21"/>
              </w:rPr>
              <w:t>二期各装置</w:t>
            </w:r>
            <w:r w:rsidRPr="00691AE9">
              <w:rPr>
                <w:rFonts w:ascii="宋体" w:hAnsi="宋体" w:cs="宋体" w:hint="eastAsia"/>
                <w:sz w:val="21"/>
                <w:szCs w:val="21"/>
              </w:rPr>
              <w:t>安全题库200题目</w:t>
            </w:r>
            <w:r w:rsidR="00737A7B">
              <w:rPr>
                <w:rFonts w:ascii="宋体" w:hAnsi="宋体" w:cs="宋体" w:hint="eastAsia"/>
                <w:sz w:val="21"/>
                <w:szCs w:val="21"/>
              </w:rPr>
              <w:t>完成后</w:t>
            </w:r>
            <w:r w:rsidRPr="00691AE9">
              <w:rPr>
                <w:rFonts w:ascii="宋体" w:hAnsi="宋体" w:cs="宋体" w:hint="eastAsia"/>
                <w:sz w:val="21"/>
                <w:szCs w:val="21"/>
              </w:rPr>
              <w:t>上交</w:t>
            </w:r>
            <w:r>
              <w:rPr>
                <w:rFonts w:ascii="宋体" w:hAnsi="宋体" w:cs="宋体" w:hint="eastAsia"/>
                <w:sz w:val="21"/>
                <w:szCs w:val="21"/>
              </w:rPr>
              <w:t>给萧山二期管理</w:t>
            </w:r>
            <w:r w:rsidR="00737A7B">
              <w:rPr>
                <w:rFonts w:ascii="宋体" w:hAnsi="宋体" w:cs="宋体" w:hint="eastAsia"/>
                <w:sz w:val="21"/>
                <w:szCs w:val="21"/>
              </w:rPr>
              <w:t>团队</w:t>
            </w:r>
            <w:r>
              <w:rPr>
                <w:rFonts w:ascii="宋体" w:hAnsi="宋体" w:cs="宋体" w:hint="eastAsia"/>
                <w:sz w:val="21"/>
                <w:szCs w:val="21"/>
              </w:rPr>
              <w:t>。</w:t>
            </w:r>
          </w:p>
          <w:p w14:paraId="5A9AC602" w14:textId="705D9256" w:rsidR="003546F5" w:rsidRPr="006207B9" w:rsidRDefault="00411E5D">
            <w:pPr>
              <w:pStyle w:val="ab"/>
              <w:ind w:firstLine="422"/>
              <w:rPr>
                <w:rFonts w:ascii="宋体" w:hAnsi="宋体" w:cs="宋体"/>
                <w:b/>
                <w:szCs w:val="21"/>
              </w:rPr>
            </w:pPr>
            <w:r w:rsidRPr="006207B9">
              <w:rPr>
                <w:rFonts w:ascii="宋体" w:hAnsi="宋体" w:cs="宋体" w:hint="eastAsia"/>
                <w:b/>
                <w:szCs w:val="21"/>
              </w:rPr>
              <w:t>3、HSE标识</w:t>
            </w:r>
          </w:p>
          <w:p w14:paraId="6A355B38" w14:textId="04415801"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4、变更管理</w:t>
            </w:r>
          </w:p>
          <w:p w14:paraId="1F644108" w14:textId="2092CAE0" w:rsidR="003546F5" w:rsidRPr="006207B9" w:rsidRDefault="00545699" w:rsidP="00545699">
            <w:pPr>
              <w:pStyle w:val="ab"/>
              <w:rPr>
                <w:rFonts w:ascii="宋体" w:hAnsi="宋体" w:cs="宋体"/>
                <w:bCs/>
                <w:szCs w:val="21"/>
              </w:rPr>
            </w:pPr>
            <w:r>
              <w:rPr>
                <w:rFonts w:ascii="宋体" w:hAnsi="宋体" w:cs="宋体"/>
                <w:bCs/>
                <w:szCs w:val="21"/>
              </w:rPr>
              <w:t>HSE</w:t>
            </w:r>
            <w:r>
              <w:rPr>
                <w:rFonts w:ascii="宋体" w:hAnsi="宋体" w:cs="宋体" w:hint="eastAsia"/>
                <w:bCs/>
                <w:szCs w:val="21"/>
              </w:rPr>
              <w:t>例会再三强调变更的关闭工作，目前主要在职能部门完善。下月初公司召开</w:t>
            </w:r>
            <w:r w:rsidRPr="00545699">
              <w:rPr>
                <w:rFonts w:ascii="宋体" w:hAnsi="宋体" w:cs="宋体"/>
                <w:bCs/>
                <w:szCs w:val="21"/>
              </w:rPr>
              <w:t>一期Safety Case更新相关会议</w:t>
            </w:r>
            <w:r>
              <w:rPr>
                <w:rFonts w:ascii="宋体" w:hAnsi="宋体" w:cs="宋体" w:hint="eastAsia"/>
                <w:bCs/>
                <w:szCs w:val="21"/>
              </w:rPr>
              <w:t>，涉及</w:t>
            </w:r>
            <w:r w:rsidRPr="00545699">
              <w:rPr>
                <w:rFonts w:ascii="宋体" w:hAnsi="宋体" w:cs="宋体"/>
                <w:bCs/>
                <w:szCs w:val="21"/>
              </w:rPr>
              <w:t>炼油二部</w:t>
            </w:r>
            <w:r>
              <w:rPr>
                <w:rFonts w:ascii="宋体" w:hAnsi="宋体" w:cs="宋体" w:hint="eastAsia"/>
                <w:bCs/>
                <w:szCs w:val="21"/>
              </w:rPr>
              <w:t>气分</w:t>
            </w:r>
            <w:r w:rsidRPr="00545699">
              <w:rPr>
                <w:rFonts w:ascii="宋体" w:hAnsi="宋体" w:cs="宋体"/>
                <w:bCs/>
                <w:szCs w:val="21"/>
              </w:rPr>
              <w:t>E212变更</w:t>
            </w:r>
            <w:r>
              <w:rPr>
                <w:rFonts w:ascii="宋体" w:hAnsi="宋体" w:cs="宋体" w:hint="eastAsia"/>
                <w:bCs/>
                <w:szCs w:val="21"/>
              </w:rPr>
              <w:t>,资料都已准备好，杨部已安排好参加人员</w:t>
            </w:r>
            <w:r w:rsidR="00411E5D" w:rsidRPr="006207B9">
              <w:rPr>
                <w:rFonts w:ascii="宋体" w:hAnsi="宋体" w:cs="宋体" w:hint="eastAsia"/>
                <w:bCs/>
                <w:szCs w:val="21"/>
              </w:rPr>
              <w:t>。</w:t>
            </w:r>
          </w:p>
          <w:p w14:paraId="641F95F6" w14:textId="77777777" w:rsidR="003546F5" w:rsidRPr="006207B9" w:rsidRDefault="00411E5D">
            <w:pPr>
              <w:pStyle w:val="ab"/>
              <w:ind w:firstLine="422"/>
              <w:rPr>
                <w:rFonts w:ascii="宋体" w:hAnsi="宋体" w:cs="宋体"/>
                <w:b/>
                <w:szCs w:val="21"/>
              </w:rPr>
            </w:pPr>
            <w:r w:rsidRPr="006207B9">
              <w:rPr>
                <w:rFonts w:ascii="宋体" w:hAnsi="宋体" w:cs="宋体" w:hint="eastAsia"/>
                <w:b/>
                <w:szCs w:val="21"/>
              </w:rPr>
              <w:t>5、隐患管理</w:t>
            </w:r>
          </w:p>
          <w:p w14:paraId="2AC8F834"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隐患排查及治理逐渐成为运行期间重点工作，也是有效杜绝事故发生的重要手段。我部一方面积极响应公司“查隐患、保安全”活动，一方面转化</w:t>
            </w:r>
            <w:proofErr w:type="gramStart"/>
            <w:r w:rsidRPr="006207B9">
              <w:rPr>
                <w:rFonts w:ascii="宋体" w:hAnsi="宋体" w:cs="宋体" w:hint="eastAsia"/>
                <w:bCs/>
                <w:szCs w:val="21"/>
              </w:rPr>
              <w:t>完善部门</w:t>
            </w:r>
            <w:proofErr w:type="gramEnd"/>
            <w:r w:rsidRPr="006207B9">
              <w:rPr>
                <w:rFonts w:ascii="宋体" w:hAnsi="宋体" w:cs="宋体" w:hint="eastAsia"/>
                <w:bCs/>
                <w:szCs w:val="21"/>
              </w:rPr>
              <w:t>隐患管理细则，明确规范了从隐患发现到整改、从隐患登记上报到申报隐患奖励的闭环管理要求。</w:t>
            </w:r>
          </w:p>
          <w:p w14:paraId="7AE6A3B3"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5.1 隐患排查</w:t>
            </w:r>
          </w:p>
          <w:p w14:paraId="7D230ECC" w14:textId="00E4A35F" w:rsidR="003546F5" w:rsidRPr="000152F2" w:rsidRDefault="00411E5D">
            <w:pPr>
              <w:pStyle w:val="ab"/>
              <w:ind w:firstLineChars="0"/>
              <w:rPr>
                <w:rFonts w:ascii="宋体" w:hAnsi="宋体" w:cs="宋体"/>
                <w:bCs/>
                <w:szCs w:val="21"/>
              </w:rPr>
            </w:pPr>
            <w:r w:rsidRPr="000152F2">
              <w:rPr>
                <w:rFonts w:ascii="宋体" w:hAnsi="宋体" w:cs="宋体" w:hint="eastAsia"/>
                <w:bCs/>
                <w:szCs w:val="21"/>
              </w:rPr>
              <w:t>本月炼油二部共排查各类隐患</w:t>
            </w:r>
            <w:r w:rsidR="00F7342E" w:rsidRPr="000152F2">
              <w:rPr>
                <w:rFonts w:ascii="宋体" w:hAnsi="宋体" w:cs="宋体"/>
                <w:bCs/>
                <w:szCs w:val="21"/>
              </w:rPr>
              <w:t>33</w:t>
            </w:r>
            <w:r w:rsidRPr="000152F2">
              <w:rPr>
                <w:rFonts w:ascii="宋体" w:hAnsi="宋体" w:cs="宋体" w:hint="eastAsia"/>
                <w:bCs/>
                <w:szCs w:val="21"/>
              </w:rPr>
              <w:t>项，</w:t>
            </w:r>
            <w:r w:rsidR="001322DF" w:rsidRPr="000152F2">
              <w:rPr>
                <w:rFonts w:ascii="宋体" w:hAnsi="宋体" w:cs="宋体" w:hint="eastAsia"/>
                <w:bCs/>
                <w:szCs w:val="21"/>
              </w:rPr>
              <w:t>其中加氢</w:t>
            </w:r>
            <w:r w:rsidR="00F7342E" w:rsidRPr="000152F2">
              <w:rPr>
                <w:rFonts w:ascii="宋体" w:hAnsi="宋体" w:cs="宋体"/>
                <w:bCs/>
                <w:szCs w:val="21"/>
              </w:rPr>
              <w:t>11</w:t>
            </w:r>
            <w:r w:rsidR="001322DF" w:rsidRPr="000152F2">
              <w:rPr>
                <w:rFonts w:ascii="宋体" w:hAnsi="宋体" w:cs="宋体" w:hint="eastAsia"/>
                <w:bCs/>
                <w:szCs w:val="21"/>
              </w:rPr>
              <w:t>项、加裂</w:t>
            </w:r>
            <w:r w:rsidR="001322DF" w:rsidRPr="000152F2">
              <w:rPr>
                <w:rFonts w:ascii="宋体" w:hAnsi="宋体" w:cs="宋体"/>
                <w:bCs/>
                <w:szCs w:val="21"/>
              </w:rPr>
              <w:t>2</w:t>
            </w:r>
            <w:r w:rsidR="00F7342E" w:rsidRPr="000152F2">
              <w:rPr>
                <w:rFonts w:ascii="宋体" w:hAnsi="宋体" w:cs="宋体"/>
                <w:bCs/>
                <w:szCs w:val="21"/>
              </w:rPr>
              <w:t>2</w:t>
            </w:r>
            <w:r w:rsidR="001322DF" w:rsidRPr="000152F2">
              <w:rPr>
                <w:rFonts w:ascii="宋体" w:hAnsi="宋体" w:cs="宋体" w:hint="eastAsia"/>
                <w:bCs/>
                <w:szCs w:val="21"/>
              </w:rPr>
              <w:t>项，</w:t>
            </w:r>
            <w:r w:rsidRPr="000152F2">
              <w:rPr>
                <w:rFonts w:ascii="宋体" w:hAnsi="宋体" w:cs="宋体" w:hint="eastAsia"/>
                <w:bCs/>
                <w:szCs w:val="21"/>
              </w:rPr>
              <w:t>经过评审及重新量化打分后，共计申报</w:t>
            </w:r>
            <w:r w:rsidR="00F7342E" w:rsidRPr="000152F2">
              <w:rPr>
                <w:rFonts w:ascii="宋体" w:hAnsi="宋体" w:cs="宋体"/>
                <w:bCs/>
                <w:szCs w:val="21"/>
              </w:rPr>
              <w:t>30</w:t>
            </w:r>
            <w:r w:rsidRPr="000152F2">
              <w:rPr>
                <w:rFonts w:ascii="宋体" w:hAnsi="宋体" w:cs="宋体" w:hint="eastAsia"/>
                <w:bCs/>
                <w:szCs w:val="21"/>
              </w:rPr>
              <w:t>项隐患奖励，</w:t>
            </w:r>
            <w:r w:rsidR="00F97342" w:rsidRPr="000152F2">
              <w:rPr>
                <w:rFonts w:ascii="宋体" w:hAnsi="宋体" w:cs="宋体" w:hint="eastAsia"/>
                <w:bCs/>
                <w:szCs w:val="21"/>
              </w:rPr>
              <w:t>包括公司级隐患</w:t>
            </w:r>
            <w:r w:rsidR="00F7342E" w:rsidRPr="000152F2">
              <w:rPr>
                <w:rFonts w:ascii="宋体" w:hAnsi="宋体" w:cs="宋体"/>
                <w:bCs/>
                <w:szCs w:val="21"/>
              </w:rPr>
              <w:t>6</w:t>
            </w:r>
            <w:r w:rsidR="00F97342" w:rsidRPr="000152F2">
              <w:rPr>
                <w:rFonts w:ascii="宋体" w:hAnsi="宋体" w:cs="宋体" w:hint="eastAsia"/>
                <w:bCs/>
                <w:szCs w:val="21"/>
              </w:rPr>
              <w:t>项</w:t>
            </w:r>
            <w:r w:rsidRPr="000152F2">
              <w:rPr>
                <w:rFonts w:ascii="宋体" w:hAnsi="宋体" w:cs="宋体" w:hint="eastAsia"/>
                <w:bCs/>
                <w:szCs w:val="21"/>
              </w:rPr>
              <w:t>。</w:t>
            </w:r>
          </w:p>
          <w:p w14:paraId="44FBA337" w14:textId="66AF1CB2" w:rsidR="003546F5" w:rsidRPr="006207B9" w:rsidRDefault="00411E5D">
            <w:pPr>
              <w:pStyle w:val="ab"/>
              <w:ind w:firstLineChars="0"/>
              <w:rPr>
                <w:rFonts w:ascii="宋体" w:hAnsi="宋体" w:cs="宋体"/>
                <w:bCs/>
                <w:szCs w:val="21"/>
              </w:rPr>
            </w:pPr>
            <w:r w:rsidRPr="000152F2">
              <w:rPr>
                <w:rFonts w:ascii="宋体" w:hAnsi="宋体" w:cs="宋体" w:hint="eastAsia"/>
                <w:bCs/>
                <w:szCs w:val="21"/>
              </w:rPr>
              <w:lastRenderedPageBreak/>
              <w:t>本月较上月</w:t>
            </w:r>
            <w:r w:rsidR="00F7342E" w:rsidRPr="000152F2">
              <w:rPr>
                <w:rFonts w:ascii="宋体" w:hAnsi="宋体" w:cs="宋体"/>
                <w:bCs/>
                <w:szCs w:val="21"/>
              </w:rPr>
              <w:t>19</w:t>
            </w:r>
            <w:r w:rsidRPr="000152F2">
              <w:rPr>
                <w:rFonts w:ascii="宋体" w:hAnsi="宋体" w:cs="宋体" w:hint="eastAsia"/>
                <w:bCs/>
                <w:szCs w:val="21"/>
              </w:rPr>
              <w:t>项隐患</w:t>
            </w:r>
            <w:r w:rsidR="00F7342E" w:rsidRPr="000152F2">
              <w:rPr>
                <w:rFonts w:ascii="宋体" w:hAnsi="宋体" w:cs="宋体" w:hint="eastAsia"/>
                <w:bCs/>
                <w:szCs w:val="21"/>
              </w:rPr>
              <w:t>明显</w:t>
            </w:r>
            <w:r w:rsidR="003C5EB3" w:rsidRPr="000152F2">
              <w:rPr>
                <w:rFonts w:ascii="宋体" w:hAnsi="宋体" w:cs="宋体" w:hint="eastAsia"/>
                <w:bCs/>
                <w:szCs w:val="21"/>
              </w:rPr>
              <w:t>增加</w:t>
            </w:r>
            <w:r w:rsidRPr="000152F2">
              <w:rPr>
                <w:rFonts w:ascii="宋体" w:hAnsi="宋体" w:cs="宋体" w:hint="eastAsia"/>
                <w:bCs/>
                <w:szCs w:val="21"/>
              </w:rPr>
              <w:t>，</w:t>
            </w:r>
            <w:r w:rsidR="00E90C64" w:rsidRPr="000152F2">
              <w:rPr>
                <w:rFonts w:ascii="宋体" w:hAnsi="宋体" w:cs="宋体" w:hint="eastAsia"/>
                <w:bCs/>
                <w:szCs w:val="21"/>
              </w:rPr>
              <w:t>主要是经历了升压泵跳停，空冷泄漏等异常情况，</w:t>
            </w:r>
            <w:r w:rsidRPr="000152F2">
              <w:rPr>
                <w:rFonts w:ascii="宋体" w:hAnsi="宋体" w:cs="宋体" w:hint="eastAsia"/>
                <w:bCs/>
                <w:szCs w:val="21"/>
              </w:rPr>
              <w:t>公司级隐患</w:t>
            </w:r>
            <w:r w:rsidR="00B43A0C" w:rsidRPr="000152F2">
              <w:rPr>
                <w:rFonts w:ascii="宋体" w:hAnsi="宋体" w:cs="宋体" w:hint="eastAsia"/>
                <w:bCs/>
                <w:szCs w:val="21"/>
              </w:rPr>
              <w:t>明显增加</w:t>
            </w:r>
            <w:r w:rsidRPr="000152F2">
              <w:rPr>
                <w:rFonts w:ascii="宋体" w:hAnsi="宋体" w:cs="宋体" w:hint="eastAsia"/>
                <w:bCs/>
                <w:szCs w:val="21"/>
              </w:rPr>
              <w:t>。加氢发现隐患数量</w:t>
            </w:r>
            <w:r w:rsidR="00E90C64" w:rsidRPr="000152F2">
              <w:rPr>
                <w:rFonts w:ascii="宋体" w:hAnsi="宋体" w:cs="宋体" w:hint="eastAsia"/>
                <w:bCs/>
                <w:szCs w:val="21"/>
              </w:rPr>
              <w:t>明显</w:t>
            </w:r>
            <w:r w:rsidR="00B43A0C" w:rsidRPr="000152F2">
              <w:rPr>
                <w:rFonts w:ascii="宋体" w:hAnsi="宋体" w:cs="宋体" w:hint="eastAsia"/>
                <w:bCs/>
                <w:szCs w:val="21"/>
              </w:rPr>
              <w:t>上升</w:t>
            </w:r>
            <w:r w:rsidRPr="000152F2">
              <w:rPr>
                <w:rFonts w:ascii="宋体" w:hAnsi="宋体" w:cs="宋体" w:hint="eastAsia"/>
                <w:bCs/>
                <w:szCs w:val="21"/>
              </w:rPr>
              <w:t>，由上月的</w:t>
            </w:r>
            <w:r w:rsidR="00F7342E" w:rsidRPr="000152F2">
              <w:rPr>
                <w:rFonts w:ascii="宋体" w:hAnsi="宋体" w:cs="宋体"/>
                <w:bCs/>
                <w:szCs w:val="21"/>
              </w:rPr>
              <w:t>5</w:t>
            </w:r>
            <w:r w:rsidRPr="000152F2">
              <w:rPr>
                <w:rFonts w:ascii="宋体" w:hAnsi="宋体" w:cs="宋体" w:hint="eastAsia"/>
                <w:bCs/>
                <w:szCs w:val="21"/>
              </w:rPr>
              <w:t>项上升为本月的</w:t>
            </w:r>
            <w:r w:rsidR="00F7342E" w:rsidRPr="000152F2">
              <w:rPr>
                <w:rFonts w:ascii="宋体" w:hAnsi="宋体" w:cs="宋体"/>
                <w:bCs/>
                <w:szCs w:val="21"/>
              </w:rPr>
              <w:t>11</w:t>
            </w:r>
            <w:r w:rsidRPr="000152F2">
              <w:rPr>
                <w:rFonts w:ascii="宋体" w:hAnsi="宋体" w:cs="宋体" w:hint="eastAsia"/>
                <w:bCs/>
                <w:szCs w:val="21"/>
              </w:rPr>
              <w:t>项，加</w:t>
            </w:r>
            <w:proofErr w:type="gramStart"/>
            <w:r w:rsidRPr="000152F2">
              <w:rPr>
                <w:rFonts w:ascii="宋体" w:hAnsi="宋体" w:cs="宋体" w:hint="eastAsia"/>
                <w:bCs/>
                <w:szCs w:val="21"/>
              </w:rPr>
              <w:t>裂发现</w:t>
            </w:r>
            <w:proofErr w:type="gramEnd"/>
            <w:r w:rsidRPr="000152F2">
              <w:rPr>
                <w:rFonts w:ascii="宋体" w:hAnsi="宋体" w:cs="宋体" w:hint="eastAsia"/>
                <w:bCs/>
                <w:szCs w:val="21"/>
              </w:rPr>
              <w:t>隐患数量</w:t>
            </w:r>
            <w:r w:rsidR="00B43A0C" w:rsidRPr="000152F2">
              <w:rPr>
                <w:rFonts w:ascii="宋体" w:hAnsi="宋体" w:cs="宋体" w:hint="eastAsia"/>
                <w:bCs/>
                <w:szCs w:val="21"/>
              </w:rPr>
              <w:t>有所上升</w:t>
            </w:r>
            <w:r w:rsidRPr="000152F2">
              <w:rPr>
                <w:rFonts w:ascii="宋体" w:hAnsi="宋体" w:cs="宋体" w:hint="eastAsia"/>
                <w:bCs/>
                <w:szCs w:val="21"/>
              </w:rPr>
              <w:t>，由上月的</w:t>
            </w:r>
            <w:r w:rsidR="00F97342" w:rsidRPr="000152F2">
              <w:rPr>
                <w:rFonts w:ascii="宋体" w:hAnsi="宋体" w:cs="宋体"/>
                <w:bCs/>
                <w:szCs w:val="21"/>
              </w:rPr>
              <w:t>1</w:t>
            </w:r>
            <w:r w:rsidR="00F7342E" w:rsidRPr="000152F2">
              <w:rPr>
                <w:rFonts w:ascii="宋体" w:hAnsi="宋体" w:cs="宋体"/>
                <w:bCs/>
                <w:szCs w:val="21"/>
              </w:rPr>
              <w:t>2</w:t>
            </w:r>
            <w:r w:rsidRPr="000152F2">
              <w:rPr>
                <w:rFonts w:ascii="宋体" w:hAnsi="宋体" w:cs="宋体" w:hint="eastAsia"/>
                <w:bCs/>
                <w:szCs w:val="21"/>
              </w:rPr>
              <w:t>项</w:t>
            </w:r>
            <w:r w:rsidR="00B43A0C" w:rsidRPr="000152F2">
              <w:rPr>
                <w:rFonts w:ascii="宋体" w:hAnsi="宋体" w:cs="宋体" w:hint="eastAsia"/>
                <w:bCs/>
                <w:szCs w:val="21"/>
              </w:rPr>
              <w:t>上升</w:t>
            </w:r>
            <w:r w:rsidRPr="000152F2">
              <w:rPr>
                <w:rFonts w:ascii="宋体" w:hAnsi="宋体" w:cs="宋体" w:hint="eastAsia"/>
                <w:bCs/>
                <w:szCs w:val="21"/>
              </w:rPr>
              <w:t>为本月的</w:t>
            </w:r>
            <w:r w:rsidR="00F7342E" w:rsidRPr="000152F2">
              <w:rPr>
                <w:rFonts w:ascii="宋体" w:hAnsi="宋体" w:cs="宋体"/>
                <w:bCs/>
                <w:szCs w:val="21"/>
              </w:rPr>
              <w:t>17</w:t>
            </w:r>
            <w:r w:rsidRPr="000152F2">
              <w:rPr>
                <w:rFonts w:ascii="宋体" w:hAnsi="宋体" w:cs="宋体" w:hint="eastAsia"/>
                <w:bCs/>
                <w:szCs w:val="21"/>
              </w:rPr>
              <w:t>项，</w:t>
            </w:r>
            <w:r w:rsidR="00AE2491" w:rsidRPr="000152F2">
              <w:rPr>
                <w:rFonts w:ascii="宋体" w:hAnsi="宋体" w:cs="宋体" w:hint="eastAsia"/>
                <w:bCs/>
                <w:szCs w:val="21"/>
              </w:rPr>
              <w:t>气</w:t>
            </w:r>
            <w:proofErr w:type="gramStart"/>
            <w:r w:rsidR="00AE2491" w:rsidRPr="000152F2">
              <w:rPr>
                <w:rFonts w:ascii="宋体" w:hAnsi="宋体" w:cs="宋体" w:hint="eastAsia"/>
                <w:bCs/>
                <w:szCs w:val="21"/>
              </w:rPr>
              <w:t>分发现</w:t>
            </w:r>
            <w:proofErr w:type="gramEnd"/>
            <w:r w:rsidR="00AE2491" w:rsidRPr="000152F2">
              <w:rPr>
                <w:rFonts w:ascii="宋体" w:hAnsi="宋体" w:cs="宋体" w:hint="eastAsia"/>
                <w:bCs/>
                <w:szCs w:val="21"/>
              </w:rPr>
              <w:t>隐患数量由上月的</w:t>
            </w:r>
            <w:r w:rsidR="00F7342E" w:rsidRPr="000152F2">
              <w:rPr>
                <w:rFonts w:ascii="宋体" w:hAnsi="宋体" w:cs="宋体"/>
                <w:bCs/>
                <w:szCs w:val="21"/>
              </w:rPr>
              <w:t>2</w:t>
            </w:r>
            <w:r w:rsidR="00AE2491" w:rsidRPr="000152F2">
              <w:rPr>
                <w:rFonts w:ascii="宋体" w:hAnsi="宋体" w:cs="宋体" w:hint="eastAsia"/>
                <w:bCs/>
                <w:szCs w:val="21"/>
              </w:rPr>
              <w:t>项上升为</w:t>
            </w:r>
            <w:r w:rsidR="00F7342E" w:rsidRPr="000152F2">
              <w:rPr>
                <w:rFonts w:ascii="宋体" w:hAnsi="宋体" w:cs="宋体"/>
                <w:bCs/>
                <w:szCs w:val="21"/>
              </w:rPr>
              <w:t>5</w:t>
            </w:r>
            <w:r w:rsidR="00AE2491" w:rsidRPr="000152F2">
              <w:rPr>
                <w:rFonts w:ascii="宋体" w:hAnsi="宋体" w:cs="宋体" w:hint="eastAsia"/>
                <w:bCs/>
                <w:szCs w:val="21"/>
              </w:rPr>
              <w:t>项。</w:t>
            </w:r>
            <w:r w:rsidRPr="000152F2">
              <w:rPr>
                <w:rFonts w:ascii="宋体" w:hAnsi="宋体" w:cs="宋体" w:hint="eastAsia"/>
                <w:bCs/>
                <w:szCs w:val="21"/>
              </w:rPr>
              <w:t>总体上班组查隐患的能力和巡检质量</w:t>
            </w:r>
            <w:r w:rsidR="00E90C64" w:rsidRPr="000152F2">
              <w:rPr>
                <w:rFonts w:ascii="宋体" w:hAnsi="宋体" w:cs="宋体" w:hint="eastAsia"/>
                <w:bCs/>
                <w:szCs w:val="21"/>
              </w:rPr>
              <w:t>比上月有明显提升</w:t>
            </w:r>
            <w:r w:rsidRPr="000152F2">
              <w:rPr>
                <w:rFonts w:ascii="宋体" w:hAnsi="宋体" w:cs="宋体" w:hint="eastAsia"/>
                <w:bCs/>
                <w:szCs w:val="21"/>
              </w:rPr>
              <w:t>。</w:t>
            </w:r>
          </w:p>
          <w:p w14:paraId="04B15F9B" w14:textId="6AF4BC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本月各类隐患中，设备类隐患仍是部门主要隐患类型，占到</w:t>
            </w:r>
            <w:r w:rsidR="00F40899" w:rsidRPr="006207B9">
              <w:rPr>
                <w:rFonts w:ascii="宋体" w:hAnsi="宋体" w:cs="宋体"/>
                <w:bCs/>
                <w:szCs w:val="21"/>
              </w:rPr>
              <w:t>1</w:t>
            </w:r>
            <w:r w:rsidR="00A74C89">
              <w:rPr>
                <w:rFonts w:ascii="宋体" w:hAnsi="宋体" w:cs="宋体"/>
                <w:bCs/>
                <w:szCs w:val="21"/>
              </w:rPr>
              <w:t>8</w:t>
            </w:r>
            <w:r w:rsidRPr="006207B9">
              <w:rPr>
                <w:rFonts w:ascii="宋体" w:hAnsi="宋体" w:cs="宋体" w:hint="eastAsia"/>
                <w:bCs/>
                <w:szCs w:val="21"/>
              </w:rPr>
              <w:t>/</w:t>
            </w:r>
            <w:r w:rsidR="00A74C89">
              <w:rPr>
                <w:rFonts w:ascii="宋体" w:hAnsi="宋体" w:cs="宋体"/>
                <w:bCs/>
                <w:szCs w:val="21"/>
              </w:rPr>
              <w:t>30</w:t>
            </w:r>
            <w:r w:rsidRPr="006207B9">
              <w:rPr>
                <w:rFonts w:ascii="宋体" w:hAnsi="宋体" w:cs="宋体" w:hint="eastAsia"/>
                <w:bCs/>
                <w:szCs w:val="21"/>
              </w:rPr>
              <w:t>（</w:t>
            </w:r>
            <w:r w:rsidR="00A74C89">
              <w:rPr>
                <w:rFonts w:ascii="宋体" w:hAnsi="宋体" w:cs="宋体"/>
                <w:bCs/>
                <w:szCs w:val="21"/>
              </w:rPr>
              <w:t>60</w:t>
            </w:r>
            <w:r w:rsidRPr="006207B9">
              <w:rPr>
                <w:rFonts w:ascii="宋体" w:hAnsi="宋体" w:cs="宋体" w:hint="eastAsia"/>
                <w:bCs/>
                <w:szCs w:val="21"/>
              </w:rPr>
              <w:t>%）；其中泄漏类隐患占到设备隐患的</w:t>
            </w:r>
            <w:r w:rsidR="00A74C89">
              <w:rPr>
                <w:rFonts w:ascii="宋体" w:hAnsi="宋体" w:cs="宋体"/>
                <w:bCs/>
                <w:szCs w:val="21"/>
              </w:rPr>
              <w:t>12</w:t>
            </w:r>
            <w:r w:rsidRPr="006207B9">
              <w:rPr>
                <w:rFonts w:ascii="宋体" w:hAnsi="宋体" w:cs="宋体" w:hint="eastAsia"/>
                <w:bCs/>
                <w:szCs w:val="21"/>
              </w:rPr>
              <w:t>/1</w:t>
            </w:r>
            <w:r w:rsidR="00A74C89">
              <w:rPr>
                <w:rFonts w:ascii="宋体" w:hAnsi="宋体" w:cs="宋体"/>
                <w:bCs/>
                <w:szCs w:val="21"/>
              </w:rPr>
              <w:t>8</w:t>
            </w:r>
            <w:r w:rsidRPr="006207B9">
              <w:rPr>
                <w:rFonts w:ascii="宋体" w:hAnsi="宋体" w:cs="宋体" w:hint="eastAsia"/>
                <w:bCs/>
                <w:szCs w:val="21"/>
              </w:rPr>
              <w:t>（</w:t>
            </w:r>
            <w:r w:rsidR="00A74C89">
              <w:rPr>
                <w:rFonts w:ascii="宋体" w:hAnsi="宋体" w:cs="宋体"/>
                <w:bCs/>
                <w:szCs w:val="21"/>
              </w:rPr>
              <w:t>67</w:t>
            </w:r>
            <w:r w:rsidRPr="006207B9">
              <w:rPr>
                <w:rFonts w:ascii="宋体" w:hAnsi="宋体" w:cs="宋体" w:hint="eastAsia"/>
                <w:bCs/>
                <w:szCs w:val="21"/>
              </w:rPr>
              <w:t>%）。仪表类隐患本月占比</w:t>
            </w:r>
            <w:r w:rsidR="00A74C89">
              <w:rPr>
                <w:rFonts w:ascii="宋体" w:hAnsi="宋体" w:cs="宋体" w:hint="eastAsia"/>
                <w:bCs/>
                <w:szCs w:val="21"/>
              </w:rPr>
              <w:t>稍降</w:t>
            </w:r>
            <w:r w:rsidRPr="006207B9">
              <w:rPr>
                <w:rFonts w:ascii="宋体" w:hAnsi="宋体" w:cs="宋体" w:hint="eastAsia"/>
                <w:bCs/>
                <w:szCs w:val="21"/>
              </w:rPr>
              <w:t>，</w:t>
            </w:r>
            <w:r w:rsidR="00A74C89">
              <w:rPr>
                <w:rFonts w:ascii="宋体" w:hAnsi="宋体" w:cs="宋体" w:hint="eastAsia"/>
                <w:bCs/>
                <w:szCs w:val="21"/>
              </w:rPr>
              <w:t>占比</w:t>
            </w:r>
            <w:r w:rsidR="00A74C89">
              <w:rPr>
                <w:rFonts w:ascii="宋体" w:hAnsi="宋体" w:cs="宋体"/>
                <w:bCs/>
                <w:szCs w:val="21"/>
              </w:rPr>
              <w:t>5</w:t>
            </w:r>
            <w:r w:rsidR="00A74C89" w:rsidRPr="006207B9">
              <w:rPr>
                <w:rFonts w:ascii="宋体" w:hAnsi="宋体" w:cs="宋体" w:hint="eastAsia"/>
                <w:bCs/>
                <w:szCs w:val="21"/>
              </w:rPr>
              <w:t>/</w:t>
            </w:r>
            <w:r w:rsidR="00A74C89">
              <w:rPr>
                <w:rFonts w:ascii="宋体" w:hAnsi="宋体" w:cs="宋体"/>
                <w:bCs/>
                <w:szCs w:val="21"/>
              </w:rPr>
              <w:t>30</w:t>
            </w:r>
            <w:r w:rsidR="00A74C89" w:rsidRPr="006207B9">
              <w:rPr>
                <w:rFonts w:ascii="宋体" w:hAnsi="宋体" w:cs="宋体" w:hint="eastAsia"/>
                <w:bCs/>
                <w:szCs w:val="21"/>
              </w:rPr>
              <w:t>（</w:t>
            </w:r>
            <w:r w:rsidR="00A74C89">
              <w:rPr>
                <w:rFonts w:ascii="宋体" w:hAnsi="宋体" w:cs="宋体"/>
                <w:bCs/>
                <w:szCs w:val="21"/>
              </w:rPr>
              <w:t>17</w:t>
            </w:r>
            <w:r w:rsidR="00A74C89" w:rsidRPr="006207B9">
              <w:rPr>
                <w:rFonts w:ascii="宋体" w:hAnsi="宋体" w:cs="宋体" w:hint="eastAsia"/>
                <w:bCs/>
                <w:szCs w:val="21"/>
              </w:rPr>
              <w:t>%）</w:t>
            </w:r>
            <w:r w:rsidR="00A74C89">
              <w:rPr>
                <w:rFonts w:ascii="宋体" w:hAnsi="宋体" w:cs="宋体" w:hint="eastAsia"/>
                <w:bCs/>
                <w:szCs w:val="21"/>
              </w:rPr>
              <w:t>，</w:t>
            </w:r>
            <w:r w:rsidR="008105E5" w:rsidRPr="006207B9">
              <w:rPr>
                <w:rFonts w:ascii="宋体" w:hAnsi="宋体" w:cs="宋体" w:hint="eastAsia"/>
                <w:bCs/>
                <w:szCs w:val="21"/>
              </w:rPr>
              <w:t>大部分登记为仪表相关泄漏，</w:t>
            </w:r>
            <w:r w:rsidR="00A74C89">
              <w:rPr>
                <w:rFonts w:ascii="宋体" w:hAnsi="宋体" w:cs="宋体" w:hint="eastAsia"/>
                <w:bCs/>
                <w:szCs w:val="21"/>
              </w:rPr>
              <w:t>出现了一例</w:t>
            </w:r>
            <w:proofErr w:type="gramStart"/>
            <w:r w:rsidR="00A74C89" w:rsidRPr="00A74C89">
              <w:rPr>
                <w:rFonts w:ascii="宋体" w:hAnsi="宋体" w:cs="宋体" w:hint="eastAsia"/>
                <w:bCs/>
                <w:szCs w:val="21"/>
              </w:rPr>
              <w:t>调节阀膜头损坏</w:t>
            </w:r>
            <w:proofErr w:type="gramEnd"/>
            <w:r w:rsidR="00A74C89">
              <w:rPr>
                <w:rFonts w:ascii="宋体" w:hAnsi="宋体" w:cs="宋体" w:hint="eastAsia"/>
                <w:bCs/>
                <w:szCs w:val="21"/>
              </w:rPr>
              <w:t>隐患。电气类隐患主要是防雷静电接地，占比</w:t>
            </w:r>
            <w:r w:rsidR="00A74C89">
              <w:rPr>
                <w:rFonts w:ascii="宋体" w:hAnsi="宋体" w:cs="宋体"/>
                <w:bCs/>
                <w:szCs w:val="21"/>
              </w:rPr>
              <w:t>5</w:t>
            </w:r>
            <w:r w:rsidR="00A74C89" w:rsidRPr="006207B9">
              <w:rPr>
                <w:rFonts w:ascii="宋体" w:hAnsi="宋体" w:cs="宋体" w:hint="eastAsia"/>
                <w:bCs/>
                <w:szCs w:val="21"/>
              </w:rPr>
              <w:t>/</w:t>
            </w:r>
            <w:r w:rsidR="00A74C89">
              <w:rPr>
                <w:rFonts w:ascii="宋体" w:hAnsi="宋体" w:cs="宋体"/>
                <w:bCs/>
                <w:szCs w:val="21"/>
              </w:rPr>
              <w:t>30</w:t>
            </w:r>
            <w:r w:rsidR="00A74C89" w:rsidRPr="006207B9">
              <w:rPr>
                <w:rFonts w:ascii="宋体" w:hAnsi="宋体" w:cs="宋体" w:hint="eastAsia"/>
                <w:bCs/>
                <w:szCs w:val="21"/>
              </w:rPr>
              <w:t>（</w:t>
            </w:r>
            <w:r w:rsidR="00A74C89">
              <w:rPr>
                <w:rFonts w:ascii="宋体" w:hAnsi="宋体" w:cs="宋体"/>
                <w:bCs/>
                <w:szCs w:val="21"/>
              </w:rPr>
              <w:t>17</w:t>
            </w:r>
            <w:r w:rsidR="00A74C89" w:rsidRPr="006207B9">
              <w:rPr>
                <w:rFonts w:ascii="宋体" w:hAnsi="宋体" w:cs="宋体" w:hint="eastAsia"/>
                <w:bCs/>
                <w:szCs w:val="21"/>
              </w:rPr>
              <w:t>%）</w:t>
            </w:r>
            <w:r w:rsidRPr="006207B9">
              <w:rPr>
                <w:rFonts w:ascii="宋体" w:hAnsi="宋体" w:cs="宋体" w:hint="eastAsia"/>
                <w:bCs/>
                <w:szCs w:val="21"/>
              </w:rPr>
              <w:t>。</w:t>
            </w:r>
            <w:r w:rsidR="00E4162D" w:rsidRPr="00E4162D">
              <w:rPr>
                <w:rFonts w:ascii="宋体" w:hAnsi="宋体" w:cs="宋体" w:hint="eastAsia"/>
                <w:bCs/>
                <w:szCs w:val="21"/>
              </w:rPr>
              <w:t>说明随着时间推移，那些</w:t>
            </w:r>
            <w:r w:rsidR="00E4162D">
              <w:rPr>
                <w:rFonts w:ascii="宋体" w:hAnsi="宋体" w:cs="宋体" w:hint="eastAsia"/>
                <w:bCs/>
                <w:szCs w:val="21"/>
              </w:rPr>
              <w:t>长期超设计工况运行的设备</w:t>
            </w:r>
            <w:r w:rsidR="00E4162D" w:rsidRPr="00E4162D">
              <w:rPr>
                <w:rFonts w:ascii="宋体" w:hAnsi="宋体" w:cs="宋体" w:hint="eastAsia"/>
                <w:bCs/>
                <w:szCs w:val="21"/>
              </w:rPr>
              <w:t>缺陷</w:t>
            </w:r>
            <w:r w:rsidR="00E4162D">
              <w:rPr>
                <w:rFonts w:ascii="宋体" w:hAnsi="宋体" w:cs="宋体" w:hint="eastAsia"/>
                <w:bCs/>
                <w:szCs w:val="21"/>
              </w:rPr>
              <w:t>问题</w:t>
            </w:r>
            <w:r w:rsidR="00E4162D" w:rsidRPr="00E4162D">
              <w:rPr>
                <w:rFonts w:ascii="宋体" w:hAnsi="宋体" w:cs="宋体" w:hint="eastAsia"/>
                <w:bCs/>
                <w:szCs w:val="21"/>
              </w:rPr>
              <w:t>逐渐暴露，</w:t>
            </w:r>
            <w:r w:rsidR="00E4162D">
              <w:rPr>
                <w:rFonts w:ascii="宋体" w:hAnsi="宋体" w:cs="宋体" w:hint="eastAsia"/>
                <w:bCs/>
                <w:szCs w:val="21"/>
              </w:rPr>
              <w:t>工艺和设备管理人员已经布置排查了疏水器的问题，工艺管理人员有必要研究操作参数，挖掘类似问题</w:t>
            </w:r>
            <w:r w:rsidR="00E4162D" w:rsidRPr="00E4162D">
              <w:rPr>
                <w:rFonts w:ascii="宋体" w:hAnsi="宋体" w:cs="宋体" w:hint="eastAsia"/>
                <w:bCs/>
                <w:szCs w:val="21"/>
              </w:rPr>
              <w:t>。</w:t>
            </w:r>
            <w:r w:rsidRPr="006207B9">
              <w:rPr>
                <w:rFonts w:ascii="宋体" w:hAnsi="宋体" w:cs="宋体" w:hint="eastAsia"/>
                <w:bCs/>
                <w:szCs w:val="21"/>
              </w:rPr>
              <w:t>设备的安全运行是装置安稳</w:t>
            </w:r>
            <w:proofErr w:type="gramStart"/>
            <w:r w:rsidRPr="006207B9">
              <w:rPr>
                <w:rFonts w:ascii="宋体" w:hAnsi="宋体" w:cs="宋体" w:hint="eastAsia"/>
                <w:bCs/>
                <w:szCs w:val="21"/>
              </w:rPr>
              <w:t>长运行</w:t>
            </w:r>
            <w:proofErr w:type="gramEnd"/>
            <w:r w:rsidRPr="006207B9">
              <w:rPr>
                <w:rFonts w:ascii="宋体" w:hAnsi="宋体" w:cs="宋体" w:hint="eastAsia"/>
                <w:bCs/>
                <w:szCs w:val="21"/>
              </w:rPr>
              <w:t>的基础，管好设备泄漏还是目前的重点工作。</w:t>
            </w:r>
            <w:r w:rsidR="000152F2">
              <w:rPr>
                <w:rFonts w:ascii="宋体" w:hAnsi="宋体" w:cs="宋体" w:hint="eastAsia"/>
                <w:bCs/>
                <w:szCs w:val="21"/>
              </w:rPr>
              <w:t>防雷静电接地按设计图查找隐患还在继续，电气人员近期在现场对所有防雷接地进行了重新贴标签标识，“T”开头的是防雷</w:t>
            </w:r>
            <w:r w:rsidRPr="006207B9">
              <w:rPr>
                <w:rFonts w:ascii="宋体" w:hAnsi="宋体" w:cs="宋体" w:hint="eastAsia"/>
                <w:bCs/>
                <w:szCs w:val="21"/>
              </w:rPr>
              <w:t>。</w:t>
            </w:r>
          </w:p>
          <w:p w14:paraId="52872144" w14:textId="5B0CE578"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本月在查隐患登记过程中隐患整理人水平</w:t>
            </w:r>
            <w:r w:rsidR="000152F2">
              <w:rPr>
                <w:rFonts w:ascii="宋体" w:hAnsi="宋体" w:cs="宋体" w:hint="eastAsia"/>
                <w:bCs/>
                <w:szCs w:val="21"/>
              </w:rPr>
              <w:t>较好，2</w:t>
            </w:r>
            <w:r w:rsidR="000152F2">
              <w:rPr>
                <w:rFonts w:ascii="宋体" w:hAnsi="宋体" w:cs="宋体"/>
                <w:bCs/>
                <w:szCs w:val="21"/>
              </w:rPr>
              <w:t>0</w:t>
            </w:r>
            <w:r w:rsidR="000152F2">
              <w:rPr>
                <w:rFonts w:ascii="宋体" w:hAnsi="宋体" w:cs="宋体" w:hint="eastAsia"/>
                <w:bCs/>
                <w:szCs w:val="21"/>
              </w:rPr>
              <w:t>日完成了整理</w:t>
            </w:r>
            <w:r w:rsidR="00185EB5">
              <w:rPr>
                <w:rFonts w:ascii="宋体" w:hAnsi="宋体" w:cs="宋体" w:hint="eastAsia"/>
                <w:bCs/>
                <w:szCs w:val="21"/>
              </w:rPr>
              <w:t>并发送给所有管理人员审核</w:t>
            </w:r>
            <w:r w:rsidRPr="006207B9">
              <w:rPr>
                <w:rFonts w:ascii="宋体" w:hAnsi="宋体" w:cs="宋体" w:hint="eastAsia"/>
                <w:bCs/>
                <w:szCs w:val="21"/>
              </w:rPr>
              <w:t>，</w:t>
            </w:r>
            <w:r w:rsidR="00F40899" w:rsidRPr="006207B9">
              <w:rPr>
                <w:rFonts w:ascii="宋体" w:hAnsi="宋体" w:cs="宋体" w:hint="eastAsia"/>
                <w:bCs/>
                <w:szCs w:val="21"/>
              </w:rPr>
              <w:t>对隐患申请表的描述和内容</w:t>
            </w:r>
            <w:r w:rsidR="00185EB5">
              <w:rPr>
                <w:rFonts w:ascii="宋体" w:hAnsi="宋体" w:cs="宋体" w:hint="eastAsia"/>
                <w:bCs/>
                <w:szCs w:val="21"/>
              </w:rPr>
              <w:t>逐步</w:t>
            </w:r>
            <w:r w:rsidR="00F40899" w:rsidRPr="006207B9">
              <w:rPr>
                <w:rFonts w:ascii="宋体" w:hAnsi="宋体" w:cs="宋体" w:hint="eastAsia"/>
                <w:bCs/>
                <w:szCs w:val="21"/>
              </w:rPr>
              <w:t>加强了审核，</w:t>
            </w:r>
            <w:r w:rsidR="000152F2">
              <w:rPr>
                <w:rFonts w:ascii="宋体" w:hAnsi="宋体" w:cs="宋体" w:hint="eastAsia"/>
                <w:bCs/>
                <w:szCs w:val="21"/>
              </w:rPr>
              <w:t>存在的问题是公司更改了最后部分的英文翻译，有部分提交的表格没有改过来</w:t>
            </w:r>
            <w:r w:rsidR="00F40899" w:rsidRPr="006207B9">
              <w:rPr>
                <w:rFonts w:ascii="宋体" w:hAnsi="宋体" w:cs="宋体" w:hint="eastAsia"/>
                <w:bCs/>
                <w:szCs w:val="21"/>
              </w:rPr>
              <w:t>，</w:t>
            </w:r>
            <w:r w:rsidR="000152F2">
              <w:rPr>
                <w:rFonts w:ascii="宋体" w:hAnsi="宋体" w:cs="宋体" w:hint="eastAsia"/>
                <w:bCs/>
                <w:szCs w:val="21"/>
              </w:rPr>
              <w:t>下月整理人前期参与过，应该能顺利整理完成</w:t>
            </w:r>
            <w:r w:rsidRPr="006207B9">
              <w:rPr>
                <w:rFonts w:ascii="宋体" w:hAnsi="宋体" w:cs="宋体" w:hint="eastAsia"/>
                <w:bCs/>
                <w:szCs w:val="21"/>
              </w:rPr>
              <w:t>。</w:t>
            </w:r>
          </w:p>
          <w:p w14:paraId="2514032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5.2 隐患奖励：</w:t>
            </w:r>
          </w:p>
          <w:p w14:paraId="0BC898CD" w14:textId="210E0052"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本月2</w:t>
            </w:r>
            <w:r w:rsidR="000152F2">
              <w:rPr>
                <w:rFonts w:ascii="宋体" w:hAnsi="宋体" w:cs="宋体"/>
                <w:bCs/>
                <w:szCs w:val="21"/>
              </w:rPr>
              <w:t>4</w:t>
            </w:r>
            <w:r w:rsidRPr="006207B9">
              <w:rPr>
                <w:rFonts w:ascii="宋体" w:hAnsi="宋体" w:cs="宋体" w:hint="eastAsia"/>
                <w:bCs/>
                <w:szCs w:val="21"/>
              </w:rPr>
              <w:t>日组织工艺、设备、安全各专业及部门领导隐患评审，共计申报</w:t>
            </w:r>
            <w:r w:rsidR="000152F2">
              <w:rPr>
                <w:rFonts w:ascii="宋体" w:hAnsi="宋体" w:cs="宋体"/>
                <w:bCs/>
                <w:szCs w:val="21"/>
              </w:rPr>
              <w:t>30</w:t>
            </w:r>
            <w:r w:rsidRPr="006207B9">
              <w:rPr>
                <w:rFonts w:ascii="宋体" w:hAnsi="宋体" w:cs="宋体" w:hint="eastAsia"/>
                <w:bCs/>
                <w:szCs w:val="21"/>
              </w:rPr>
              <w:t>项隐患奖励（加氢</w:t>
            </w:r>
            <w:r w:rsidR="000152F2">
              <w:rPr>
                <w:rFonts w:ascii="宋体" w:hAnsi="宋体" w:cs="宋体"/>
                <w:bCs/>
                <w:szCs w:val="21"/>
              </w:rPr>
              <w:t>7</w:t>
            </w:r>
            <w:r w:rsidRPr="006207B9">
              <w:rPr>
                <w:rFonts w:ascii="宋体" w:hAnsi="宋体" w:cs="宋体" w:hint="eastAsia"/>
                <w:bCs/>
                <w:szCs w:val="21"/>
              </w:rPr>
              <w:t>项、加裂</w:t>
            </w:r>
            <w:r w:rsidR="000152F2">
              <w:rPr>
                <w:rFonts w:ascii="宋体" w:hAnsi="宋体" w:cs="宋体"/>
                <w:bCs/>
                <w:szCs w:val="21"/>
              </w:rPr>
              <w:t>23</w:t>
            </w:r>
            <w:r w:rsidRPr="006207B9">
              <w:rPr>
                <w:rFonts w:ascii="宋体" w:hAnsi="宋体" w:cs="宋体" w:hint="eastAsia"/>
                <w:bCs/>
                <w:szCs w:val="21"/>
              </w:rPr>
              <w:t>项），申报奖励金额</w:t>
            </w:r>
            <w:r w:rsidR="000152F2">
              <w:rPr>
                <w:rFonts w:ascii="宋体" w:hAnsi="宋体" w:cs="宋体"/>
                <w:bCs/>
                <w:szCs w:val="21"/>
              </w:rPr>
              <w:t>2014</w:t>
            </w:r>
            <w:r w:rsidRPr="006207B9">
              <w:rPr>
                <w:rFonts w:ascii="宋体" w:hAnsi="宋体" w:cs="宋体" w:hint="eastAsia"/>
                <w:bCs/>
                <w:szCs w:val="21"/>
              </w:rPr>
              <w:t>文币。其中部门级</w:t>
            </w:r>
            <w:r w:rsidR="000152F2">
              <w:rPr>
                <w:rFonts w:ascii="宋体" w:hAnsi="宋体" w:cs="宋体"/>
                <w:bCs/>
                <w:szCs w:val="21"/>
              </w:rPr>
              <w:t>24</w:t>
            </w:r>
            <w:r w:rsidRPr="006207B9">
              <w:rPr>
                <w:rFonts w:ascii="宋体" w:hAnsi="宋体" w:cs="宋体" w:hint="eastAsia"/>
                <w:bCs/>
                <w:szCs w:val="21"/>
              </w:rPr>
              <w:t>项，公司级</w:t>
            </w:r>
            <w:r w:rsidR="000152F2">
              <w:rPr>
                <w:rFonts w:ascii="宋体" w:hAnsi="宋体" w:cs="宋体"/>
                <w:bCs/>
                <w:szCs w:val="21"/>
              </w:rPr>
              <w:t>6</w:t>
            </w:r>
            <w:r w:rsidRPr="006207B9">
              <w:rPr>
                <w:rFonts w:ascii="宋体" w:hAnsi="宋体" w:cs="宋体" w:hint="eastAsia"/>
                <w:bCs/>
                <w:szCs w:val="21"/>
              </w:rPr>
              <w:t>项，其中</w:t>
            </w:r>
            <w:r w:rsidR="000152F2">
              <w:rPr>
                <w:rFonts w:ascii="宋体" w:hAnsi="宋体" w:cs="宋体"/>
                <w:bCs/>
                <w:szCs w:val="21"/>
              </w:rPr>
              <w:t>30</w:t>
            </w:r>
            <w:r w:rsidRPr="006207B9">
              <w:rPr>
                <w:rFonts w:ascii="宋体" w:hAnsi="宋体" w:cs="宋体" w:hint="eastAsia"/>
                <w:bCs/>
                <w:szCs w:val="21"/>
              </w:rPr>
              <w:t>项完成整改。本月</w:t>
            </w:r>
            <w:r w:rsidR="00575A05" w:rsidRPr="006207B9">
              <w:rPr>
                <w:rFonts w:ascii="宋体" w:hAnsi="宋体" w:cs="宋体" w:hint="eastAsia"/>
                <w:bCs/>
                <w:szCs w:val="21"/>
              </w:rPr>
              <w:t>申请</w:t>
            </w:r>
            <w:r w:rsidRPr="006207B9">
              <w:rPr>
                <w:rFonts w:ascii="宋体" w:hAnsi="宋体" w:cs="宋体" w:hint="eastAsia"/>
                <w:bCs/>
                <w:szCs w:val="21"/>
              </w:rPr>
              <w:t>公司级隐患奖励具体见下表：</w:t>
            </w:r>
          </w:p>
          <w:tbl>
            <w:tblPr>
              <w:tblW w:w="6604" w:type="dxa"/>
              <w:jc w:val="center"/>
              <w:tblLayout w:type="fixed"/>
              <w:tblCellMar>
                <w:left w:w="0" w:type="dxa"/>
                <w:right w:w="0" w:type="dxa"/>
              </w:tblCellMar>
              <w:tblLook w:val="0000" w:firstRow="0" w:lastRow="0" w:firstColumn="0" w:lastColumn="0" w:noHBand="0" w:noVBand="0"/>
            </w:tblPr>
            <w:tblGrid>
              <w:gridCol w:w="550"/>
              <w:gridCol w:w="3085"/>
              <w:gridCol w:w="454"/>
              <w:gridCol w:w="550"/>
              <w:gridCol w:w="655"/>
              <w:gridCol w:w="655"/>
              <w:gridCol w:w="655"/>
            </w:tblGrid>
            <w:tr w:rsidR="003546F5" w:rsidRPr="006207B9" w14:paraId="57F16B7F" w14:textId="77777777">
              <w:trPr>
                <w:trHeight w:val="90"/>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AB077"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序号</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07D5A"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隐患名称</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5C169"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S</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99936"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L</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76BB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D</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BD658"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R</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AD4C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级别</w:t>
                  </w:r>
                </w:p>
              </w:tc>
            </w:tr>
            <w:tr w:rsidR="000152F2" w:rsidRPr="006207B9" w14:paraId="2222A7EC"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5D08F" w14:textId="08D0A53B"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1</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EED97" w14:textId="4D4526DD"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柴油加氢装置产品分馏塔顶</w:t>
                  </w:r>
                  <w:proofErr w:type="gramStart"/>
                  <w:r w:rsidRPr="000152F2">
                    <w:rPr>
                      <w:rFonts w:ascii="宋体" w:hAnsi="宋体" w:cs="宋体" w:hint="eastAsia"/>
                      <w:kern w:val="0"/>
                      <w:sz w:val="13"/>
                      <w:szCs w:val="13"/>
                      <w:lang w:bidi="ar"/>
                    </w:rPr>
                    <w:t>空冷器</w:t>
                  </w:r>
                  <w:proofErr w:type="gramEnd"/>
                  <w:r w:rsidRPr="000152F2">
                    <w:rPr>
                      <w:rFonts w:ascii="宋体" w:hAnsi="宋体" w:cs="宋体" w:hint="eastAsia"/>
                      <w:kern w:val="0"/>
                      <w:sz w:val="13"/>
                      <w:szCs w:val="13"/>
                      <w:lang w:bidi="ar"/>
                    </w:rPr>
                    <w:t>A203B管束泄漏</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DAC6C" w14:textId="5DFC41AB"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C7AA9" w14:textId="377AC705"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6D8E" w14:textId="1DB3FA05"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0.8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990FE" w14:textId="29A874FC"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7.2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C20CA" w14:textId="60D8BB0D"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0152F2" w:rsidRPr="006207B9" w14:paraId="2842F2DB"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21D9F" w14:textId="475F777D"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2</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74F2D" w14:textId="3297A7A3"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柴油加氢原料油升压泵故障停车险些引发进料中断</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55947" w14:textId="19C6F461"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4</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EA9CB" w14:textId="2C934408"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4C901" w14:textId="75C9EBA2"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19A8" w14:textId="6022ABDA"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6</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52A41" w14:textId="758CD3D6"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0152F2" w:rsidRPr="006207B9" w14:paraId="65D252F4"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15D49" w14:textId="3477D2F3"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3</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4680D" w14:textId="66A149DC"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加裂液化气精脱硫器D213B</w:t>
                  </w:r>
                  <w:proofErr w:type="gramStart"/>
                  <w:r w:rsidRPr="000152F2">
                    <w:rPr>
                      <w:rFonts w:ascii="宋体" w:hAnsi="宋体" w:cs="宋体" w:hint="eastAsia"/>
                      <w:kern w:val="0"/>
                      <w:sz w:val="13"/>
                      <w:szCs w:val="13"/>
                      <w:lang w:bidi="ar"/>
                    </w:rPr>
                    <w:t>压控阀</w:t>
                  </w:r>
                  <w:proofErr w:type="gramEnd"/>
                  <w:r w:rsidRPr="000152F2">
                    <w:rPr>
                      <w:rFonts w:ascii="宋体" w:hAnsi="宋体" w:cs="宋体" w:hint="eastAsia"/>
                      <w:kern w:val="0"/>
                      <w:sz w:val="13"/>
                      <w:szCs w:val="13"/>
                      <w:lang w:bidi="ar"/>
                    </w:rPr>
                    <w:t>PIC22106</w:t>
                  </w:r>
                  <w:proofErr w:type="gramStart"/>
                  <w:r w:rsidRPr="000152F2">
                    <w:rPr>
                      <w:rFonts w:ascii="宋体" w:hAnsi="宋体" w:cs="宋体" w:hint="eastAsia"/>
                      <w:kern w:val="0"/>
                      <w:sz w:val="13"/>
                      <w:szCs w:val="13"/>
                      <w:lang w:bidi="ar"/>
                    </w:rPr>
                    <w:t>调节阀膜头损坏</w:t>
                  </w:r>
                  <w:proofErr w:type="gramEnd"/>
                  <w:r w:rsidRPr="000152F2">
                    <w:rPr>
                      <w:rFonts w:ascii="宋体" w:hAnsi="宋体" w:cs="宋体" w:hint="eastAsia"/>
                      <w:kern w:val="0"/>
                      <w:sz w:val="13"/>
                      <w:szCs w:val="13"/>
                      <w:lang w:bidi="ar"/>
                    </w:rPr>
                    <w:t>漏气调节阀动作失灵</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88CD8" w14:textId="691C88D3"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0174E" w14:textId="27C00717"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AE734" w14:textId="0A4A839D"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45D86" w14:textId="2CF4F690"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4E141" w14:textId="36A7AB15"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0152F2" w:rsidRPr="006207B9" w14:paraId="11217D9F"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191F5" w14:textId="73E47443"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4</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914B6" w14:textId="42772A5E"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加氢裂化装置反应炉F101防爆门密封缺陷</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C4024" w14:textId="7194B943"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57D7E" w14:textId="5E765354"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C3180" w14:textId="3050EB43"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0.8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3D676" w14:textId="5883A18E"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4.8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75A57" w14:textId="595B25A9"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0152F2" w:rsidRPr="006207B9" w14:paraId="65FA90B5"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AF8D1" w14:textId="1E4D3331"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5</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8584C" w14:textId="57E99BDE"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气体分馏装置异丁烷过冷器E304出口法兰泄漏</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02470" w14:textId="75E9292F"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2CBCE" w14:textId="36D98240"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185FD" w14:textId="6AD841DC"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0.8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E00D1" w14:textId="587C5D06"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4.8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23DD3" w14:textId="18C0A6DA"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0152F2" w:rsidRPr="006207B9" w14:paraId="7D471315"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4A5FE" w14:textId="12B1943A"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6</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0E54D" w14:textId="27D46B3D"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加氢裂化装置凝结水空冷A207管束泄漏</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9A79F" w14:textId="21771257"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040C7" w14:textId="65F6377E"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1C6BF" w14:textId="0BD79A00"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0.8</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2468F" w14:textId="311701AF" w:rsidR="000152F2" w:rsidRPr="000152F2" w:rsidRDefault="000152F2" w:rsidP="000152F2">
                  <w:pPr>
                    <w:widowControl/>
                    <w:jc w:val="center"/>
                    <w:textAlignment w:val="center"/>
                    <w:rPr>
                      <w:rFonts w:ascii="宋体" w:hAnsi="宋体" w:cs="宋体"/>
                      <w:kern w:val="0"/>
                      <w:sz w:val="13"/>
                      <w:szCs w:val="13"/>
                      <w:lang w:bidi="ar"/>
                    </w:rPr>
                  </w:pPr>
                  <w:r w:rsidRPr="000152F2">
                    <w:rPr>
                      <w:rFonts w:ascii="宋体" w:hAnsi="宋体" w:cs="宋体" w:hint="eastAsia"/>
                      <w:kern w:val="0"/>
                      <w:sz w:val="13"/>
                      <w:szCs w:val="13"/>
                      <w:lang w:bidi="ar"/>
                    </w:rPr>
                    <w:t>7.2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9A622" w14:textId="31CDC699" w:rsidR="000152F2" w:rsidRPr="006207B9" w:rsidRDefault="000152F2" w:rsidP="000152F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bl>
          <w:p w14:paraId="2690C79A" w14:textId="7F06DC53" w:rsidR="003546F5" w:rsidRPr="006207B9" w:rsidRDefault="003546F5" w:rsidP="00A350EE">
            <w:pPr>
              <w:pStyle w:val="ab"/>
              <w:ind w:firstLineChars="0" w:firstLine="0"/>
              <w:rPr>
                <w:rFonts w:ascii="宋体" w:hAnsi="宋体" w:cs="宋体"/>
                <w:bCs/>
                <w:szCs w:val="21"/>
              </w:rPr>
            </w:pPr>
          </w:p>
          <w:p w14:paraId="1B4621A2" w14:textId="77777777" w:rsidR="003546F5" w:rsidRPr="006207B9" w:rsidRDefault="00411E5D">
            <w:pPr>
              <w:pStyle w:val="ab"/>
              <w:ind w:firstLineChars="0"/>
              <w:rPr>
                <w:rFonts w:ascii="宋体" w:hAnsi="宋体" w:cs="宋体"/>
                <w:b/>
                <w:szCs w:val="21"/>
              </w:rPr>
            </w:pPr>
            <w:r w:rsidRPr="006207B9">
              <w:rPr>
                <w:rFonts w:ascii="宋体" w:hAnsi="宋体" w:cs="宋体" w:hint="eastAsia"/>
                <w:b/>
                <w:szCs w:val="21"/>
              </w:rPr>
              <w:t>6、应急管理</w:t>
            </w:r>
          </w:p>
          <w:p w14:paraId="6C8510A7"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今年以来，各装置逐步按部门制度规范应急管理，结合</w:t>
            </w:r>
            <w:proofErr w:type="gramStart"/>
            <w:r w:rsidRPr="006207B9">
              <w:rPr>
                <w:rFonts w:ascii="宋体" w:hAnsi="宋体" w:cs="宋体" w:hint="eastAsia"/>
                <w:bCs/>
                <w:szCs w:val="21"/>
              </w:rPr>
              <w:t>工艺演习</w:t>
            </w:r>
            <w:proofErr w:type="gramEnd"/>
            <w:r w:rsidRPr="006207B9">
              <w:rPr>
                <w:rFonts w:ascii="宋体" w:hAnsi="宋体" w:cs="宋体" w:hint="eastAsia"/>
                <w:bCs/>
                <w:szCs w:val="21"/>
              </w:rPr>
              <w:t>更加强化了应急演练的实战性，更加贴合装置实际。组织各班组进行应急演练，重点考察人员在事故处理过程中突发意外状况，现场处理消、</w:t>
            </w:r>
            <w:proofErr w:type="gramStart"/>
            <w:r w:rsidRPr="006207B9">
              <w:rPr>
                <w:rFonts w:ascii="宋体" w:hAnsi="宋体" w:cs="宋体" w:hint="eastAsia"/>
                <w:bCs/>
                <w:szCs w:val="21"/>
              </w:rPr>
              <w:t>气防操作</w:t>
            </w:r>
            <w:proofErr w:type="gramEnd"/>
            <w:r w:rsidRPr="006207B9">
              <w:rPr>
                <w:rFonts w:ascii="宋体" w:hAnsi="宋体" w:cs="宋体" w:hint="eastAsia"/>
                <w:bCs/>
                <w:szCs w:val="21"/>
              </w:rPr>
              <w:t>和应急报警、处置人员受伤的实战能力。</w:t>
            </w:r>
          </w:p>
          <w:p w14:paraId="47DCB77A"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本月应急演练内容如下；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17"/>
              <w:gridCol w:w="782"/>
              <w:gridCol w:w="710"/>
              <w:gridCol w:w="2364"/>
              <w:gridCol w:w="637"/>
              <w:gridCol w:w="718"/>
              <w:gridCol w:w="1541"/>
            </w:tblGrid>
            <w:tr w:rsidR="003546F5" w:rsidRPr="006207B9" w14:paraId="6695CDFC" w14:textId="77777777">
              <w:trPr>
                <w:cantSplit/>
                <w:trHeight w:val="400"/>
                <w:tblHeader/>
                <w:jc w:val="center"/>
              </w:trPr>
              <w:tc>
                <w:tcPr>
                  <w:tcW w:w="1317" w:type="dxa"/>
                  <w:tcBorders>
                    <w:top w:val="single" w:sz="4" w:space="0" w:color="auto"/>
                    <w:left w:val="single" w:sz="4" w:space="0" w:color="auto"/>
                    <w:right w:val="single" w:sz="4" w:space="0" w:color="auto"/>
                  </w:tcBorders>
                  <w:vAlign w:val="center"/>
                </w:tcPr>
                <w:p w14:paraId="797790DE"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应急预案名称</w:t>
                  </w:r>
                </w:p>
              </w:tc>
              <w:tc>
                <w:tcPr>
                  <w:tcW w:w="782" w:type="dxa"/>
                  <w:tcBorders>
                    <w:top w:val="single" w:sz="4" w:space="0" w:color="auto"/>
                    <w:left w:val="single" w:sz="4" w:space="0" w:color="auto"/>
                    <w:right w:val="single" w:sz="4" w:space="0" w:color="auto"/>
                  </w:tcBorders>
                  <w:vAlign w:val="center"/>
                </w:tcPr>
                <w:p w14:paraId="7AFD94C6"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计划演练时间</w:t>
                  </w:r>
                </w:p>
              </w:tc>
              <w:tc>
                <w:tcPr>
                  <w:tcW w:w="710" w:type="dxa"/>
                  <w:tcBorders>
                    <w:top w:val="single" w:sz="4" w:space="0" w:color="auto"/>
                    <w:left w:val="single" w:sz="4" w:space="0" w:color="auto"/>
                    <w:right w:val="single" w:sz="4" w:space="0" w:color="auto"/>
                  </w:tcBorders>
                  <w:vAlign w:val="center"/>
                </w:tcPr>
                <w:p w14:paraId="6D416125"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演练方式</w:t>
                  </w:r>
                </w:p>
              </w:tc>
              <w:tc>
                <w:tcPr>
                  <w:tcW w:w="2364" w:type="dxa"/>
                  <w:tcBorders>
                    <w:top w:val="single" w:sz="4" w:space="0" w:color="auto"/>
                    <w:left w:val="single" w:sz="4" w:space="0" w:color="auto"/>
                    <w:right w:val="single" w:sz="4" w:space="0" w:color="auto"/>
                  </w:tcBorders>
                  <w:vAlign w:val="center"/>
                </w:tcPr>
                <w:p w14:paraId="0038B3F8"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演练目的</w:t>
                  </w:r>
                </w:p>
              </w:tc>
              <w:tc>
                <w:tcPr>
                  <w:tcW w:w="637" w:type="dxa"/>
                  <w:tcBorders>
                    <w:top w:val="single" w:sz="4" w:space="0" w:color="auto"/>
                    <w:left w:val="single" w:sz="4" w:space="0" w:color="auto"/>
                    <w:right w:val="single" w:sz="4" w:space="0" w:color="auto"/>
                  </w:tcBorders>
                  <w:vAlign w:val="center"/>
                </w:tcPr>
                <w:p w14:paraId="1A5CD762"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组织单位</w:t>
                  </w:r>
                </w:p>
              </w:tc>
              <w:tc>
                <w:tcPr>
                  <w:tcW w:w="718" w:type="dxa"/>
                  <w:tcBorders>
                    <w:top w:val="single" w:sz="4" w:space="0" w:color="auto"/>
                    <w:left w:val="single" w:sz="4" w:space="0" w:color="auto"/>
                    <w:right w:val="single" w:sz="4" w:space="0" w:color="auto"/>
                  </w:tcBorders>
                  <w:vAlign w:val="center"/>
                </w:tcPr>
                <w:p w14:paraId="76BF9D78"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配合单位</w:t>
                  </w:r>
                </w:p>
              </w:tc>
              <w:tc>
                <w:tcPr>
                  <w:tcW w:w="1541" w:type="dxa"/>
                  <w:tcBorders>
                    <w:top w:val="single" w:sz="4" w:space="0" w:color="auto"/>
                    <w:left w:val="single" w:sz="4" w:space="0" w:color="auto"/>
                    <w:right w:val="single" w:sz="4" w:space="0" w:color="auto"/>
                  </w:tcBorders>
                  <w:vAlign w:val="center"/>
                </w:tcPr>
                <w:p w14:paraId="30090F1E"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应急物资准备</w:t>
                  </w:r>
                </w:p>
              </w:tc>
            </w:tr>
            <w:tr w:rsidR="00E4162D" w:rsidRPr="006207B9" w14:paraId="68BF4C38" w14:textId="77777777">
              <w:trPr>
                <w:cantSplit/>
                <w:trHeight w:val="624"/>
                <w:tblHeader/>
                <w:jc w:val="center"/>
              </w:trPr>
              <w:tc>
                <w:tcPr>
                  <w:tcW w:w="1317" w:type="dxa"/>
                  <w:tcBorders>
                    <w:top w:val="single" w:sz="4" w:space="0" w:color="auto"/>
                    <w:left w:val="single" w:sz="4" w:space="0" w:color="auto"/>
                    <w:bottom w:val="single" w:sz="4" w:space="0" w:color="auto"/>
                    <w:right w:val="single" w:sz="4" w:space="0" w:color="auto"/>
                  </w:tcBorders>
                  <w:vAlign w:val="center"/>
                </w:tcPr>
                <w:p w14:paraId="1C0C1F74" w14:textId="2EAE4A42" w:rsidR="00E4162D" w:rsidRPr="006207B9" w:rsidRDefault="00E4162D" w:rsidP="00E4162D">
                  <w:pPr>
                    <w:spacing w:line="240" w:lineRule="exact"/>
                    <w:jc w:val="center"/>
                    <w:rPr>
                      <w:rFonts w:ascii="Arial"/>
                      <w:sz w:val="13"/>
                      <w:szCs w:val="13"/>
                    </w:rPr>
                  </w:pPr>
                  <w:r w:rsidRPr="006207B9">
                    <w:rPr>
                      <w:rFonts w:ascii="Arial" w:hint="eastAsia"/>
                      <w:sz w:val="13"/>
                      <w:szCs w:val="13"/>
                    </w:rPr>
                    <w:t>人员</w:t>
                  </w:r>
                  <w:r>
                    <w:rPr>
                      <w:rFonts w:ascii="Arial" w:hint="eastAsia"/>
                      <w:sz w:val="13"/>
                      <w:szCs w:val="13"/>
                    </w:rPr>
                    <w:t>机械伤害</w:t>
                  </w:r>
                  <w:r w:rsidRPr="006207B9">
                    <w:rPr>
                      <w:rFonts w:ascii="Arial"/>
                      <w:sz w:val="13"/>
                      <w:szCs w:val="13"/>
                    </w:rPr>
                    <w:t>应急处置</w:t>
                  </w:r>
                </w:p>
              </w:tc>
              <w:tc>
                <w:tcPr>
                  <w:tcW w:w="782" w:type="dxa"/>
                  <w:tcBorders>
                    <w:top w:val="single" w:sz="4" w:space="0" w:color="auto"/>
                    <w:left w:val="single" w:sz="4" w:space="0" w:color="auto"/>
                    <w:bottom w:val="single" w:sz="4" w:space="0" w:color="auto"/>
                    <w:right w:val="single" w:sz="4" w:space="0" w:color="auto"/>
                  </w:tcBorders>
                  <w:vAlign w:val="center"/>
                </w:tcPr>
                <w:p w14:paraId="181F75FE" w14:textId="6425088A" w:rsidR="00E4162D" w:rsidRPr="006207B9" w:rsidRDefault="00E4162D" w:rsidP="00E4162D">
                  <w:pPr>
                    <w:spacing w:line="240" w:lineRule="exact"/>
                    <w:jc w:val="center"/>
                    <w:rPr>
                      <w:rFonts w:ascii="Arial"/>
                      <w:sz w:val="13"/>
                      <w:szCs w:val="13"/>
                    </w:rPr>
                  </w:pPr>
                  <w:r>
                    <w:rPr>
                      <w:rFonts w:ascii="Arial" w:hint="eastAsia"/>
                      <w:sz w:val="13"/>
                      <w:szCs w:val="13"/>
                    </w:rPr>
                    <w:t>九</w:t>
                  </w:r>
                  <w:r w:rsidRPr="006207B9">
                    <w:rPr>
                      <w:rFonts w:ascii="Arial" w:hint="eastAsia"/>
                      <w:sz w:val="13"/>
                      <w:szCs w:val="13"/>
                    </w:rPr>
                    <w:t>月</w:t>
                  </w:r>
                </w:p>
              </w:tc>
              <w:tc>
                <w:tcPr>
                  <w:tcW w:w="710" w:type="dxa"/>
                  <w:tcBorders>
                    <w:top w:val="single" w:sz="4" w:space="0" w:color="auto"/>
                    <w:left w:val="single" w:sz="4" w:space="0" w:color="auto"/>
                    <w:bottom w:val="single" w:sz="4" w:space="0" w:color="auto"/>
                    <w:right w:val="single" w:sz="4" w:space="0" w:color="auto"/>
                  </w:tcBorders>
                  <w:vAlign w:val="center"/>
                </w:tcPr>
                <w:p w14:paraId="09FE4461" w14:textId="052D9630" w:rsidR="00E4162D" w:rsidRPr="006207B9" w:rsidRDefault="00E4162D" w:rsidP="00E4162D">
                  <w:pPr>
                    <w:spacing w:line="240" w:lineRule="exact"/>
                    <w:jc w:val="center"/>
                    <w:rPr>
                      <w:rFonts w:ascii="Arial"/>
                      <w:sz w:val="13"/>
                      <w:szCs w:val="13"/>
                    </w:rPr>
                  </w:pPr>
                  <w:r w:rsidRPr="006207B9">
                    <w:rPr>
                      <w:rFonts w:ascii="Arial" w:hint="eastAsia"/>
                      <w:sz w:val="13"/>
                      <w:szCs w:val="13"/>
                    </w:rPr>
                    <w:t>现场演练</w:t>
                  </w:r>
                </w:p>
              </w:tc>
              <w:tc>
                <w:tcPr>
                  <w:tcW w:w="2364" w:type="dxa"/>
                  <w:tcBorders>
                    <w:top w:val="single" w:sz="4" w:space="0" w:color="auto"/>
                    <w:left w:val="single" w:sz="4" w:space="0" w:color="auto"/>
                    <w:bottom w:val="single" w:sz="4" w:space="0" w:color="auto"/>
                    <w:right w:val="single" w:sz="4" w:space="0" w:color="auto"/>
                  </w:tcBorders>
                  <w:vAlign w:val="center"/>
                </w:tcPr>
                <w:p w14:paraId="7A91EC11" w14:textId="7B5534A9" w:rsidR="00E4162D" w:rsidRPr="000B6F91" w:rsidRDefault="00E4162D" w:rsidP="00E4162D">
                  <w:pPr>
                    <w:jc w:val="center"/>
                    <w:rPr>
                      <w:rFonts w:ascii="Arial"/>
                      <w:szCs w:val="21"/>
                    </w:rPr>
                  </w:pPr>
                  <w:r w:rsidRPr="006207B9">
                    <w:rPr>
                      <w:rFonts w:ascii="Arial" w:hint="eastAsia"/>
                      <w:sz w:val="13"/>
                      <w:szCs w:val="13"/>
                    </w:rPr>
                    <w:t>考察班组对应急救援流程的熟悉情况及伤员搬动的技能和注意事项</w:t>
                  </w:r>
                </w:p>
              </w:tc>
              <w:tc>
                <w:tcPr>
                  <w:tcW w:w="637" w:type="dxa"/>
                  <w:tcBorders>
                    <w:top w:val="single" w:sz="4" w:space="0" w:color="auto"/>
                    <w:left w:val="single" w:sz="4" w:space="0" w:color="auto"/>
                    <w:bottom w:val="single" w:sz="4" w:space="0" w:color="auto"/>
                    <w:right w:val="single" w:sz="4" w:space="0" w:color="auto"/>
                  </w:tcBorders>
                  <w:vAlign w:val="center"/>
                </w:tcPr>
                <w:p w14:paraId="4B1A362C" w14:textId="6EB45346" w:rsidR="00E4162D" w:rsidRPr="006207B9" w:rsidRDefault="00E4162D" w:rsidP="00E4162D">
                  <w:pPr>
                    <w:spacing w:line="240" w:lineRule="exact"/>
                    <w:jc w:val="center"/>
                    <w:rPr>
                      <w:rFonts w:ascii="Arial"/>
                      <w:sz w:val="13"/>
                      <w:szCs w:val="13"/>
                    </w:rPr>
                  </w:pPr>
                  <w:r w:rsidRPr="006207B9">
                    <w:rPr>
                      <w:rFonts w:ascii="Arial" w:hint="eastAsia"/>
                      <w:sz w:val="13"/>
                      <w:szCs w:val="13"/>
                    </w:rPr>
                    <w:t>炼油二部各班组</w:t>
                  </w:r>
                </w:p>
              </w:tc>
              <w:tc>
                <w:tcPr>
                  <w:tcW w:w="718" w:type="dxa"/>
                  <w:tcBorders>
                    <w:top w:val="single" w:sz="4" w:space="0" w:color="auto"/>
                    <w:left w:val="single" w:sz="4" w:space="0" w:color="auto"/>
                    <w:bottom w:val="single" w:sz="4" w:space="0" w:color="auto"/>
                    <w:right w:val="single" w:sz="4" w:space="0" w:color="auto"/>
                  </w:tcBorders>
                  <w:vAlign w:val="center"/>
                </w:tcPr>
                <w:p w14:paraId="479D0256" w14:textId="67AD7CE4" w:rsidR="00E4162D" w:rsidRPr="006207B9" w:rsidRDefault="00E4162D" w:rsidP="00E4162D">
                  <w:pPr>
                    <w:spacing w:line="240" w:lineRule="exact"/>
                    <w:jc w:val="center"/>
                    <w:rPr>
                      <w:rFonts w:ascii="Arial"/>
                      <w:sz w:val="13"/>
                      <w:szCs w:val="13"/>
                    </w:rPr>
                  </w:pPr>
                  <w:r w:rsidRPr="006207B9">
                    <w:rPr>
                      <w:rFonts w:ascii="Arial" w:hint="eastAsia"/>
                      <w:sz w:val="13"/>
                      <w:szCs w:val="13"/>
                    </w:rPr>
                    <w:t>-</w:t>
                  </w:r>
                </w:p>
              </w:tc>
              <w:tc>
                <w:tcPr>
                  <w:tcW w:w="1541" w:type="dxa"/>
                  <w:tcBorders>
                    <w:top w:val="single" w:sz="4" w:space="0" w:color="auto"/>
                    <w:left w:val="single" w:sz="4" w:space="0" w:color="auto"/>
                    <w:bottom w:val="single" w:sz="4" w:space="0" w:color="auto"/>
                    <w:right w:val="single" w:sz="4" w:space="0" w:color="auto"/>
                  </w:tcBorders>
                  <w:vAlign w:val="center"/>
                </w:tcPr>
                <w:p w14:paraId="6D6F7A9A" w14:textId="79A2F31A" w:rsidR="00E4162D" w:rsidRPr="006207B9" w:rsidRDefault="00E4162D" w:rsidP="00E4162D">
                  <w:pPr>
                    <w:spacing w:line="240" w:lineRule="exact"/>
                    <w:jc w:val="center"/>
                    <w:rPr>
                      <w:rFonts w:ascii="Arial"/>
                      <w:sz w:val="13"/>
                      <w:szCs w:val="13"/>
                    </w:rPr>
                  </w:pPr>
                  <w:r w:rsidRPr="006207B9">
                    <w:rPr>
                      <w:rFonts w:ascii="Arial" w:hint="eastAsia"/>
                      <w:sz w:val="13"/>
                      <w:szCs w:val="13"/>
                    </w:rPr>
                    <w:t>药箱、担架或平板等</w:t>
                  </w:r>
                </w:p>
              </w:tc>
            </w:tr>
          </w:tbl>
          <w:p w14:paraId="0DDBFE4D" w14:textId="77777777" w:rsidR="003546F5" w:rsidRPr="006207B9" w:rsidRDefault="003546F5">
            <w:pPr>
              <w:adjustRightInd w:val="0"/>
              <w:snapToGrid w:val="0"/>
              <w:ind w:firstLineChars="200" w:firstLine="420"/>
              <w:rPr>
                <w:rFonts w:ascii="宋体" w:hAnsi="宋体" w:cs="宋体"/>
                <w:szCs w:val="21"/>
              </w:rPr>
            </w:pPr>
          </w:p>
          <w:p w14:paraId="4BB79069" w14:textId="493A981F" w:rsidR="003546F5" w:rsidRPr="006207B9" w:rsidRDefault="00411E5D">
            <w:pPr>
              <w:adjustRightInd w:val="0"/>
              <w:snapToGrid w:val="0"/>
              <w:ind w:firstLineChars="200" w:firstLine="420"/>
              <w:rPr>
                <w:rFonts w:ascii="宋体" w:hAnsi="宋体" w:cs="宋体"/>
                <w:bCs/>
                <w:szCs w:val="21"/>
              </w:rPr>
            </w:pPr>
            <w:proofErr w:type="gramStart"/>
            <w:r w:rsidRPr="006207B9">
              <w:rPr>
                <w:rFonts w:ascii="宋体" w:hAnsi="宋体" w:cs="宋体" w:hint="eastAsia"/>
                <w:bCs/>
                <w:szCs w:val="21"/>
              </w:rPr>
              <w:t>配合</w:t>
            </w:r>
            <w:r w:rsidR="003F674E" w:rsidRPr="006207B9">
              <w:rPr>
                <w:rFonts w:ascii="宋体" w:hAnsi="宋体" w:cs="宋体" w:hint="eastAsia"/>
                <w:bCs/>
                <w:szCs w:val="21"/>
              </w:rPr>
              <w:t>航煤加氢</w:t>
            </w:r>
            <w:proofErr w:type="gramEnd"/>
            <w:r w:rsidR="003F674E" w:rsidRPr="006207B9">
              <w:rPr>
                <w:rFonts w:ascii="宋体" w:hAnsi="宋体" w:cs="宋体" w:hint="eastAsia"/>
                <w:bCs/>
                <w:szCs w:val="21"/>
              </w:rPr>
              <w:t>装置停电事故预案推演和加裂装置</w:t>
            </w:r>
            <w:r w:rsidR="00A350EE" w:rsidRPr="00A350EE">
              <w:rPr>
                <w:rFonts w:ascii="宋体" w:hAnsi="宋体" w:cs="宋体" w:hint="eastAsia"/>
                <w:bCs/>
                <w:szCs w:val="21"/>
              </w:rPr>
              <w:t>注水长时间中断事故</w:t>
            </w:r>
            <w:r w:rsidR="003F674E" w:rsidRPr="006207B9">
              <w:rPr>
                <w:rFonts w:ascii="宋体" w:hAnsi="宋体" w:cs="宋体" w:hint="eastAsia"/>
                <w:bCs/>
                <w:szCs w:val="21"/>
              </w:rPr>
              <w:t>预案推演</w:t>
            </w:r>
            <w:r w:rsidRPr="006207B9">
              <w:rPr>
                <w:rFonts w:ascii="宋体" w:hAnsi="宋体" w:cs="宋体" w:hint="eastAsia"/>
                <w:bCs/>
                <w:szCs w:val="21"/>
              </w:rPr>
              <w:t>穿插了</w:t>
            </w:r>
            <w:r w:rsidR="00A350EE" w:rsidRPr="00A350EE">
              <w:rPr>
                <w:rFonts w:ascii="宋体" w:hAnsi="宋体" w:cs="宋体" w:hint="eastAsia"/>
                <w:bCs/>
                <w:szCs w:val="21"/>
              </w:rPr>
              <w:t>人员机械伤害</w:t>
            </w:r>
            <w:r w:rsidRPr="006207B9">
              <w:rPr>
                <w:rFonts w:ascii="宋体" w:hAnsi="宋体" w:cs="宋体" w:hint="eastAsia"/>
                <w:bCs/>
                <w:szCs w:val="21"/>
              </w:rPr>
              <w:t>应急处置。</w:t>
            </w:r>
            <w:r w:rsidRPr="006207B9">
              <w:rPr>
                <w:rFonts w:ascii="宋体" w:hAnsi="宋体" w:cs="宋体" w:hint="eastAsia"/>
                <w:szCs w:val="21"/>
              </w:rPr>
              <w:t>工艺演练进行到后段突发安全事故，班组自行发现状况，开始处理。演习结束各班组</w:t>
            </w:r>
            <w:proofErr w:type="gramStart"/>
            <w:r w:rsidRPr="006207B9">
              <w:rPr>
                <w:rFonts w:ascii="宋体" w:hAnsi="宋体" w:cs="宋体" w:hint="eastAsia"/>
                <w:szCs w:val="21"/>
              </w:rPr>
              <w:t>写安全</w:t>
            </w:r>
            <w:proofErr w:type="gramEnd"/>
            <w:r w:rsidRPr="006207B9">
              <w:rPr>
                <w:rFonts w:ascii="宋体" w:hAnsi="宋体" w:cs="宋体" w:hint="eastAsia"/>
                <w:szCs w:val="21"/>
              </w:rPr>
              <w:t>演习总结共计8份，HSE工程师和工艺工程师进行点评。</w:t>
            </w:r>
            <w:r w:rsidRPr="006207B9">
              <w:rPr>
                <w:rFonts w:ascii="宋体" w:hAnsi="宋体" w:cs="宋体" w:hint="eastAsia"/>
                <w:bCs/>
                <w:szCs w:val="21"/>
              </w:rPr>
              <w:t>应急演练</w:t>
            </w:r>
            <w:proofErr w:type="gramStart"/>
            <w:r w:rsidRPr="006207B9">
              <w:rPr>
                <w:rFonts w:ascii="宋体" w:hAnsi="宋体" w:cs="宋体" w:hint="eastAsia"/>
                <w:bCs/>
                <w:szCs w:val="21"/>
              </w:rPr>
              <w:t>记录按</w:t>
            </w:r>
            <w:proofErr w:type="gramEnd"/>
            <w:r w:rsidRPr="006207B9">
              <w:rPr>
                <w:rFonts w:ascii="宋体" w:hAnsi="宋体" w:cs="宋体" w:hint="eastAsia"/>
                <w:bCs/>
                <w:szCs w:val="21"/>
              </w:rPr>
              <w:t>公司要求汇总。</w:t>
            </w:r>
          </w:p>
          <w:p w14:paraId="1D5533E0" w14:textId="77777777" w:rsidR="004F7E5B" w:rsidRPr="00CB1005" w:rsidRDefault="004F7E5B" w:rsidP="004F7E5B">
            <w:pPr>
              <w:adjustRightInd w:val="0"/>
              <w:snapToGrid w:val="0"/>
              <w:rPr>
                <w:rFonts w:ascii="宋体" w:hAnsi="宋体" w:cs="宋体"/>
                <w:color w:val="000000"/>
                <w:szCs w:val="21"/>
              </w:rPr>
            </w:pPr>
            <w:r w:rsidRPr="00CB1005">
              <w:rPr>
                <w:rFonts w:ascii="宋体" w:hAnsi="宋体" w:cs="宋体" w:hint="eastAsia"/>
                <w:color w:val="000000"/>
                <w:szCs w:val="21"/>
              </w:rPr>
              <w:lastRenderedPageBreak/>
              <w:t>加氢演练点评：</w:t>
            </w:r>
          </w:p>
          <w:p w14:paraId="592F475C" w14:textId="1DD34EAC" w:rsidR="004F7E5B" w:rsidRPr="00CB1005" w:rsidRDefault="004F7E5B" w:rsidP="00D5157B">
            <w:pPr>
              <w:ind w:firstLineChars="200" w:firstLine="420"/>
              <w:rPr>
                <w:rFonts w:ascii="宋体" w:hAnsi="宋体" w:cs="宋体"/>
                <w:color w:val="000000"/>
                <w:szCs w:val="21"/>
              </w:rPr>
            </w:pPr>
            <w:r w:rsidRPr="00CB1005">
              <w:rPr>
                <w:rFonts w:ascii="宋体" w:hAnsi="宋体" w:cs="宋体" w:hint="eastAsia"/>
                <w:color w:val="000000"/>
                <w:szCs w:val="21"/>
              </w:rPr>
              <w:t>加氢一班发现受伤人员后发现人第一时间汇报班长，外操班长赶到事发地后亲自组织人员取用急救箱物质处置，同时</w:t>
            </w:r>
            <w:r w:rsidRPr="00CB1005">
              <w:rPr>
                <w:rFonts w:hint="eastAsia"/>
                <w:bCs/>
              </w:rPr>
              <w:t>向中控汇报现场相关处理情况并向消防急救报警。在演练处置前班长能及时提醒班组人员注意个人劳动防护和</w:t>
            </w:r>
            <w:r w:rsidRPr="00CB1005">
              <w:rPr>
                <w:rFonts w:hint="eastAsia"/>
                <w:bCs/>
              </w:rPr>
              <w:t>PPE</w:t>
            </w:r>
            <w:r w:rsidRPr="00CB1005">
              <w:rPr>
                <w:rFonts w:hint="eastAsia"/>
                <w:bCs/>
              </w:rPr>
              <w:t>等基本要求。在演练过程中抽考班组人员对急救箱药品物质的使用方法清楚，应急处置时间控制在</w:t>
            </w:r>
            <w:r w:rsidRPr="00CB1005">
              <w:rPr>
                <w:rFonts w:hint="eastAsia"/>
                <w:bCs/>
              </w:rPr>
              <w:t>3</w:t>
            </w:r>
            <w:r w:rsidRPr="00CB1005">
              <w:rPr>
                <w:rFonts w:hint="eastAsia"/>
                <w:bCs/>
              </w:rPr>
              <w:t>分钟内。不足是将受伤人员转移后没有安排专人陪护。演练排名第一。</w:t>
            </w:r>
          </w:p>
          <w:p w14:paraId="50A7B92E" w14:textId="03C0FDC0" w:rsidR="004F7E5B" w:rsidRPr="00CB1005" w:rsidRDefault="004F7E5B" w:rsidP="004F7E5B">
            <w:pPr>
              <w:ind w:firstLineChars="200" w:firstLine="420"/>
              <w:rPr>
                <w:rFonts w:ascii="宋体" w:hAnsi="宋体" w:cs="宋体"/>
                <w:color w:val="000000"/>
                <w:szCs w:val="21"/>
              </w:rPr>
            </w:pPr>
            <w:r w:rsidRPr="00CB1005">
              <w:rPr>
                <w:rFonts w:ascii="宋体" w:hAnsi="宋体" w:cs="宋体" w:hint="eastAsia"/>
                <w:color w:val="000000"/>
                <w:szCs w:val="21"/>
              </w:rPr>
              <w:t>加氢二班在演练过程中发现受伤人员后发现人第一时间汇报班长，外操班长赶到事发地后亲自组织人员取用急救箱物质处置，同时</w:t>
            </w:r>
            <w:r w:rsidRPr="00CB1005">
              <w:rPr>
                <w:rFonts w:hint="eastAsia"/>
                <w:bCs/>
              </w:rPr>
              <w:t>向中控汇报现场相关处理情况并向消防急救报警。应急处置时间控制在</w:t>
            </w:r>
            <w:r w:rsidRPr="00CB1005">
              <w:rPr>
                <w:rFonts w:hint="eastAsia"/>
                <w:bCs/>
              </w:rPr>
              <w:t>3</w:t>
            </w:r>
            <w:r w:rsidRPr="00CB1005">
              <w:rPr>
                <w:rFonts w:hint="eastAsia"/>
                <w:bCs/>
              </w:rPr>
              <w:t>分钟内，在演练过程中抽考班组人员对急救箱止血药品物质的使用方法清楚。不足是将受伤人员在止血急救时未转移至安全地带。询问班组人员为什么不转移回答再等消防队来转移，不符合演练标准。演练排名第三。</w:t>
            </w:r>
          </w:p>
          <w:p w14:paraId="0FDDE1D8" w14:textId="1D669724" w:rsidR="004F7E5B" w:rsidRPr="00CB1005" w:rsidRDefault="004F7E5B" w:rsidP="004F7E5B">
            <w:pPr>
              <w:ind w:firstLineChars="200" w:firstLine="420"/>
              <w:rPr>
                <w:rFonts w:ascii="宋体" w:hAnsi="宋体" w:cs="宋体"/>
                <w:color w:val="000000"/>
                <w:szCs w:val="21"/>
              </w:rPr>
            </w:pPr>
            <w:r w:rsidRPr="00CB1005">
              <w:rPr>
                <w:rFonts w:ascii="宋体" w:hAnsi="宋体" w:cs="宋体" w:hint="eastAsia"/>
                <w:color w:val="000000"/>
                <w:szCs w:val="21"/>
              </w:rPr>
              <w:t>加氢三班在演练过程中发现受伤人员后发现人第一时间汇报班长，外操班长赶到事发地后亲自组织人员取用急救箱物质处置，同时</w:t>
            </w:r>
            <w:r w:rsidRPr="00CB1005">
              <w:rPr>
                <w:rFonts w:hint="eastAsia"/>
                <w:bCs/>
              </w:rPr>
              <w:t>向中控汇报现场相关处理情况并向消防急救报警。应急处置时间控制在</w:t>
            </w:r>
            <w:r w:rsidRPr="00CB1005">
              <w:rPr>
                <w:rFonts w:hint="eastAsia"/>
                <w:bCs/>
              </w:rPr>
              <w:t>3</w:t>
            </w:r>
            <w:r w:rsidRPr="00CB1005">
              <w:rPr>
                <w:rFonts w:hint="eastAsia"/>
                <w:bCs/>
              </w:rPr>
              <w:t>分钟内，在演练过程中抽考班组人员对急救箱止血药品物质的使用方法不清楚。另外班组在演练过程中外操对讲机喊话说已经在事发点</w:t>
            </w:r>
            <w:r w:rsidRPr="00CB1005">
              <w:rPr>
                <w:rFonts w:hint="eastAsia"/>
                <w:bCs/>
              </w:rPr>
              <w:t>30</w:t>
            </w:r>
            <w:r w:rsidRPr="00CB1005">
              <w:rPr>
                <w:rFonts w:hint="eastAsia"/>
                <w:bCs/>
              </w:rPr>
              <w:t>米的下风向拉警戒线并清理装置无关人员，按照以往装置着火泄漏等情景演练，不符合演练内容。演练排名第四。</w:t>
            </w:r>
          </w:p>
          <w:p w14:paraId="45F217A0" w14:textId="4E2DCF3E" w:rsidR="009E0506" w:rsidRPr="00CB1005" w:rsidRDefault="004F7E5B" w:rsidP="004F7E5B">
            <w:pPr>
              <w:pStyle w:val="a7"/>
              <w:spacing w:line="320" w:lineRule="exact"/>
              <w:ind w:firstLineChars="200" w:firstLine="420"/>
              <w:jc w:val="left"/>
              <w:rPr>
                <w:rFonts w:ascii="宋体" w:hAnsi="宋体" w:cs="宋体"/>
                <w:color w:val="000000"/>
                <w:sz w:val="21"/>
                <w:szCs w:val="21"/>
              </w:rPr>
            </w:pPr>
            <w:r w:rsidRPr="00CB1005">
              <w:rPr>
                <w:rFonts w:ascii="宋体" w:hAnsi="宋体" w:cs="宋体" w:hint="eastAsia"/>
                <w:color w:val="000000"/>
                <w:sz w:val="21"/>
                <w:szCs w:val="21"/>
              </w:rPr>
              <w:t xml:space="preserve">加氢四班在演练过程中发现受伤人员后发现人第一时间汇报班长，外操班长赶到事发地后亲自组织人员取用急救箱物质处置，同时向中控汇报现场相关处理情况并向消防急救报警。但在还未取来急救箱时班组人员决定使用随身劳保手套想进行止血，存在导致受伤人员伤口二次感染风险的情况，不符合演练标准。应急处置时间控制在3分钟内，在演练过程中抽考班组人员对急救箱止血药品物质的使用方法清楚。演练排名第二。 </w:t>
            </w:r>
            <w:r>
              <w:rPr>
                <w:rFonts w:ascii="宋体" w:hAnsi="宋体" w:cs="宋体" w:hint="eastAsia"/>
                <w:color w:val="000000"/>
                <w:sz w:val="21"/>
                <w:szCs w:val="21"/>
              </w:rPr>
              <w:t xml:space="preserve"> </w:t>
            </w:r>
          </w:p>
          <w:p w14:paraId="530391EA" w14:textId="13235582" w:rsidR="009E0506" w:rsidRPr="006207B9" w:rsidRDefault="009E0506" w:rsidP="0023794F">
            <w:pPr>
              <w:adjustRightInd w:val="0"/>
              <w:snapToGrid w:val="0"/>
              <w:ind w:firstLineChars="200" w:firstLine="420"/>
              <w:rPr>
                <w:rFonts w:ascii="宋体" w:hAnsi="宋体" w:cs="宋体"/>
                <w:szCs w:val="21"/>
              </w:rPr>
            </w:pPr>
            <w:proofErr w:type="gramStart"/>
            <w:r w:rsidRPr="006207B9">
              <w:rPr>
                <w:rFonts w:ascii="宋体" w:hAnsi="宋体" w:cs="宋体" w:hint="eastAsia"/>
                <w:szCs w:val="21"/>
              </w:rPr>
              <w:t>加裂各班组</w:t>
            </w:r>
            <w:proofErr w:type="gramEnd"/>
            <w:r w:rsidRPr="006207B9">
              <w:rPr>
                <w:rFonts w:ascii="宋体" w:hAnsi="宋体" w:cs="宋体" w:hint="eastAsia"/>
                <w:szCs w:val="21"/>
              </w:rPr>
              <w:t>演练点评：各班组长清楚人员</w:t>
            </w:r>
            <w:r w:rsidR="00BF4BF6">
              <w:rPr>
                <w:rFonts w:ascii="宋体" w:hAnsi="宋体" w:cs="宋体" w:hint="eastAsia"/>
                <w:szCs w:val="21"/>
              </w:rPr>
              <w:t>大量外出血</w:t>
            </w:r>
            <w:r w:rsidRPr="006207B9">
              <w:rPr>
                <w:rFonts w:ascii="宋体" w:hAnsi="宋体" w:cs="宋体" w:hint="eastAsia"/>
                <w:szCs w:val="21"/>
              </w:rPr>
              <w:t>救护</w:t>
            </w:r>
            <w:r w:rsidR="00BF4BF6" w:rsidRPr="006207B9">
              <w:rPr>
                <w:rFonts w:ascii="宋体" w:hAnsi="宋体" w:cs="宋体" w:hint="eastAsia"/>
                <w:szCs w:val="21"/>
              </w:rPr>
              <w:t>的最基本</w:t>
            </w:r>
            <w:r w:rsidRPr="006207B9">
              <w:rPr>
                <w:rFonts w:ascii="宋体" w:hAnsi="宋体" w:cs="宋体" w:hint="eastAsia"/>
                <w:szCs w:val="21"/>
              </w:rPr>
              <w:t>程序，在接到信息后能第一时间前往事发地处置，</w:t>
            </w:r>
            <w:r w:rsidR="00BF4BF6">
              <w:rPr>
                <w:rFonts w:ascii="宋体" w:hAnsi="宋体" w:cs="宋体" w:hint="eastAsia"/>
                <w:szCs w:val="21"/>
              </w:rPr>
              <w:t>安排把急救药箱带到现场</w:t>
            </w:r>
            <w:r w:rsidRPr="006207B9">
              <w:rPr>
                <w:rFonts w:ascii="宋体" w:hAnsi="宋体" w:cs="宋体" w:hint="eastAsia"/>
                <w:szCs w:val="21"/>
              </w:rPr>
              <w:t>。班组人员在救护受伤人员前能主动检查受伤者是否有意识，是否有出血，是否有骨折等情况，演练过程中能及时</w:t>
            </w:r>
            <w:r w:rsidR="00BF4BF6">
              <w:rPr>
                <w:rFonts w:ascii="宋体" w:hAnsi="宋体" w:cs="宋体" w:hint="eastAsia"/>
                <w:szCs w:val="21"/>
              </w:rPr>
              <w:t>、正确</w:t>
            </w:r>
            <w:r w:rsidRPr="006207B9">
              <w:rPr>
                <w:rFonts w:ascii="宋体" w:hAnsi="宋体" w:cs="宋体" w:hint="eastAsia"/>
                <w:szCs w:val="21"/>
              </w:rPr>
              <w:t>联系消防部门。</w:t>
            </w:r>
            <w:r w:rsidR="00BF4BF6">
              <w:rPr>
                <w:rFonts w:ascii="宋体" w:hAnsi="宋体" w:cs="宋体" w:hint="eastAsia"/>
                <w:szCs w:val="21"/>
              </w:rPr>
              <w:t>共性缺点：内操报警人员紧张，两个班报错报警号码</w:t>
            </w:r>
            <w:r w:rsidRPr="006207B9">
              <w:rPr>
                <w:rFonts w:ascii="宋体" w:hAnsi="宋体" w:cs="宋体" w:hint="eastAsia"/>
                <w:szCs w:val="21"/>
              </w:rPr>
              <w:t>。</w:t>
            </w:r>
            <w:r w:rsidR="00BF4BF6">
              <w:rPr>
                <w:rFonts w:ascii="宋体" w:hAnsi="宋体" w:cs="宋体" w:hint="eastAsia"/>
                <w:szCs w:val="21"/>
              </w:rPr>
              <w:t>内外</w:t>
            </w:r>
            <w:proofErr w:type="gramStart"/>
            <w:r w:rsidR="00BF4BF6">
              <w:rPr>
                <w:rFonts w:ascii="宋体" w:hAnsi="宋体" w:cs="宋体" w:hint="eastAsia"/>
                <w:szCs w:val="21"/>
              </w:rPr>
              <w:t>操联系</w:t>
            </w:r>
            <w:proofErr w:type="gramEnd"/>
            <w:r w:rsidR="00BF4BF6">
              <w:rPr>
                <w:rFonts w:ascii="宋体" w:hAnsi="宋体" w:cs="宋体" w:hint="eastAsia"/>
                <w:szCs w:val="21"/>
              </w:rPr>
              <w:t>不够，汇报消防队的迎接路口和实际迎接路口不一致。改进措施：内</w:t>
            </w:r>
            <w:proofErr w:type="gramStart"/>
            <w:r w:rsidR="00BF4BF6">
              <w:rPr>
                <w:rFonts w:ascii="宋体" w:hAnsi="宋体" w:cs="宋体" w:hint="eastAsia"/>
                <w:szCs w:val="21"/>
              </w:rPr>
              <w:t>操室增加</w:t>
            </w:r>
            <w:proofErr w:type="gramEnd"/>
            <w:r w:rsidR="00BF4BF6">
              <w:rPr>
                <w:rFonts w:ascii="宋体" w:hAnsi="宋体" w:cs="宋体" w:hint="eastAsia"/>
                <w:szCs w:val="21"/>
              </w:rPr>
              <w:t>报警号码贴纸，压在电话机下。统一从纬四路迎接消防车。</w:t>
            </w:r>
          </w:p>
          <w:p w14:paraId="5C2BEE13" w14:textId="4D94214F" w:rsidR="003546F5" w:rsidRPr="0023794F" w:rsidRDefault="009E0506" w:rsidP="0023794F">
            <w:pPr>
              <w:adjustRightInd w:val="0"/>
              <w:snapToGrid w:val="0"/>
              <w:ind w:firstLineChars="200" w:firstLine="420"/>
              <w:rPr>
                <w:rFonts w:ascii="宋体" w:hAnsi="宋体" w:cs="宋体"/>
                <w:szCs w:val="21"/>
              </w:rPr>
            </w:pPr>
            <w:r w:rsidRPr="006207B9">
              <w:rPr>
                <w:rFonts w:ascii="宋体" w:hAnsi="宋体" w:cs="宋体" w:hint="eastAsia"/>
                <w:szCs w:val="21"/>
              </w:rPr>
              <w:t>上述问题已经通过应急演练记录反馈给各班组并进行学习整改。</w:t>
            </w:r>
            <w:r w:rsidR="00411E5D" w:rsidRPr="006207B9">
              <w:rPr>
                <w:rFonts w:ascii="宋体" w:hAnsi="宋体" w:cs="宋体" w:hint="eastAsia"/>
                <w:bCs/>
                <w:szCs w:val="21"/>
              </w:rPr>
              <w:t>加裂、加氢在演习后的总结上都落实具体措施修正，演练总结列入下月的学习内容。</w:t>
            </w:r>
          </w:p>
          <w:p w14:paraId="25CFD7ED" w14:textId="5EB007E0" w:rsidR="003546F5" w:rsidRPr="006207B9" w:rsidRDefault="00411E5D">
            <w:pPr>
              <w:pStyle w:val="a7"/>
              <w:spacing w:line="320" w:lineRule="exact"/>
              <w:ind w:firstLineChars="200" w:firstLine="422"/>
              <w:jc w:val="left"/>
              <w:rPr>
                <w:rFonts w:ascii="宋体" w:hAnsi="宋体" w:cs="宋体"/>
                <w:b/>
                <w:sz w:val="21"/>
                <w:szCs w:val="21"/>
              </w:rPr>
            </w:pPr>
            <w:r w:rsidRPr="006207B9">
              <w:rPr>
                <w:rFonts w:ascii="宋体" w:hAnsi="宋体" w:cs="宋体" w:hint="eastAsia"/>
                <w:b/>
                <w:sz w:val="21"/>
                <w:szCs w:val="21"/>
              </w:rPr>
              <w:t>7、事故管理</w:t>
            </w:r>
          </w:p>
          <w:p w14:paraId="5490F558" w14:textId="1A58DBDA" w:rsidR="003546F5" w:rsidRPr="002D1851" w:rsidRDefault="00411E5D" w:rsidP="002D1851">
            <w:pPr>
              <w:pStyle w:val="ab"/>
              <w:ind w:firstLineChars="0"/>
              <w:rPr>
                <w:rFonts w:ascii="宋体" w:hAnsi="宋体" w:cs="宋体"/>
                <w:bCs/>
                <w:szCs w:val="21"/>
              </w:rPr>
            </w:pPr>
            <w:r w:rsidRPr="006207B9">
              <w:rPr>
                <w:rFonts w:ascii="宋体" w:hAnsi="宋体" w:cs="宋体" w:hint="eastAsia"/>
                <w:bCs/>
                <w:szCs w:val="21"/>
              </w:rPr>
              <w:t>2021年截止本月未发生部门级事故。</w:t>
            </w:r>
          </w:p>
          <w:p w14:paraId="582112C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本月炼油二部问题通报:</w:t>
            </w:r>
          </w:p>
          <w:p w14:paraId="07D92B2B" w14:textId="77777777" w:rsidR="003546F5" w:rsidRPr="006207B9" w:rsidRDefault="00411E5D">
            <w:pPr>
              <w:pStyle w:val="ab"/>
              <w:rPr>
                <w:rFonts w:ascii="宋体" w:hAnsi="宋体" w:cs="宋体"/>
                <w:bCs/>
                <w:szCs w:val="21"/>
              </w:rPr>
            </w:pPr>
            <w:r w:rsidRPr="006207B9">
              <w:rPr>
                <w:rFonts w:ascii="宋体" w:hAnsi="宋体" w:cs="宋体" w:hint="eastAsia"/>
                <w:bCs/>
                <w:szCs w:val="21"/>
              </w:rPr>
              <w:t>无。</w:t>
            </w:r>
          </w:p>
          <w:p w14:paraId="3159B4D0" w14:textId="4FD699E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本月应急事件：</w:t>
            </w:r>
            <w:r w:rsidR="000B6F91">
              <w:rPr>
                <w:rFonts w:ascii="宋体" w:hAnsi="宋体" w:cs="宋体"/>
                <w:bCs/>
                <w:szCs w:val="21"/>
              </w:rPr>
              <w:t>0</w:t>
            </w:r>
            <w:r w:rsidRPr="006207B9">
              <w:rPr>
                <w:rFonts w:ascii="宋体" w:hAnsi="宋体" w:cs="宋体" w:hint="eastAsia"/>
                <w:bCs/>
                <w:szCs w:val="21"/>
              </w:rPr>
              <w:t>件</w:t>
            </w:r>
          </w:p>
          <w:p w14:paraId="597A5F23"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事件级别：公司级。</w:t>
            </w:r>
          </w:p>
          <w:p w14:paraId="27F7D6D6" w14:textId="3F6C068E" w:rsidR="003546F5" w:rsidRPr="006207B9" w:rsidRDefault="00411E5D" w:rsidP="000B6F91">
            <w:pPr>
              <w:pStyle w:val="ab"/>
              <w:rPr>
                <w:rFonts w:ascii="宋体" w:hAnsi="宋体" w:cs="宋体"/>
                <w:bCs/>
                <w:szCs w:val="21"/>
              </w:rPr>
            </w:pPr>
            <w:r w:rsidRPr="006207B9">
              <w:rPr>
                <w:rFonts w:ascii="宋体" w:hAnsi="宋体" w:cs="宋体" w:hint="eastAsia"/>
                <w:bCs/>
                <w:szCs w:val="21"/>
              </w:rPr>
              <w:t>事件名称：</w:t>
            </w:r>
            <w:r w:rsidR="000B6F91" w:rsidRPr="006207B9">
              <w:rPr>
                <w:rFonts w:ascii="宋体" w:hAnsi="宋体" w:cs="宋体" w:hint="eastAsia"/>
                <w:bCs/>
                <w:szCs w:val="21"/>
              </w:rPr>
              <w:t>无</w:t>
            </w:r>
          </w:p>
          <w:p w14:paraId="69F98B3C"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事件级别：装置级</w:t>
            </w:r>
          </w:p>
          <w:p w14:paraId="255F5F2E" w14:textId="061F55D1"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事件名称：</w:t>
            </w:r>
            <w:r w:rsidR="000B6F91" w:rsidRPr="006207B9">
              <w:rPr>
                <w:rFonts w:ascii="宋体" w:hAnsi="宋体" w:cs="宋体" w:hint="eastAsia"/>
                <w:bCs/>
                <w:szCs w:val="21"/>
              </w:rPr>
              <w:t>无</w:t>
            </w:r>
          </w:p>
          <w:p w14:paraId="56D32E24"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本月重复发生的事件：无</w:t>
            </w:r>
          </w:p>
          <w:p w14:paraId="7E9E1163" w14:textId="77777777" w:rsidR="003546F5" w:rsidRPr="006207B9" w:rsidRDefault="00411E5D">
            <w:pPr>
              <w:pStyle w:val="ab"/>
              <w:ind w:firstLineChars="0" w:firstLine="0"/>
              <w:rPr>
                <w:rFonts w:ascii="宋体" w:hAnsi="宋体" w:cs="宋体"/>
                <w:b/>
                <w:szCs w:val="21"/>
              </w:rPr>
            </w:pPr>
            <w:r w:rsidRPr="006207B9">
              <w:rPr>
                <w:rFonts w:ascii="宋体" w:hAnsi="宋体" w:cs="宋体" w:hint="eastAsia"/>
                <w:b/>
                <w:szCs w:val="21"/>
              </w:rPr>
              <w:t>二、安全管理方面</w:t>
            </w:r>
          </w:p>
          <w:p w14:paraId="7D9868FB" w14:textId="34914F7D" w:rsidR="003546F5" w:rsidRPr="000B6F91" w:rsidRDefault="00411E5D" w:rsidP="000B6F91">
            <w:pPr>
              <w:pStyle w:val="ab"/>
              <w:ind w:firstLineChars="0" w:firstLine="421"/>
              <w:rPr>
                <w:rFonts w:ascii="宋体" w:hAnsi="宋体" w:cs="宋体"/>
                <w:b/>
                <w:szCs w:val="21"/>
              </w:rPr>
            </w:pPr>
            <w:r w:rsidRPr="006207B9">
              <w:rPr>
                <w:rFonts w:ascii="宋体" w:hAnsi="宋体" w:cs="宋体" w:hint="eastAsia"/>
                <w:b/>
                <w:szCs w:val="21"/>
              </w:rPr>
              <w:t>1、危险源辨识与风险评价</w:t>
            </w:r>
          </w:p>
          <w:p w14:paraId="5B00538D" w14:textId="0CD68C67" w:rsidR="003546F5" w:rsidRPr="006207B9" w:rsidRDefault="00411E5D">
            <w:pPr>
              <w:pStyle w:val="ab"/>
              <w:ind w:firstLineChars="0" w:firstLine="421"/>
              <w:rPr>
                <w:rFonts w:ascii="宋体" w:hAnsi="宋体" w:cs="宋体"/>
                <w:bCs/>
                <w:szCs w:val="21"/>
              </w:rPr>
            </w:pPr>
            <w:r w:rsidRPr="006207B9">
              <w:rPr>
                <w:rFonts w:ascii="宋体" w:hAnsi="宋体" w:cs="宋体" w:hint="eastAsia"/>
                <w:bCs/>
                <w:szCs w:val="21"/>
              </w:rPr>
              <w:t>按照公司要求，</w:t>
            </w:r>
            <w:r w:rsidR="000B6F91">
              <w:rPr>
                <w:rFonts w:ascii="宋体" w:hAnsi="宋体" w:cs="宋体" w:hint="eastAsia"/>
                <w:bCs/>
                <w:szCs w:val="21"/>
              </w:rPr>
              <w:t>本月1</w:t>
            </w:r>
            <w:r w:rsidR="000B6F91">
              <w:rPr>
                <w:rFonts w:ascii="宋体" w:hAnsi="宋体" w:cs="宋体"/>
                <w:bCs/>
                <w:szCs w:val="21"/>
              </w:rPr>
              <w:t>5</w:t>
            </w:r>
            <w:r w:rsidR="000B6F91">
              <w:rPr>
                <w:rFonts w:ascii="宋体" w:hAnsi="宋体" w:cs="宋体" w:hint="eastAsia"/>
                <w:bCs/>
                <w:szCs w:val="21"/>
              </w:rPr>
              <w:t>日起在每一次高风险作业</w:t>
            </w:r>
            <w:r w:rsidR="00691D4C">
              <w:rPr>
                <w:rFonts w:ascii="宋体" w:hAnsi="宋体" w:cs="宋体" w:hint="eastAsia"/>
                <w:bCs/>
                <w:szCs w:val="21"/>
              </w:rPr>
              <w:t>开票</w:t>
            </w:r>
            <w:r w:rsidR="000B6F91">
              <w:rPr>
                <w:rFonts w:ascii="宋体" w:hAnsi="宋体" w:cs="宋体" w:hint="eastAsia"/>
                <w:bCs/>
                <w:szCs w:val="21"/>
              </w:rPr>
              <w:t>前都要开展J</w:t>
            </w:r>
            <w:r w:rsidR="000B6F91">
              <w:rPr>
                <w:rFonts w:ascii="宋体" w:hAnsi="宋体" w:cs="宋体"/>
                <w:bCs/>
                <w:szCs w:val="21"/>
              </w:rPr>
              <w:t>HA</w:t>
            </w:r>
            <w:r w:rsidR="000B6F91">
              <w:rPr>
                <w:rFonts w:ascii="宋体" w:hAnsi="宋体" w:cs="宋体" w:hint="eastAsia"/>
                <w:bCs/>
                <w:szCs w:val="21"/>
              </w:rPr>
              <w:t>分析，在炼油二部率先开展，试行期间提表格修改建议</w:t>
            </w:r>
            <w:r w:rsidR="00E4162D">
              <w:rPr>
                <w:rFonts w:ascii="宋体" w:hAnsi="宋体" w:cs="宋体" w:hint="eastAsia"/>
                <w:bCs/>
                <w:szCs w:val="21"/>
              </w:rPr>
              <w:t>给H</w:t>
            </w:r>
            <w:r w:rsidR="00E4162D">
              <w:rPr>
                <w:rFonts w:ascii="宋体" w:hAnsi="宋体" w:cs="宋体"/>
                <w:bCs/>
                <w:szCs w:val="21"/>
              </w:rPr>
              <w:t>SE</w:t>
            </w:r>
            <w:r w:rsidR="00E4162D">
              <w:rPr>
                <w:rFonts w:ascii="宋体" w:hAnsi="宋体" w:cs="宋体" w:hint="eastAsia"/>
                <w:bCs/>
                <w:szCs w:val="21"/>
              </w:rPr>
              <w:t>部门，目前此项工作已全面展开</w:t>
            </w:r>
            <w:r w:rsidRPr="006207B9">
              <w:rPr>
                <w:rFonts w:ascii="宋体" w:hAnsi="宋体" w:cs="宋体" w:hint="eastAsia"/>
                <w:bCs/>
                <w:szCs w:val="21"/>
              </w:rPr>
              <w:t>。</w:t>
            </w:r>
            <w:r w:rsidR="00691D4C">
              <w:rPr>
                <w:rFonts w:ascii="宋体" w:hAnsi="宋体" w:cs="宋体" w:hint="eastAsia"/>
                <w:bCs/>
                <w:szCs w:val="21"/>
              </w:rPr>
              <w:t>由于J</w:t>
            </w:r>
            <w:r w:rsidR="00691D4C">
              <w:rPr>
                <w:rFonts w:ascii="宋体" w:hAnsi="宋体" w:cs="宋体"/>
                <w:bCs/>
                <w:szCs w:val="21"/>
              </w:rPr>
              <w:t>HA</w:t>
            </w:r>
            <w:r w:rsidR="00691D4C">
              <w:rPr>
                <w:rFonts w:ascii="宋体" w:hAnsi="宋体" w:cs="宋体" w:hint="eastAsia"/>
                <w:bCs/>
                <w:szCs w:val="21"/>
              </w:rPr>
              <w:t>分析表填写内容较多，已制作填写参考模板供参考，建议各位申请人对要进行的高风</w:t>
            </w:r>
            <w:r w:rsidR="00691D4C">
              <w:rPr>
                <w:rFonts w:ascii="宋体" w:hAnsi="宋体" w:cs="宋体" w:hint="eastAsia"/>
                <w:bCs/>
                <w:szCs w:val="21"/>
              </w:rPr>
              <w:lastRenderedPageBreak/>
              <w:t>险作业提前填写J</w:t>
            </w:r>
            <w:r w:rsidR="00691D4C">
              <w:rPr>
                <w:rFonts w:ascii="宋体" w:hAnsi="宋体" w:cs="宋体"/>
                <w:bCs/>
                <w:szCs w:val="21"/>
              </w:rPr>
              <w:t>HA</w:t>
            </w:r>
            <w:r w:rsidR="00691D4C">
              <w:rPr>
                <w:rFonts w:ascii="宋体" w:hAnsi="宋体" w:cs="宋体" w:hint="eastAsia"/>
                <w:bCs/>
                <w:szCs w:val="21"/>
              </w:rPr>
              <w:t>分析表。</w:t>
            </w:r>
          </w:p>
          <w:p w14:paraId="07A3C7A7" w14:textId="7E4DCF85" w:rsidR="003546F5" w:rsidRPr="002D1851" w:rsidRDefault="00411E5D" w:rsidP="002D1851">
            <w:pPr>
              <w:pStyle w:val="ab"/>
              <w:numPr>
                <w:ilvl w:val="0"/>
                <w:numId w:val="2"/>
              </w:numPr>
              <w:ind w:firstLine="422"/>
              <w:rPr>
                <w:rFonts w:ascii="宋体" w:hAnsi="宋体" w:cs="宋体"/>
                <w:b/>
                <w:szCs w:val="21"/>
              </w:rPr>
            </w:pPr>
            <w:r w:rsidRPr="006207B9">
              <w:rPr>
                <w:rFonts w:ascii="宋体" w:hAnsi="宋体" w:cs="宋体" w:hint="eastAsia"/>
                <w:b/>
                <w:szCs w:val="21"/>
              </w:rPr>
              <w:t>危险化学品管理</w:t>
            </w:r>
          </w:p>
          <w:p w14:paraId="312F1867" w14:textId="77777777" w:rsidR="003546F5" w:rsidRPr="006207B9" w:rsidRDefault="00411E5D">
            <w:pPr>
              <w:pStyle w:val="ab"/>
              <w:numPr>
                <w:ilvl w:val="0"/>
                <w:numId w:val="2"/>
              </w:numPr>
              <w:ind w:firstLine="422"/>
              <w:rPr>
                <w:rFonts w:ascii="宋体" w:hAnsi="宋体" w:cs="宋体"/>
                <w:b/>
                <w:szCs w:val="21"/>
              </w:rPr>
            </w:pPr>
            <w:r w:rsidRPr="006207B9">
              <w:rPr>
                <w:rFonts w:ascii="宋体" w:hAnsi="宋体" w:cs="宋体" w:hint="eastAsia"/>
                <w:b/>
                <w:szCs w:val="21"/>
              </w:rPr>
              <w:t>高风险作业管理</w:t>
            </w:r>
          </w:p>
          <w:p w14:paraId="76C7ECE0" w14:textId="090D7FA8" w:rsidR="003546F5" w:rsidRPr="006207B9" w:rsidRDefault="00411E5D">
            <w:pPr>
              <w:pStyle w:val="ab"/>
              <w:rPr>
                <w:rFonts w:ascii="宋体" w:hAnsi="宋体" w:cs="宋体"/>
                <w:bCs/>
                <w:szCs w:val="21"/>
              </w:rPr>
            </w:pPr>
            <w:r w:rsidRPr="006207B9">
              <w:rPr>
                <w:rFonts w:ascii="宋体" w:hAnsi="宋体" w:cs="宋体" w:hint="eastAsia"/>
                <w:bCs/>
                <w:szCs w:val="21"/>
              </w:rPr>
              <w:t>3.1从4月开始，HSE部要求每日高风险作业在施工结束后向HSE部反馈进度同时汇报第二天的高风险作业计划，HSE工程师每天上报。对上报计划但今天不能执行的，第一时间汇报HSE部门。本月</w:t>
            </w:r>
            <w:r w:rsidR="00691D4C">
              <w:rPr>
                <w:rFonts w:ascii="宋体" w:hAnsi="宋体" w:cs="宋体" w:hint="eastAsia"/>
                <w:bCs/>
                <w:szCs w:val="21"/>
              </w:rPr>
              <w:t>有</w:t>
            </w:r>
            <w:r w:rsidR="002D1851">
              <w:rPr>
                <w:rFonts w:ascii="宋体" w:hAnsi="宋体" w:cs="宋体" w:hint="eastAsia"/>
                <w:bCs/>
                <w:szCs w:val="21"/>
              </w:rPr>
              <w:t>一项</w:t>
            </w:r>
            <w:r w:rsidRPr="006207B9">
              <w:rPr>
                <w:rFonts w:ascii="宋体" w:hAnsi="宋体" w:cs="宋体" w:hint="eastAsia"/>
                <w:bCs/>
                <w:szCs w:val="21"/>
              </w:rPr>
              <w:t>非计划作业</w:t>
            </w:r>
            <w:r w:rsidR="002D1851">
              <w:rPr>
                <w:rFonts w:ascii="宋体" w:hAnsi="宋体" w:cs="宋体" w:hint="eastAsia"/>
                <w:bCs/>
                <w:szCs w:val="21"/>
              </w:rPr>
              <w:t>：</w:t>
            </w:r>
            <w:proofErr w:type="gramStart"/>
            <w:r w:rsidR="002D1851">
              <w:rPr>
                <w:rFonts w:ascii="宋体" w:hAnsi="宋体" w:cs="宋体" w:hint="eastAsia"/>
                <w:bCs/>
                <w:szCs w:val="21"/>
              </w:rPr>
              <w:t>加裂空冷</w:t>
            </w:r>
            <w:proofErr w:type="gramEnd"/>
            <w:r w:rsidR="002D1851">
              <w:rPr>
                <w:rFonts w:ascii="宋体" w:hAnsi="宋体" w:cs="宋体" w:hint="eastAsia"/>
                <w:bCs/>
                <w:szCs w:val="21"/>
              </w:rPr>
              <w:t>A</w:t>
            </w:r>
            <w:r w:rsidR="002D1851">
              <w:rPr>
                <w:rFonts w:ascii="宋体" w:hAnsi="宋体" w:cs="宋体"/>
                <w:bCs/>
                <w:szCs w:val="21"/>
              </w:rPr>
              <w:t>207</w:t>
            </w:r>
            <w:r w:rsidR="002D1851">
              <w:rPr>
                <w:rFonts w:ascii="宋体" w:hAnsi="宋体" w:cs="宋体" w:hint="eastAsia"/>
                <w:bCs/>
                <w:szCs w:val="21"/>
              </w:rPr>
              <w:t>抢修</w:t>
            </w:r>
            <w:r w:rsidRPr="006207B9">
              <w:rPr>
                <w:rFonts w:ascii="宋体" w:hAnsi="宋体" w:cs="宋体" w:hint="eastAsia"/>
                <w:bCs/>
                <w:szCs w:val="21"/>
              </w:rPr>
              <w:t>。</w:t>
            </w:r>
          </w:p>
          <w:p w14:paraId="4A84F1C0" w14:textId="3C741CBC" w:rsidR="00710F78" w:rsidRPr="006207B9" w:rsidRDefault="00411E5D" w:rsidP="00F94863">
            <w:pPr>
              <w:pStyle w:val="ab"/>
              <w:rPr>
                <w:rFonts w:ascii="宋体" w:hAnsi="宋体" w:cs="宋体"/>
                <w:bCs/>
                <w:szCs w:val="21"/>
              </w:rPr>
            </w:pPr>
            <w:r w:rsidRPr="006207B9">
              <w:rPr>
                <w:rFonts w:ascii="宋体" w:hAnsi="宋体" w:cs="宋体" w:hint="eastAsia"/>
                <w:bCs/>
                <w:szCs w:val="21"/>
              </w:rPr>
              <w:t>3.2高风险作业统计：本月炼油二部共开具各类高风险作业票证</w:t>
            </w:r>
            <w:r w:rsidR="002D1851">
              <w:rPr>
                <w:rFonts w:ascii="宋体" w:hAnsi="宋体" w:cs="宋体"/>
                <w:bCs/>
                <w:szCs w:val="21"/>
              </w:rPr>
              <w:t>47</w:t>
            </w:r>
            <w:r w:rsidRPr="006207B9">
              <w:rPr>
                <w:rFonts w:ascii="宋体" w:hAnsi="宋体" w:cs="宋体" w:hint="eastAsia"/>
                <w:bCs/>
                <w:szCs w:val="21"/>
              </w:rPr>
              <w:t>张：其中特殊动火0张，一类动火</w:t>
            </w:r>
            <w:r w:rsidR="00E4162D">
              <w:rPr>
                <w:rFonts w:ascii="宋体" w:hAnsi="宋体" w:cs="宋体"/>
                <w:bCs/>
                <w:szCs w:val="21"/>
              </w:rPr>
              <w:t>29</w:t>
            </w:r>
            <w:r w:rsidRPr="006207B9">
              <w:rPr>
                <w:rFonts w:ascii="宋体" w:hAnsi="宋体" w:cs="宋体" w:hint="eastAsia"/>
                <w:bCs/>
                <w:szCs w:val="21"/>
              </w:rPr>
              <w:t>张、二类动火</w:t>
            </w:r>
            <w:r w:rsidR="00E4162D">
              <w:rPr>
                <w:rFonts w:ascii="宋体" w:hAnsi="宋体" w:cs="宋体"/>
                <w:bCs/>
                <w:szCs w:val="21"/>
              </w:rPr>
              <w:t>2</w:t>
            </w:r>
            <w:r w:rsidRPr="006207B9">
              <w:rPr>
                <w:rFonts w:ascii="宋体" w:hAnsi="宋体" w:cs="宋体" w:hint="eastAsia"/>
                <w:bCs/>
                <w:szCs w:val="21"/>
              </w:rPr>
              <w:t>张、高处作业</w:t>
            </w:r>
            <w:r w:rsidR="00F94863" w:rsidRPr="006207B9">
              <w:rPr>
                <w:rFonts w:ascii="宋体" w:hAnsi="宋体" w:cs="宋体"/>
                <w:bCs/>
                <w:szCs w:val="21"/>
              </w:rPr>
              <w:t>1</w:t>
            </w:r>
            <w:r w:rsidR="00E4162D">
              <w:rPr>
                <w:rFonts w:ascii="宋体" w:hAnsi="宋体" w:cs="宋体"/>
                <w:bCs/>
                <w:szCs w:val="21"/>
              </w:rPr>
              <w:t>8</w:t>
            </w:r>
            <w:r w:rsidRPr="006207B9">
              <w:rPr>
                <w:rFonts w:ascii="宋体" w:hAnsi="宋体" w:cs="宋体" w:hint="eastAsia"/>
                <w:bCs/>
                <w:szCs w:val="21"/>
              </w:rPr>
              <w:t>张、受限空间作业0张、起重吊装作业</w:t>
            </w:r>
            <w:r w:rsidR="00E4162D">
              <w:rPr>
                <w:rFonts w:ascii="宋体" w:hAnsi="宋体" w:cs="宋体"/>
                <w:bCs/>
                <w:szCs w:val="21"/>
              </w:rPr>
              <w:t>0</w:t>
            </w:r>
            <w:r w:rsidRPr="006207B9">
              <w:rPr>
                <w:rFonts w:ascii="宋体" w:hAnsi="宋体" w:cs="宋体" w:hint="eastAsia"/>
                <w:bCs/>
                <w:szCs w:val="21"/>
              </w:rPr>
              <w:t>张、临时用电</w:t>
            </w:r>
            <w:r w:rsidR="00E4162D">
              <w:rPr>
                <w:rFonts w:ascii="宋体" w:hAnsi="宋体" w:cs="宋体"/>
                <w:bCs/>
                <w:szCs w:val="21"/>
              </w:rPr>
              <w:t>4</w:t>
            </w:r>
            <w:r w:rsidRPr="006207B9">
              <w:rPr>
                <w:rFonts w:ascii="宋体" w:hAnsi="宋体" w:cs="宋体" w:hint="eastAsia"/>
                <w:bCs/>
                <w:szCs w:val="21"/>
              </w:rPr>
              <w:t>张、断路作业0张。高风险</w:t>
            </w:r>
            <w:proofErr w:type="gramStart"/>
            <w:r w:rsidRPr="006207B9">
              <w:rPr>
                <w:rFonts w:ascii="宋体" w:hAnsi="宋体" w:cs="宋体" w:hint="eastAsia"/>
                <w:bCs/>
                <w:szCs w:val="21"/>
              </w:rPr>
              <w:t>作业较</w:t>
            </w:r>
            <w:proofErr w:type="gramEnd"/>
            <w:r w:rsidRPr="006207B9">
              <w:rPr>
                <w:rFonts w:ascii="宋体" w:hAnsi="宋体" w:cs="宋体" w:hint="eastAsia"/>
                <w:bCs/>
                <w:szCs w:val="21"/>
              </w:rPr>
              <w:t>上月数量</w:t>
            </w:r>
            <w:r w:rsidR="002D1851">
              <w:rPr>
                <w:rFonts w:ascii="宋体" w:hAnsi="宋体" w:cs="宋体" w:hint="eastAsia"/>
                <w:bCs/>
                <w:szCs w:val="21"/>
              </w:rPr>
              <w:t>略有</w:t>
            </w:r>
            <w:r w:rsidRPr="006207B9">
              <w:rPr>
                <w:rFonts w:ascii="宋体" w:hAnsi="宋体" w:cs="宋体" w:hint="eastAsia"/>
                <w:bCs/>
                <w:szCs w:val="21"/>
              </w:rPr>
              <w:t>下降（</w:t>
            </w:r>
            <w:r w:rsidR="002D1851">
              <w:rPr>
                <w:rFonts w:ascii="宋体" w:hAnsi="宋体" w:cs="宋体"/>
                <w:bCs/>
                <w:szCs w:val="21"/>
              </w:rPr>
              <w:t>8</w:t>
            </w:r>
            <w:r w:rsidRPr="006207B9">
              <w:rPr>
                <w:rFonts w:ascii="宋体" w:hAnsi="宋体" w:cs="宋体" w:hint="eastAsia"/>
                <w:bCs/>
                <w:szCs w:val="21"/>
              </w:rPr>
              <w:t>月共</w:t>
            </w:r>
            <w:r w:rsidR="002D1851">
              <w:rPr>
                <w:rFonts w:ascii="宋体" w:hAnsi="宋体" w:cs="宋体"/>
                <w:bCs/>
                <w:szCs w:val="21"/>
              </w:rPr>
              <w:t>32</w:t>
            </w:r>
            <w:r w:rsidRPr="006207B9">
              <w:rPr>
                <w:rFonts w:ascii="宋体" w:hAnsi="宋体" w:cs="宋体" w:hint="eastAsia"/>
                <w:bCs/>
                <w:szCs w:val="21"/>
              </w:rPr>
              <w:t>张）：本月高风险作业主要集中</w:t>
            </w:r>
            <w:r w:rsidR="00B60234">
              <w:rPr>
                <w:rFonts w:ascii="宋体" w:hAnsi="宋体" w:cs="宋体" w:hint="eastAsia"/>
                <w:bCs/>
                <w:szCs w:val="21"/>
              </w:rPr>
              <w:t>在</w:t>
            </w:r>
            <w:r w:rsidR="002D1851">
              <w:rPr>
                <w:rFonts w:ascii="宋体" w:hAnsi="宋体" w:cs="宋体" w:hint="eastAsia"/>
                <w:bCs/>
                <w:szCs w:val="21"/>
              </w:rPr>
              <w:t>月初空</w:t>
            </w:r>
            <w:proofErr w:type="gramStart"/>
            <w:r w:rsidR="002D1851">
              <w:rPr>
                <w:rFonts w:ascii="宋体" w:hAnsi="宋体" w:cs="宋体" w:hint="eastAsia"/>
                <w:bCs/>
                <w:szCs w:val="21"/>
              </w:rPr>
              <w:t>冷</w:t>
            </w:r>
            <w:r w:rsidRPr="006207B9">
              <w:rPr>
                <w:rFonts w:ascii="宋体" w:hAnsi="宋体" w:cs="宋体" w:hint="eastAsia"/>
                <w:bCs/>
                <w:szCs w:val="21"/>
              </w:rPr>
              <w:t>改造</w:t>
            </w:r>
            <w:proofErr w:type="gramEnd"/>
            <w:r w:rsidR="002D1851">
              <w:rPr>
                <w:rFonts w:ascii="宋体" w:hAnsi="宋体" w:cs="宋体" w:hint="eastAsia"/>
                <w:bCs/>
                <w:szCs w:val="21"/>
              </w:rPr>
              <w:t>和各种脚手架搭设</w:t>
            </w:r>
            <w:r w:rsidRPr="006207B9">
              <w:rPr>
                <w:rFonts w:ascii="宋体" w:hAnsi="宋体" w:cs="宋体" w:hint="eastAsia"/>
                <w:bCs/>
                <w:szCs w:val="21"/>
              </w:rPr>
              <w:t>工作，具体见下表：</w:t>
            </w:r>
          </w:p>
          <w:tbl>
            <w:tblPr>
              <w:tblpPr w:leftFromText="180" w:rightFromText="180" w:vertAnchor="text" w:horzAnchor="page" w:tblpXSpec="center" w:tblpY="232"/>
              <w:tblOverlap w:val="neve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
              <w:gridCol w:w="500"/>
              <w:gridCol w:w="467"/>
              <w:gridCol w:w="542"/>
              <w:gridCol w:w="466"/>
              <w:gridCol w:w="542"/>
              <w:gridCol w:w="575"/>
              <w:gridCol w:w="708"/>
              <w:gridCol w:w="708"/>
              <w:gridCol w:w="708"/>
              <w:gridCol w:w="708"/>
              <w:gridCol w:w="708"/>
            </w:tblGrid>
            <w:tr w:rsidR="003546F5" w:rsidRPr="006207B9" w14:paraId="62F4E057" w14:textId="77777777" w:rsidTr="004C1D9F">
              <w:trPr>
                <w:trHeight w:val="202"/>
                <w:jc w:val="center"/>
              </w:trPr>
              <w:tc>
                <w:tcPr>
                  <w:tcW w:w="806" w:type="dxa"/>
                  <w:noWrap/>
                  <w:tcMar>
                    <w:top w:w="15" w:type="dxa"/>
                    <w:left w:w="15" w:type="dxa"/>
                    <w:right w:w="15" w:type="dxa"/>
                  </w:tcMar>
                  <w:vAlign w:val="center"/>
                </w:tcPr>
                <w:p w14:paraId="5138C195" w14:textId="77777777" w:rsidR="003546F5" w:rsidRPr="006207B9" w:rsidRDefault="003546F5">
                  <w:pPr>
                    <w:spacing w:line="240" w:lineRule="exact"/>
                    <w:jc w:val="center"/>
                    <w:rPr>
                      <w:rFonts w:ascii="宋体" w:hAnsi="宋体" w:cs="宋体"/>
                      <w:sz w:val="13"/>
                      <w:szCs w:val="13"/>
                    </w:rPr>
                  </w:pPr>
                </w:p>
              </w:tc>
              <w:tc>
                <w:tcPr>
                  <w:tcW w:w="1509" w:type="dxa"/>
                  <w:gridSpan w:val="3"/>
                  <w:tcMar>
                    <w:top w:w="15" w:type="dxa"/>
                    <w:left w:w="15" w:type="dxa"/>
                    <w:right w:w="15" w:type="dxa"/>
                  </w:tcMar>
                  <w:vAlign w:val="center"/>
                </w:tcPr>
                <w:p w14:paraId="09675A8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动火作业</w:t>
                  </w:r>
                </w:p>
              </w:tc>
              <w:tc>
                <w:tcPr>
                  <w:tcW w:w="1008" w:type="dxa"/>
                  <w:gridSpan w:val="2"/>
                  <w:tcMar>
                    <w:top w:w="15" w:type="dxa"/>
                    <w:left w:w="15" w:type="dxa"/>
                    <w:right w:w="15" w:type="dxa"/>
                  </w:tcMar>
                  <w:vAlign w:val="center"/>
                </w:tcPr>
                <w:p w14:paraId="5D09C2DD"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高处作业</w:t>
                  </w:r>
                </w:p>
              </w:tc>
              <w:tc>
                <w:tcPr>
                  <w:tcW w:w="575" w:type="dxa"/>
                  <w:vMerge w:val="restart"/>
                  <w:tcMar>
                    <w:top w:w="15" w:type="dxa"/>
                    <w:left w:w="15" w:type="dxa"/>
                    <w:right w:w="15" w:type="dxa"/>
                  </w:tcMar>
                  <w:vAlign w:val="center"/>
                </w:tcPr>
                <w:p w14:paraId="5A858AD9"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受限空间作业</w:t>
                  </w:r>
                </w:p>
              </w:tc>
              <w:tc>
                <w:tcPr>
                  <w:tcW w:w="708" w:type="dxa"/>
                  <w:vMerge w:val="restart"/>
                  <w:tcMar>
                    <w:top w:w="15" w:type="dxa"/>
                    <w:left w:w="15" w:type="dxa"/>
                    <w:right w:w="15" w:type="dxa"/>
                  </w:tcMar>
                  <w:vAlign w:val="center"/>
                </w:tcPr>
                <w:p w14:paraId="502C9C9E"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射线探伤作业</w:t>
                  </w:r>
                </w:p>
              </w:tc>
              <w:tc>
                <w:tcPr>
                  <w:tcW w:w="708" w:type="dxa"/>
                  <w:vMerge w:val="restart"/>
                  <w:tcMar>
                    <w:top w:w="15" w:type="dxa"/>
                    <w:left w:w="15" w:type="dxa"/>
                    <w:right w:w="15" w:type="dxa"/>
                  </w:tcMar>
                  <w:vAlign w:val="center"/>
                </w:tcPr>
                <w:p w14:paraId="5A8147EB"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起重吊装作业</w:t>
                  </w:r>
                </w:p>
              </w:tc>
              <w:tc>
                <w:tcPr>
                  <w:tcW w:w="708" w:type="dxa"/>
                  <w:vMerge w:val="restart"/>
                  <w:tcMar>
                    <w:top w:w="15" w:type="dxa"/>
                    <w:left w:w="15" w:type="dxa"/>
                    <w:right w:w="15" w:type="dxa"/>
                  </w:tcMar>
                  <w:vAlign w:val="center"/>
                </w:tcPr>
                <w:p w14:paraId="2CB0D92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临时用电</w:t>
                  </w:r>
                </w:p>
              </w:tc>
              <w:tc>
                <w:tcPr>
                  <w:tcW w:w="708" w:type="dxa"/>
                  <w:vMerge w:val="restart"/>
                  <w:tcMar>
                    <w:top w:w="15" w:type="dxa"/>
                    <w:left w:w="15" w:type="dxa"/>
                    <w:right w:w="15" w:type="dxa"/>
                  </w:tcMar>
                  <w:vAlign w:val="center"/>
                </w:tcPr>
                <w:p w14:paraId="1786FA98"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动土作业</w:t>
                  </w:r>
                </w:p>
              </w:tc>
              <w:tc>
                <w:tcPr>
                  <w:tcW w:w="708" w:type="dxa"/>
                  <w:vMerge w:val="restart"/>
                  <w:tcMar>
                    <w:top w:w="15" w:type="dxa"/>
                    <w:left w:w="15" w:type="dxa"/>
                    <w:right w:w="15" w:type="dxa"/>
                  </w:tcMar>
                  <w:vAlign w:val="center"/>
                </w:tcPr>
                <w:p w14:paraId="30485BC2"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断路作业</w:t>
                  </w:r>
                </w:p>
              </w:tc>
            </w:tr>
            <w:tr w:rsidR="003546F5" w:rsidRPr="006207B9" w14:paraId="1EF1417C" w14:textId="77777777" w:rsidTr="004C1D9F">
              <w:trPr>
                <w:trHeight w:val="224"/>
                <w:jc w:val="center"/>
              </w:trPr>
              <w:tc>
                <w:tcPr>
                  <w:tcW w:w="806" w:type="dxa"/>
                  <w:noWrap/>
                  <w:tcMar>
                    <w:top w:w="15" w:type="dxa"/>
                    <w:left w:w="15" w:type="dxa"/>
                    <w:right w:w="15" w:type="dxa"/>
                  </w:tcMar>
                  <w:vAlign w:val="center"/>
                </w:tcPr>
                <w:p w14:paraId="674F52A7" w14:textId="77777777" w:rsidR="003546F5" w:rsidRPr="006207B9" w:rsidRDefault="003546F5">
                  <w:pPr>
                    <w:spacing w:line="240" w:lineRule="exact"/>
                    <w:jc w:val="center"/>
                    <w:rPr>
                      <w:rFonts w:ascii="宋体" w:hAnsi="宋体" w:cs="宋体"/>
                      <w:sz w:val="13"/>
                      <w:szCs w:val="13"/>
                    </w:rPr>
                  </w:pPr>
                </w:p>
              </w:tc>
              <w:tc>
                <w:tcPr>
                  <w:tcW w:w="500" w:type="dxa"/>
                  <w:noWrap/>
                  <w:tcMar>
                    <w:top w:w="15" w:type="dxa"/>
                    <w:left w:w="15" w:type="dxa"/>
                    <w:right w:w="15" w:type="dxa"/>
                  </w:tcMar>
                  <w:vAlign w:val="center"/>
                </w:tcPr>
                <w:p w14:paraId="6922C3D5"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特殊</w:t>
                  </w:r>
                </w:p>
              </w:tc>
              <w:tc>
                <w:tcPr>
                  <w:tcW w:w="467" w:type="dxa"/>
                  <w:noWrap/>
                  <w:tcMar>
                    <w:top w:w="15" w:type="dxa"/>
                    <w:left w:w="15" w:type="dxa"/>
                    <w:right w:w="15" w:type="dxa"/>
                  </w:tcMar>
                  <w:vAlign w:val="center"/>
                </w:tcPr>
                <w:p w14:paraId="75BFA32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一类</w:t>
                  </w:r>
                </w:p>
              </w:tc>
              <w:tc>
                <w:tcPr>
                  <w:tcW w:w="542" w:type="dxa"/>
                  <w:noWrap/>
                  <w:tcMar>
                    <w:top w:w="15" w:type="dxa"/>
                    <w:left w:w="15" w:type="dxa"/>
                    <w:right w:w="15" w:type="dxa"/>
                  </w:tcMar>
                  <w:vAlign w:val="center"/>
                </w:tcPr>
                <w:p w14:paraId="53E435FD"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二类</w:t>
                  </w:r>
                </w:p>
              </w:tc>
              <w:tc>
                <w:tcPr>
                  <w:tcW w:w="466" w:type="dxa"/>
                  <w:noWrap/>
                  <w:tcMar>
                    <w:top w:w="15" w:type="dxa"/>
                    <w:left w:w="15" w:type="dxa"/>
                    <w:right w:w="15" w:type="dxa"/>
                  </w:tcMar>
                  <w:vAlign w:val="center"/>
                </w:tcPr>
                <w:p w14:paraId="74F804B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特殊</w:t>
                  </w:r>
                </w:p>
              </w:tc>
              <w:tc>
                <w:tcPr>
                  <w:tcW w:w="542" w:type="dxa"/>
                  <w:noWrap/>
                  <w:tcMar>
                    <w:top w:w="15" w:type="dxa"/>
                    <w:left w:w="15" w:type="dxa"/>
                    <w:right w:w="15" w:type="dxa"/>
                  </w:tcMar>
                  <w:vAlign w:val="center"/>
                </w:tcPr>
                <w:p w14:paraId="69DB0B6B"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一般</w:t>
                  </w:r>
                </w:p>
              </w:tc>
              <w:tc>
                <w:tcPr>
                  <w:tcW w:w="575" w:type="dxa"/>
                  <w:vMerge/>
                  <w:tcMar>
                    <w:top w:w="15" w:type="dxa"/>
                    <w:left w:w="15" w:type="dxa"/>
                    <w:right w:w="15" w:type="dxa"/>
                  </w:tcMar>
                  <w:vAlign w:val="center"/>
                </w:tcPr>
                <w:p w14:paraId="135207C7"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4D011317"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3D46433B"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4B8DFB29"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20E92DBC"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2C8C56F8" w14:textId="77777777" w:rsidR="003546F5" w:rsidRPr="006207B9" w:rsidRDefault="003546F5">
                  <w:pPr>
                    <w:spacing w:line="240" w:lineRule="exact"/>
                    <w:jc w:val="center"/>
                    <w:rPr>
                      <w:rFonts w:ascii="宋体" w:hAnsi="宋体" w:cs="宋体"/>
                      <w:b/>
                      <w:sz w:val="13"/>
                      <w:szCs w:val="13"/>
                    </w:rPr>
                  </w:pPr>
                </w:p>
              </w:tc>
            </w:tr>
            <w:tr w:rsidR="006D6B3A" w:rsidRPr="005C2931" w14:paraId="0F0247D6" w14:textId="77777777" w:rsidTr="004C1D9F">
              <w:trPr>
                <w:trHeight w:val="160"/>
                <w:jc w:val="center"/>
              </w:trPr>
              <w:tc>
                <w:tcPr>
                  <w:tcW w:w="806" w:type="dxa"/>
                  <w:noWrap/>
                  <w:tcMar>
                    <w:top w:w="15" w:type="dxa"/>
                    <w:left w:w="15" w:type="dxa"/>
                    <w:right w:w="15" w:type="dxa"/>
                  </w:tcMar>
                  <w:vAlign w:val="center"/>
                </w:tcPr>
                <w:p w14:paraId="286A0046" w14:textId="77777777" w:rsidR="006D6B3A" w:rsidRPr="003C033C" w:rsidRDefault="006D6B3A" w:rsidP="006D6B3A">
                  <w:pPr>
                    <w:widowControl/>
                    <w:spacing w:line="240" w:lineRule="exact"/>
                    <w:jc w:val="center"/>
                    <w:textAlignment w:val="center"/>
                    <w:rPr>
                      <w:rFonts w:ascii="宋体" w:hAnsi="宋体" w:cs="宋体"/>
                      <w:b/>
                      <w:kern w:val="0"/>
                      <w:sz w:val="13"/>
                      <w:szCs w:val="13"/>
                      <w:lang w:bidi="ar"/>
                    </w:rPr>
                  </w:pPr>
                  <w:r w:rsidRPr="003C033C">
                    <w:rPr>
                      <w:rFonts w:ascii="宋体" w:hAnsi="宋体" w:cs="宋体" w:hint="eastAsia"/>
                      <w:b/>
                      <w:kern w:val="0"/>
                      <w:sz w:val="13"/>
                      <w:szCs w:val="13"/>
                      <w:lang w:bidi="ar"/>
                    </w:rPr>
                    <w:t>煤柴油加氢</w:t>
                  </w:r>
                </w:p>
              </w:tc>
              <w:tc>
                <w:tcPr>
                  <w:tcW w:w="500" w:type="dxa"/>
                  <w:noWrap/>
                  <w:tcMar>
                    <w:top w:w="15" w:type="dxa"/>
                    <w:left w:w="15" w:type="dxa"/>
                    <w:right w:w="15" w:type="dxa"/>
                  </w:tcMar>
                  <w:vAlign w:val="center"/>
                </w:tcPr>
                <w:p w14:paraId="05994930" w14:textId="56E6E87A"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64995C0D" w14:textId="1144C26D" w:rsidR="006D6B3A" w:rsidRPr="003C033C" w:rsidRDefault="00E4162D"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kern w:val="0"/>
                      <w:sz w:val="13"/>
                      <w:szCs w:val="13"/>
                      <w:lang w:bidi="ar"/>
                    </w:rPr>
                    <w:t>17</w:t>
                  </w:r>
                </w:p>
              </w:tc>
              <w:tc>
                <w:tcPr>
                  <w:tcW w:w="542" w:type="dxa"/>
                  <w:noWrap/>
                  <w:tcMar>
                    <w:top w:w="15" w:type="dxa"/>
                    <w:left w:w="15" w:type="dxa"/>
                    <w:right w:w="15" w:type="dxa"/>
                  </w:tcMar>
                  <w:vAlign w:val="center"/>
                </w:tcPr>
                <w:p w14:paraId="6A6D3F9A" w14:textId="1B4DC530"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466" w:type="dxa"/>
                  <w:noWrap/>
                  <w:tcMar>
                    <w:top w:w="15" w:type="dxa"/>
                    <w:left w:w="15" w:type="dxa"/>
                    <w:right w:w="15" w:type="dxa"/>
                  </w:tcMar>
                  <w:vAlign w:val="center"/>
                </w:tcPr>
                <w:p w14:paraId="7C2DF1D3" w14:textId="3B749BA9"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09A327AA" w14:textId="0E81C5BF"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10</w:t>
                  </w:r>
                </w:p>
              </w:tc>
              <w:tc>
                <w:tcPr>
                  <w:tcW w:w="575" w:type="dxa"/>
                  <w:noWrap/>
                  <w:tcMar>
                    <w:top w:w="15" w:type="dxa"/>
                    <w:left w:w="15" w:type="dxa"/>
                    <w:right w:w="15" w:type="dxa"/>
                  </w:tcMar>
                  <w:vAlign w:val="center"/>
                </w:tcPr>
                <w:p w14:paraId="5335498C" w14:textId="485B2AD6"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E5360D1" w14:textId="1A22F0D6"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1FB60D6A" w14:textId="02741D28"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262D6D08" w14:textId="7DFD6E3F"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4</w:t>
                  </w:r>
                </w:p>
              </w:tc>
              <w:tc>
                <w:tcPr>
                  <w:tcW w:w="708" w:type="dxa"/>
                  <w:noWrap/>
                  <w:tcMar>
                    <w:top w:w="15" w:type="dxa"/>
                    <w:left w:w="15" w:type="dxa"/>
                    <w:right w:w="15" w:type="dxa"/>
                  </w:tcMar>
                  <w:vAlign w:val="center"/>
                </w:tcPr>
                <w:p w14:paraId="37BC975C" w14:textId="5E73D795"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59077AE3" w14:textId="49448D85"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r>
            <w:tr w:rsidR="006D6B3A" w:rsidRPr="005C2931" w14:paraId="57E6CBB2" w14:textId="77777777" w:rsidTr="004C1D9F">
              <w:trPr>
                <w:trHeight w:val="213"/>
                <w:jc w:val="center"/>
              </w:trPr>
              <w:tc>
                <w:tcPr>
                  <w:tcW w:w="806" w:type="dxa"/>
                  <w:noWrap/>
                  <w:tcMar>
                    <w:top w:w="15" w:type="dxa"/>
                    <w:left w:w="15" w:type="dxa"/>
                    <w:right w:w="15" w:type="dxa"/>
                  </w:tcMar>
                  <w:vAlign w:val="center"/>
                </w:tcPr>
                <w:p w14:paraId="658A8966" w14:textId="77777777" w:rsidR="006D6B3A" w:rsidRPr="003C033C" w:rsidRDefault="006D6B3A" w:rsidP="006D6B3A">
                  <w:pPr>
                    <w:widowControl/>
                    <w:spacing w:line="240" w:lineRule="exact"/>
                    <w:jc w:val="center"/>
                    <w:textAlignment w:val="center"/>
                    <w:rPr>
                      <w:rFonts w:ascii="宋体" w:hAnsi="宋体" w:cs="宋体"/>
                      <w:b/>
                      <w:kern w:val="0"/>
                      <w:sz w:val="13"/>
                      <w:szCs w:val="13"/>
                      <w:lang w:bidi="ar"/>
                    </w:rPr>
                  </w:pPr>
                  <w:proofErr w:type="gramStart"/>
                  <w:r w:rsidRPr="003C033C">
                    <w:rPr>
                      <w:rFonts w:ascii="宋体" w:hAnsi="宋体" w:cs="宋体" w:hint="eastAsia"/>
                      <w:b/>
                      <w:kern w:val="0"/>
                      <w:sz w:val="13"/>
                      <w:szCs w:val="13"/>
                      <w:lang w:bidi="ar"/>
                    </w:rPr>
                    <w:t>加裂气分</w:t>
                  </w:r>
                  <w:proofErr w:type="gramEnd"/>
                </w:p>
              </w:tc>
              <w:tc>
                <w:tcPr>
                  <w:tcW w:w="500" w:type="dxa"/>
                  <w:noWrap/>
                  <w:tcMar>
                    <w:top w:w="15" w:type="dxa"/>
                    <w:left w:w="15" w:type="dxa"/>
                    <w:right w:w="15" w:type="dxa"/>
                  </w:tcMar>
                  <w:vAlign w:val="center"/>
                </w:tcPr>
                <w:p w14:paraId="0EC5F1CA" w14:textId="28070089"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5AD97CCA" w14:textId="0154E46E"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12</w:t>
                  </w:r>
                </w:p>
              </w:tc>
              <w:tc>
                <w:tcPr>
                  <w:tcW w:w="542" w:type="dxa"/>
                  <w:noWrap/>
                  <w:tcMar>
                    <w:top w:w="15" w:type="dxa"/>
                    <w:left w:w="15" w:type="dxa"/>
                    <w:right w:w="15" w:type="dxa"/>
                  </w:tcMar>
                  <w:vAlign w:val="center"/>
                </w:tcPr>
                <w:p w14:paraId="64954A3E" w14:textId="1AC9F29A"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2</w:t>
                  </w:r>
                </w:p>
              </w:tc>
              <w:tc>
                <w:tcPr>
                  <w:tcW w:w="466" w:type="dxa"/>
                  <w:noWrap/>
                  <w:tcMar>
                    <w:top w:w="15" w:type="dxa"/>
                    <w:left w:w="15" w:type="dxa"/>
                    <w:right w:w="15" w:type="dxa"/>
                  </w:tcMar>
                  <w:vAlign w:val="center"/>
                </w:tcPr>
                <w:p w14:paraId="4E4E05D6" w14:textId="744584D3"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2242D05D" w14:textId="2E7BBFCC"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8</w:t>
                  </w:r>
                </w:p>
              </w:tc>
              <w:tc>
                <w:tcPr>
                  <w:tcW w:w="575" w:type="dxa"/>
                  <w:noWrap/>
                  <w:tcMar>
                    <w:top w:w="15" w:type="dxa"/>
                    <w:left w:w="15" w:type="dxa"/>
                    <w:right w:w="15" w:type="dxa"/>
                  </w:tcMar>
                  <w:vAlign w:val="center"/>
                </w:tcPr>
                <w:p w14:paraId="78404FA8" w14:textId="47F6B298"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563CD1FF" w14:textId="34078D55"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7651081D" w14:textId="6045B170"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1DB130A1" w14:textId="73FCC3B9"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1A36023" w14:textId="2AE18AE6"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63ABFBC6" w14:textId="22B778FB"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r>
            <w:tr w:rsidR="006D6B3A" w:rsidRPr="006207B9" w14:paraId="08E84B4D" w14:textId="77777777" w:rsidTr="004C1D9F">
              <w:trPr>
                <w:trHeight w:val="181"/>
                <w:jc w:val="center"/>
              </w:trPr>
              <w:tc>
                <w:tcPr>
                  <w:tcW w:w="806" w:type="dxa"/>
                  <w:noWrap/>
                  <w:tcMar>
                    <w:top w:w="15" w:type="dxa"/>
                    <w:left w:w="15" w:type="dxa"/>
                    <w:right w:w="15" w:type="dxa"/>
                  </w:tcMar>
                  <w:vAlign w:val="center"/>
                </w:tcPr>
                <w:p w14:paraId="4C2153AA" w14:textId="531A0DBB" w:rsidR="006D6B3A" w:rsidRPr="003C033C" w:rsidRDefault="00E4162D" w:rsidP="006D6B3A">
                  <w:pPr>
                    <w:widowControl/>
                    <w:spacing w:line="240" w:lineRule="exact"/>
                    <w:jc w:val="center"/>
                    <w:textAlignment w:val="center"/>
                    <w:rPr>
                      <w:rFonts w:ascii="宋体" w:hAnsi="宋体" w:cs="宋体"/>
                      <w:b/>
                      <w:sz w:val="13"/>
                      <w:szCs w:val="13"/>
                    </w:rPr>
                  </w:pPr>
                  <w:r w:rsidRPr="003C033C">
                    <w:rPr>
                      <w:rFonts w:ascii="宋体" w:hAnsi="宋体" w:cs="宋体"/>
                      <w:b/>
                      <w:kern w:val="0"/>
                      <w:sz w:val="13"/>
                      <w:szCs w:val="13"/>
                      <w:lang w:bidi="ar"/>
                    </w:rPr>
                    <w:t>9</w:t>
                  </w:r>
                  <w:r w:rsidR="006D6B3A" w:rsidRPr="003C033C">
                    <w:rPr>
                      <w:rFonts w:ascii="宋体" w:hAnsi="宋体" w:cs="宋体" w:hint="eastAsia"/>
                      <w:b/>
                      <w:kern w:val="0"/>
                      <w:sz w:val="13"/>
                      <w:szCs w:val="13"/>
                      <w:lang w:bidi="ar"/>
                    </w:rPr>
                    <w:t>月合计</w:t>
                  </w:r>
                </w:p>
              </w:tc>
              <w:tc>
                <w:tcPr>
                  <w:tcW w:w="500" w:type="dxa"/>
                  <w:noWrap/>
                  <w:tcMar>
                    <w:top w:w="15" w:type="dxa"/>
                    <w:left w:w="15" w:type="dxa"/>
                    <w:right w:w="15" w:type="dxa"/>
                  </w:tcMar>
                  <w:vAlign w:val="center"/>
                </w:tcPr>
                <w:p w14:paraId="35937F18" w14:textId="0F8B94DB"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767F897E" w14:textId="38A92FE9"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2</w:t>
                  </w:r>
                  <w:r w:rsidR="00E4162D" w:rsidRPr="003C033C">
                    <w:rPr>
                      <w:rFonts w:ascii="宋体" w:hAnsi="宋体" w:cs="宋体"/>
                      <w:kern w:val="0"/>
                      <w:sz w:val="13"/>
                      <w:szCs w:val="13"/>
                      <w:lang w:bidi="ar"/>
                    </w:rPr>
                    <w:t>9</w:t>
                  </w:r>
                </w:p>
              </w:tc>
              <w:tc>
                <w:tcPr>
                  <w:tcW w:w="542" w:type="dxa"/>
                  <w:noWrap/>
                  <w:tcMar>
                    <w:top w:w="15" w:type="dxa"/>
                    <w:left w:w="15" w:type="dxa"/>
                    <w:right w:w="15" w:type="dxa"/>
                  </w:tcMar>
                  <w:vAlign w:val="center"/>
                </w:tcPr>
                <w:p w14:paraId="15CA9572" w14:textId="5008A00A"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2</w:t>
                  </w:r>
                </w:p>
              </w:tc>
              <w:tc>
                <w:tcPr>
                  <w:tcW w:w="466" w:type="dxa"/>
                  <w:noWrap/>
                  <w:tcMar>
                    <w:top w:w="15" w:type="dxa"/>
                    <w:left w:w="15" w:type="dxa"/>
                    <w:right w:w="15" w:type="dxa"/>
                  </w:tcMar>
                  <w:vAlign w:val="center"/>
                </w:tcPr>
                <w:p w14:paraId="17D3F4D5" w14:textId="244BB5D2"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39644E9E" w14:textId="7D192E47"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18</w:t>
                  </w:r>
                </w:p>
              </w:tc>
              <w:tc>
                <w:tcPr>
                  <w:tcW w:w="575" w:type="dxa"/>
                  <w:noWrap/>
                  <w:tcMar>
                    <w:top w:w="15" w:type="dxa"/>
                    <w:left w:w="15" w:type="dxa"/>
                    <w:right w:w="15" w:type="dxa"/>
                  </w:tcMar>
                  <w:vAlign w:val="center"/>
                </w:tcPr>
                <w:p w14:paraId="5828E8ED" w14:textId="16B09DA5"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47CAAA8" w14:textId="5FADFF10"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2DABD1B7" w14:textId="0DA9DBA3"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399156D" w14:textId="0397A6A3"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4</w:t>
                  </w:r>
                </w:p>
              </w:tc>
              <w:tc>
                <w:tcPr>
                  <w:tcW w:w="708" w:type="dxa"/>
                  <w:noWrap/>
                  <w:tcMar>
                    <w:top w:w="15" w:type="dxa"/>
                    <w:left w:w="15" w:type="dxa"/>
                    <w:right w:w="15" w:type="dxa"/>
                  </w:tcMar>
                  <w:vAlign w:val="center"/>
                </w:tcPr>
                <w:p w14:paraId="12D7B611" w14:textId="1AE0FB0A"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787057E1" w14:textId="02D3E874" w:rsidR="006D6B3A" w:rsidRPr="003C033C" w:rsidRDefault="006D6B3A" w:rsidP="006D6B3A">
                  <w:pPr>
                    <w:widowControl/>
                    <w:spacing w:line="240" w:lineRule="exact"/>
                    <w:jc w:val="center"/>
                    <w:textAlignment w:val="center"/>
                    <w:rPr>
                      <w:rFonts w:ascii="宋体" w:hAnsi="宋体" w:cs="宋体"/>
                      <w:kern w:val="0"/>
                      <w:sz w:val="13"/>
                      <w:szCs w:val="13"/>
                      <w:lang w:bidi="ar"/>
                    </w:rPr>
                  </w:pPr>
                  <w:r w:rsidRPr="003C033C">
                    <w:rPr>
                      <w:rFonts w:ascii="宋体" w:hAnsi="宋体" w:cs="宋体" w:hint="eastAsia"/>
                      <w:kern w:val="0"/>
                      <w:sz w:val="13"/>
                      <w:szCs w:val="13"/>
                      <w:lang w:bidi="ar"/>
                    </w:rPr>
                    <w:t>0</w:t>
                  </w:r>
                </w:p>
              </w:tc>
            </w:tr>
          </w:tbl>
          <w:p w14:paraId="529D867D" w14:textId="77777777" w:rsidR="003546F5" w:rsidRPr="006207B9" w:rsidRDefault="003546F5">
            <w:pPr>
              <w:pStyle w:val="ab"/>
              <w:ind w:firstLineChars="0" w:firstLine="0"/>
              <w:rPr>
                <w:rFonts w:ascii="宋体" w:hAnsi="宋体" w:cs="宋体"/>
                <w:bCs/>
                <w:szCs w:val="21"/>
              </w:rPr>
            </w:pPr>
          </w:p>
          <w:p w14:paraId="003D4820" w14:textId="77777777" w:rsidR="003546F5" w:rsidRPr="006207B9" w:rsidRDefault="00411E5D">
            <w:pPr>
              <w:pStyle w:val="ab"/>
              <w:rPr>
                <w:rFonts w:ascii="宋体" w:hAnsi="宋体" w:cs="宋体"/>
                <w:bCs/>
                <w:szCs w:val="21"/>
              </w:rPr>
            </w:pPr>
            <w:r w:rsidRPr="006207B9">
              <w:rPr>
                <w:rFonts w:ascii="宋体" w:hAnsi="宋体" w:cs="宋体" w:hint="eastAsia"/>
                <w:bCs/>
                <w:szCs w:val="21"/>
              </w:rPr>
              <w:t>3.3高风险作业检查</w:t>
            </w:r>
          </w:p>
          <w:p w14:paraId="32F9DE7D" w14:textId="65E71410" w:rsidR="00B60234" w:rsidRPr="006207B9" w:rsidRDefault="002726EC" w:rsidP="00691D4C">
            <w:pPr>
              <w:pStyle w:val="ab"/>
              <w:rPr>
                <w:rFonts w:ascii="宋体" w:hAnsi="宋体" w:cs="宋体"/>
                <w:bCs/>
                <w:szCs w:val="21"/>
              </w:rPr>
            </w:pPr>
            <w:r w:rsidRPr="00B60234">
              <w:rPr>
                <w:rFonts w:ascii="宋体" w:hAnsi="宋体" w:cs="宋体" w:hint="eastAsia"/>
                <w:bCs/>
                <w:szCs w:val="21"/>
              </w:rPr>
              <w:t>无问题</w:t>
            </w:r>
            <w:r w:rsidR="00411E5D" w:rsidRPr="00B60234">
              <w:rPr>
                <w:rFonts w:ascii="宋体" w:hAnsi="宋体" w:cs="宋体" w:hint="eastAsia"/>
                <w:bCs/>
                <w:szCs w:val="21"/>
              </w:rPr>
              <w:t>。</w:t>
            </w:r>
          </w:p>
          <w:p w14:paraId="5A7C29D4" w14:textId="77777777" w:rsidR="003546F5" w:rsidRPr="006207B9" w:rsidRDefault="00411E5D">
            <w:pPr>
              <w:pStyle w:val="ab"/>
              <w:ind w:firstLine="422"/>
              <w:rPr>
                <w:rFonts w:ascii="宋体" w:hAnsi="宋体" w:cs="宋体"/>
                <w:b/>
                <w:szCs w:val="21"/>
              </w:rPr>
            </w:pPr>
            <w:r w:rsidRPr="006207B9">
              <w:rPr>
                <w:rFonts w:ascii="宋体" w:hAnsi="宋体" w:cs="宋体" w:hint="eastAsia"/>
                <w:b/>
                <w:szCs w:val="21"/>
              </w:rPr>
              <w:t>4、日周月检管理</w:t>
            </w: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2564"/>
              <w:gridCol w:w="454"/>
              <w:gridCol w:w="454"/>
              <w:gridCol w:w="454"/>
              <w:gridCol w:w="454"/>
              <w:gridCol w:w="454"/>
              <w:gridCol w:w="454"/>
              <w:gridCol w:w="454"/>
              <w:gridCol w:w="454"/>
              <w:gridCol w:w="454"/>
              <w:gridCol w:w="454"/>
              <w:gridCol w:w="454"/>
            </w:tblGrid>
            <w:tr w:rsidR="00411E5D" w:rsidRPr="006207B9" w14:paraId="634D8D8E" w14:textId="77777777" w:rsidTr="00411E5D">
              <w:tc>
                <w:tcPr>
                  <w:tcW w:w="385" w:type="dxa"/>
                  <w:shd w:val="clear" w:color="auto" w:fill="auto"/>
                  <w:vAlign w:val="center"/>
                </w:tcPr>
                <w:p w14:paraId="685D8FD7"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序号</w:t>
                  </w:r>
                </w:p>
              </w:tc>
              <w:tc>
                <w:tcPr>
                  <w:tcW w:w="2564" w:type="dxa"/>
                  <w:shd w:val="clear" w:color="auto" w:fill="auto"/>
                  <w:vAlign w:val="center"/>
                </w:tcPr>
                <w:p w14:paraId="68642589"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检查内容</w:t>
                  </w:r>
                </w:p>
              </w:tc>
              <w:tc>
                <w:tcPr>
                  <w:tcW w:w="454" w:type="dxa"/>
                  <w:shd w:val="clear" w:color="auto" w:fill="auto"/>
                </w:tcPr>
                <w:p w14:paraId="6500F154"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加裂一班</w:t>
                  </w:r>
                </w:p>
              </w:tc>
              <w:tc>
                <w:tcPr>
                  <w:tcW w:w="454" w:type="dxa"/>
                  <w:shd w:val="clear" w:color="auto" w:fill="auto"/>
                </w:tcPr>
                <w:p w14:paraId="70370751"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加裂二班</w:t>
                  </w:r>
                </w:p>
              </w:tc>
              <w:tc>
                <w:tcPr>
                  <w:tcW w:w="454" w:type="dxa"/>
                  <w:shd w:val="clear" w:color="auto" w:fill="auto"/>
                </w:tcPr>
                <w:p w14:paraId="0A20AC89"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加裂三班</w:t>
                  </w:r>
                </w:p>
              </w:tc>
              <w:tc>
                <w:tcPr>
                  <w:tcW w:w="454" w:type="dxa"/>
                  <w:shd w:val="clear" w:color="auto" w:fill="auto"/>
                </w:tcPr>
                <w:p w14:paraId="2287ABDC"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加裂四班</w:t>
                  </w:r>
                </w:p>
              </w:tc>
              <w:tc>
                <w:tcPr>
                  <w:tcW w:w="454" w:type="dxa"/>
                  <w:shd w:val="clear" w:color="auto" w:fill="auto"/>
                </w:tcPr>
                <w:p w14:paraId="49D8D137"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加氢一班</w:t>
                  </w:r>
                </w:p>
              </w:tc>
              <w:tc>
                <w:tcPr>
                  <w:tcW w:w="454" w:type="dxa"/>
                  <w:shd w:val="clear" w:color="auto" w:fill="auto"/>
                </w:tcPr>
                <w:p w14:paraId="1DDF10F6"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加氢二班</w:t>
                  </w:r>
                </w:p>
              </w:tc>
              <w:tc>
                <w:tcPr>
                  <w:tcW w:w="454" w:type="dxa"/>
                  <w:shd w:val="clear" w:color="auto" w:fill="auto"/>
                </w:tcPr>
                <w:p w14:paraId="119A6903"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加氢三班</w:t>
                  </w:r>
                </w:p>
              </w:tc>
              <w:tc>
                <w:tcPr>
                  <w:tcW w:w="454" w:type="dxa"/>
                  <w:shd w:val="clear" w:color="auto" w:fill="auto"/>
                </w:tcPr>
                <w:p w14:paraId="6BBB620B"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加氢四班</w:t>
                  </w:r>
                </w:p>
              </w:tc>
              <w:tc>
                <w:tcPr>
                  <w:tcW w:w="454" w:type="dxa"/>
                  <w:shd w:val="clear" w:color="auto" w:fill="auto"/>
                </w:tcPr>
                <w:p w14:paraId="0EAD248E" w14:textId="77777777" w:rsidR="003546F5" w:rsidRPr="006207B9" w:rsidRDefault="00411E5D">
                  <w:pPr>
                    <w:rPr>
                      <w:sz w:val="13"/>
                      <w:szCs w:val="13"/>
                    </w:rPr>
                  </w:pPr>
                  <w:r w:rsidRPr="006207B9">
                    <w:rPr>
                      <w:rFonts w:hint="eastAsia"/>
                      <w:sz w:val="13"/>
                      <w:szCs w:val="13"/>
                    </w:rPr>
                    <w:t>安全专业</w:t>
                  </w:r>
                </w:p>
              </w:tc>
              <w:tc>
                <w:tcPr>
                  <w:tcW w:w="454" w:type="dxa"/>
                  <w:shd w:val="clear" w:color="auto" w:fill="auto"/>
                </w:tcPr>
                <w:p w14:paraId="23600613" w14:textId="77777777" w:rsidR="003546F5" w:rsidRPr="006207B9" w:rsidRDefault="00411E5D" w:rsidP="00411E5D">
                  <w:pPr>
                    <w:pStyle w:val="ab"/>
                    <w:ind w:firstLineChars="0" w:firstLine="0"/>
                    <w:rPr>
                      <w:rFonts w:ascii="宋体" w:hAnsi="宋体" w:cs="宋体"/>
                      <w:bCs/>
                      <w:sz w:val="13"/>
                      <w:szCs w:val="13"/>
                    </w:rPr>
                  </w:pPr>
                  <w:r w:rsidRPr="006207B9">
                    <w:rPr>
                      <w:rFonts w:ascii="宋体" w:hAnsi="宋体" w:cs="宋体" w:hint="eastAsia"/>
                      <w:bCs/>
                      <w:sz w:val="13"/>
                      <w:szCs w:val="13"/>
                    </w:rPr>
                    <w:t>工艺专业</w:t>
                  </w:r>
                </w:p>
              </w:tc>
              <w:tc>
                <w:tcPr>
                  <w:tcW w:w="454" w:type="dxa"/>
                  <w:shd w:val="clear" w:color="auto" w:fill="auto"/>
                </w:tcPr>
                <w:p w14:paraId="35D5BA01" w14:textId="77777777" w:rsidR="003546F5" w:rsidRPr="006207B9" w:rsidRDefault="00411E5D">
                  <w:pPr>
                    <w:rPr>
                      <w:sz w:val="13"/>
                      <w:szCs w:val="13"/>
                    </w:rPr>
                  </w:pPr>
                  <w:r w:rsidRPr="006207B9">
                    <w:rPr>
                      <w:rFonts w:hint="eastAsia"/>
                      <w:sz w:val="13"/>
                      <w:szCs w:val="13"/>
                    </w:rPr>
                    <w:t>设备专业</w:t>
                  </w:r>
                </w:p>
              </w:tc>
            </w:tr>
            <w:tr w:rsidR="00B420BD" w:rsidRPr="006207B9" w14:paraId="6A4AF6A4" w14:textId="77777777" w:rsidTr="00411E5D">
              <w:trPr>
                <w:trHeight w:val="282"/>
              </w:trPr>
              <w:tc>
                <w:tcPr>
                  <w:tcW w:w="385" w:type="dxa"/>
                  <w:shd w:val="clear" w:color="auto" w:fill="auto"/>
                </w:tcPr>
                <w:p w14:paraId="313C6E9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w:t>
                  </w:r>
                </w:p>
              </w:tc>
              <w:tc>
                <w:tcPr>
                  <w:tcW w:w="2564" w:type="dxa"/>
                  <w:shd w:val="clear" w:color="auto" w:fill="auto"/>
                </w:tcPr>
                <w:p w14:paraId="766B167A"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高风险作业管理</w:t>
                  </w:r>
                </w:p>
              </w:tc>
              <w:tc>
                <w:tcPr>
                  <w:tcW w:w="454" w:type="dxa"/>
                  <w:shd w:val="clear" w:color="auto" w:fill="auto"/>
                </w:tcPr>
                <w:p w14:paraId="054A4A0C" w14:textId="222694E5"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E076E6D" w14:textId="3D2AE84A"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E240AB0" w14:textId="321E2338"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7BAD987" w14:textId="4939E7FF"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637F6D8"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C059E67" w14:textId="20CABF53"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E9A9868"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BD59018"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B05B90B"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598AA0B"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CC05A0A"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24167D40" w14:textId="77777777" w:rsidTr="00411E5D">
              <w:tc>
                <w:tcPr>
                  <w:tcW w:w="385" w:type="dxa"/>
                  <w:shd w:val="clear" w:color="auto" w:fill="auto"/>
                </w:tcPr>
                <w:p w14:paraId="58E4D69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w:t>
                  </w:r>
                </w:p>
              </w:tc>
              <w:tc>
                <w:tcPr>
                  <w:tcW w:w="2564" w:type="dxa"/>
                  <w:shd w:val="clear" w:color="auto" w:fill="auto"/>
                </w:tcPr>
                <w:p w14:paraId="5E08E646"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废水管理</w:t>
                  </w:r>
                </w:p>
              </w:tc>
              <w:tc>
                <w:tcPr>
                  <w:tcW w:w="454" w:type="dxa"/>
                  <w:shd w:val="clear" w:color="auto" w:fill="auto"/>
                </w:tcPr>
                <w:p w14:paraId="1676E499"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A2C7AE6"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773C809"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FCDCC20"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51CACB5"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81A87BA"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CD5BA98"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E6432C1"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4FC18A4"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64A0F3E"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23771D4"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2851F38D" w14:textId="77777777" w:rsidTr="00411E5D">
              <w:tc>
                <w:tcPr>
                  <w:tcW w:w="385" w:type="dxa"/>
                  <w:shd w:val="clear" w:color="auto" w:fill="auto"/>
                </w:tcPr>
                <w:p w14:paraId="0DCFD2AD"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3</w:t>
                  </w:r>
                </w:p>
              </w:tc>
              <w:tc>
                <w:tcPr>
                  <w:tcW w:w="2564" w:type="dxa"/>
                  <w:shd w:val="clear" w:color="auto" w:fill="auto"/>
                </w:tcPr>
                <w:p w14:paraId="78D1F9D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废弃物管理</w:t>
                  </w:r>
                </w:p>
              </w:tc>
              <w:tc>
                <w:tcPr>
                  <w:tcW w:w="454" w:type="dxa"/>
                  <w:shd w:val="clear" w:color="auto" w:fill="auto"/>
                </w:tcPr>
                <w:p w14:paraId="2A6A490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A816E7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278611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F3090B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52D41A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43D91B1" w14:textId="1D1A8D13"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90B1933" w14:textId="4D85F482"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39D2BAEE" w14:textId="2701F505"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645A0A9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D55EDD1"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4916164"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38F24E12" w14:textId="77777777" w:rsidTr="00411E5D">
              <w:tc>
                <w:tcPr>
                  <w:tcW w:w="385" w:type="dxa"/>
                  <w:shd w:val="clear" w:color="auto" w:fill="auto"/>
                </w:tcPr>
                <w:p w14:paraId="6AF920DE"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4</w:t>
                  </w:r>
                </w:p>
              </w:tc>
              <w:tc>
                <w:tcPr>
                  <w:tcW w:w="2564" w:type="dxa"/>
                  <w:shd w:val="clear" w:color="auto" w:fill="auto"/>
                </w:tcPr>
                <w:p w14:paraId="726ECAC6"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废气管理</w:t>
                  </w:r>
                </w:p>
              </w:tc>
              <w:tc>
                <w:tcPr>
                  <w:tcW w:w="454" w:type="dxa"/>
                  <w:shd w:val="clear" w:color="auto" w:fill="auto"/>
                </w:tcPr>
                <w:p w14:paraId="1F65FDF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6CC1C0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F5C470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21ED05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32C1F0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EAF45E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51A94F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7D2FD2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446F7E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1A1CD0A"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743A3DE"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08C889C4" w14:textId="77777777" w:rsidTr="00411E5D">
              <w:tc>
                <w:tcPr>
                  <w:tcW w:w="385" w:type="dxa"/>
                  <w:shd w:val="clear" w:color="auto" w:fill="auto"/>
                </w:tcPr>
                <w:p w14:paraId="42A9E659"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5</w:t>
                  </w:r>
                </w:p>
              </w:tc>
              <w:tc>
                <w:tcPr>
                  <w:tcW w:w="2564" w:type="dxa"/>
                  <w:shd w:val="clear" w:color="auto" w:fill="auto"/>
                </w:tcPr>
                <w:p w14:paraId="0AF6CE0F"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检维修</w:t>
                  </w:r>
                  <w:r w:rsidRPr="006207B9">
                    <w:rPr>
                      <w:rFonts w:ascii="宋体" w:hAnsi="宋体" w:cs="宋体" w:hint="eastAsia"/>
                      <w:bCs/>
                      <w:sz w:val="15"/>
                      <w:szCs w:val="15"/>
                    </w:rPr>
                    <w:t>安全</w:t>
                  </w:r>
                  <w:r w:rsidRPr="006207B9">
                    <w:rPr>
                      <w:rFonts w:ascii="宋体" w:hAnsi="宋体" w:cs="宋体"/>
                      <w:bCs/>
                      <w:sz w:val="15"/>
                      <w:szCs w:val="15"/>
                    </w:rPr>
                    <w:t>环保管理</w:t>
                  </w:r>
                </w:p>
              </w:tc>
              <w:tc>
                <w:tcPr>
                  <w:tcW w:w="454" w:type="dxa"/>
                  <w:shd w:val="clear" w:color="auto" w:fill="auto"/>
                </w:tcPr>
                <w:p w14:paraId="394BD43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D1A0A3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B07BD7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2FB9ED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A09BBE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27A7B4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FD88EB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1E7CB3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46CBBF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A733C7B"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1E42767"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1F995E09" w14:textId="77777777" w:rsidTr="00411E5D">
              <w:tc>
                <w:tcPr>
                  <w:tcW w:w="385" w:type="dxa"/>
                  <w:shd w:val="clear" w:color="auto" w:fill="auto"/>
                </w:tcPr>
                <w:p w14:paraId="1059D489"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6</w:t>
                  </w:r>
                </w:p>
              </w:tc>
              <w:tc>
                <w:tcPr>
                  <w:tcW w:w="2564" w:type="dxa"/>
                  <w:shd w:val="clear" w:color="auto" w:fill="auto"/>
                </w:tcPr>
                <w:p w14:paraId="613B4550"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PPE劳动保护</w:t>
                  </w:r>
                </w:p>
              </w:tc>
              <w:tc>
                <w:tcPr>
                  <w:tcW w:w="454" w:type="dxa"/>
                  <w:shd w:val="clear" w:color="auto" w:fill="auto"/>
                </w:tcPr>
                <w:p w14:paraId="39DEFB1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A53397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5D11042" w14:textId="112199D6"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60696F05" w14:textId="51175220"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7D4F1C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F4B31E9" w14:textId="06B675FD"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12C6855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4F668A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C1A50F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8A0322C"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4B1AF28"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652839A9" w14:textId="77777777" w:rsidTr="00411E5D">
              <w:tc>
                <w:tcPr>
                  <w:tcW w:w="385" w:type="dxa"/>
                  <w:shd w:val="clear" w:color="auto" w:fill="auto"/>
                </w:tcPr>
                <w:p w14:paraId="59B94434"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7</w:t>
                  </w:r>
                </w:p>
              </w:tc>
              <w:tc>
                <w:tcPr>
                  <w:tcW w:w="2564" w:type="dxa"/>
                  <w:shd w:val="clear" w:color="auto" w:fill="auto"/>
                </w:tcPr>
                <w:p w14:paraId="337A5CED"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消防安全管理</w:t>
                  </w:r>
                </w:p>
              </w:tc>
              <w:tc>
                <w:tcPr>
                  <w:tcW w:w="454" w:type="dxa"/>
                  <w:shd w:val="clear" w:color="auto" w:fill="auto"/>
                </w:tcPr>
                <w:p w14:paraId="784BC85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E52709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BB59AB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0FBF8E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D887AC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7DAFB5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6E9D4F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39BA15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489FE8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CF6F635"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95035AF"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75E07A85" w14:textId="77777777" w:rsidTr="00411E5D">
              <w:tc>
                <w:tcPr>
                  <w:tcW w:w="385" w:type="dxa"/>
                  <w:shd w:val="clear" w:color="auto" w:fill="auto"/>
                </w:tcPr>
                <w:p w14:paraId="53390659"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8</w:t>
                  </w:r>
                </w:p>
              </w:tc>
              <w:tc>
                <w:tcPr>
                  <w:tcW w:w="2564" w:type="dxa"/>
                  <w:shd w:val="clear" w:color="auto" w:fill="auto"/>
                </w:tcPr>
                <w:p w14:paraId="4DB56B22"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安技装备、FGS</w:t>
                  </w:r>
                  <w:r w:rsidRPr="006207B9">
                    <w:rPr>
                      <w:rFonts w:ascii="宋体" w:hAnsi="宋体" w:cs="宋体"/>
                      <w:bCs/>
                      <w:sz w:val="15"/>
                      <w:szCs w:val="15"/>
                    </w:rPr>
                    <w:t>管理</w:t>
                  </w:r>
                </w:p>
              </w:tc>
              <w:tc>
                <w:tcPr>
                  <w:tcW w:w="454" w:type="dxa"/>
                  <w:shd w:val="clear" w:color="auto" w:fill="auto"/>
                </w:tcPr>
                <w:p w14:paraId="43DBD94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42B8881"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520A58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07B6F7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A6FAA8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8EED54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D78623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E5CA54E" w14:textId="20D90EA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33E8C8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1A32104"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A3672D7"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35965796" w14:textId="77777777" w:rsidTr="00411E5D">
              <w:tc>
                <w:tcPr>
                  <w:tcW w:w="385" w:type="dxa"/>
                  <w:shd w:val="clear" w:color="auto" w:fill="auto"/>
                </w:tcPr>
                <w:p w14:paraId="3FC9270B"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9</w:t>
                  </w:r>
                </w:p>
              </w:tc>
              <w:tc>
                <w:tcPr>
                  <w:tcW w:w="2564" w:type="dxa"/>
                  <w:shd w:val="clear" w:color="auto" w:fill="auto"/>
                </w:tcPr>
                <w:p w14:paraId="22EBAC09"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风险辩识与隐患</w:t>
                  </w:r>
                  <w:r w:rsidRPr="006207B9">
                    <w:rPr>
                      <w:rFonts w:ascii="宋体" w:hAnsi="宋体" w:cs="宋体" w:hint="eastAsia"/>
                      <w:bCs/>
                      <w:sz w:val="15"/>
                      <w:szCs w:val="15"/>
                    </w:rPr>
                    <w:t>登记、</w:t>
                  </w:r>
                  <w:r w:rsidRPr="006207B9">
                    <w:rPr>
                      <w:rFonts w:ascii="宋体" w:hAnsi="宋体" w:cs="宋体"/>
                      <w:bCs/>
                      <w:sz w:val="15"/>
                      <w:szCs w:val="15"/>
                    </w:rPr>
                    <w:t>治理管理</w:t>
                  </w:r>
                </w:p>
              </w:tc>
              <w:tc>
                <w:tcPr>
                  <w:tcW w:w="454" w:type="dxa"/>
                  <w:shd w:val="clear" w:color="auto" w:fill="auto"/>
                </w:tcPr>
                <w:p w14:paraId="4633A358" w14:textId="4213E8CC"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60E4B2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D65C507" w14:textId="10D6A291"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3444575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CD673A0" w14:textId="152760F5"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A1E999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2F809BB" w14:textId="22BF4709"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09A21C7" w14:textId="1F14E84F"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40E96C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EBB0EB5"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9301B5C"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5FC66AAA" w14:textId="77777777" w:rsidTr="00411E5D">
              <w:tc>
                <w:tcPr>
                  <w:tcW w:w="385" w:type="dxa"/>
                  <w:shd w:val="clear" w:color="auto" w:fill="auto"/>
                </w:tcPr>
                <w:p w14:paraId="63AAF40D"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10</w:t>
                  </w:r>
                </w:p>
              </w:tc>
              <w:tc>
                <w:tcPr>
                  <w:tcW w:w="2564" w:type="dxa"/>
                  <w:shd w:val="clear" w:color="auto" w:fill="auto"/>
                </w:tcPr>
                <w:p w14:paraId="30617968"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事故事件管理</w:t>
                  </w:r>
                </w:p>
              </w:tc>
              <w:tc>
                <w:tcPr>
                  <w:tcW w:w="454" w:type="dxa"/>
                  <w:shd w:val="clear" w:color="auto" w:fill="auto"/>
                </w:tcPr>
                <w:p w14:paraId="267B46B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2550D0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3E1E65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C4E69C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73DC15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72F786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32AF80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27A4B5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8A8E27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2046F88"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F3783C2"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48EE25FE" w14:textId="77777777" w:rsidTr="00411E5D">
              <w:tc>
                <w:tcPr>
                  <w:tcW w:w="385" w:type="dxa"/>
                  <w:shd w:val="clear" w:color="auto" w:fill="auto"/>
                </w:tcPr>
                <w:p w14:paraId="59F6D6A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11</w:t>
                  </w:r>
                </w:p>
              </w:tc>
              <w:tc>
                <w:tcPr>
                  <w:tcW w:w="2564" w:type="dxa"/>
                  <w:shd w:val="clear" w:color="auto" w:fill="auto"/>
                </w:tcPr>
                <w:p w14:paraId="6D955E71"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三</w:t>
                  </w:r>
                  <w:proofErr w:type="gramStart"/>
                  <w:r w:rsidRPr="006207B9">
                    <w:rPr>
                      <w:rFonts w:ascii="宋体" w:hAnsi="宋体" w:cs="宋体" w:hint="eastAsia"/>
                      <w:bCs/>
                      <w:sz w:val="15"/>
                      <w:szCs w:val="15"/>
                    </w:rPr>
                    <w:t>违管理</w:t>
                  </w:r>
                  <w:proofErr w:type="gramEnd"/>
                </w:p>
              </w:tc>
              <w:tc>
                <w:tcPr>
                  <w:tcW w:w="454" w:type="dxa"/>
                  <w:shd w:val="clear" w:color="auto" w:fill="auto"/>
                </w:tcPr>
                <w:p w14:paraId="1655017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626528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737E6A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698223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566068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616363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D2C05B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CE4673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157AC9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B8555B5"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535B85B"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77E1FC5D" w14:textId="77777777" w:rsidTr="00411E5D">
              <w:tc>
                <w:tcPr>
                  <w:tcW w:w="385" w:type="dxa"/>
                  <w:shd w:val="clear" w:color="auto" w:fill="auto"/>
                </w:tcPr>
                <w:p w14:paraId="73345E2F"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12</w:t>
                  </w:r>
                </w:p>
              </w:tc>
              <w:tc>
                <w:tcPr>
                  <w:tcW w:w="2564" w:type="dxa"/>
                  <w:shd w:val="clear" w:color="auto" w:fill="auto"/>
                </w:tcPr>
                <w:p w14:paraId="3B0E13E8"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职业病危害因素管理</w:t>
                  </w:r>
                </w:p>
              </w:tc>
              <w:tc>
                <w:tcPr>
                  <w:tcW w:w="454" w:type="dxa"/>
                  <w:shd w:val="clear" w:color="auto" w:fill="auto"/>
                </w:tcPr>
                <w:p w14:paraId="261E753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984635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6E4446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E20A24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4FEFBA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508F86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42F67B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9AB4D9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BCD9AB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9B4282F"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F76492B"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5BCDBFC0" w14:textId="77777777" w:rsidTr="00411E5D">
              <w:tc>
                <w:tcPr>
                  <w:tcW w:w="385" w:type="dxa"/>
                  <w:shd w:val="clear" w:color="auto" w:fill="auto"/>
                </w:tcPr>
                <w:p w14:paraId="339B84D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13</w:t>
                  </w:r>
                </w:p>
              </w:tc>
              <w:tc>
                <w:tcPr>
                  <w:tcW w:w="2564" w:type="dxa"/>
                  <w:shd w:val="clear" w:color="auto" w:fill="auto"/>
                </w:tcPr>
                <w:p w14:paraId="70439B6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职业病预防和控制</w:t>
                  </w:r>
                </w:p>
              </w:tc>
              <w:tc>
                <w:tcPr>
                  <w:tcW w:w="454" w:type="dxa"/>
                  <w:shd w:val="clear" w:color="auto" w:fill="auto"/>
                </w:tcPr>
                <w:p w14:paraId="6CAD5E7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20EB15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8B6E91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C18186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36DF2F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C0F317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DE8A6F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15A800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7EDDFF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BB5B74A"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54539F8"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63635BE0" w14:textId="77777777" w:rsidTr="00411E5D">
              <w:tc>
                <w:tcPr>
                  <w:tcW w:w="385" w:type="dxa"/>
                  <w:shd w:val="clear" w:color="auto" w:fill="auto"/>
                </w:tcPr>
                <w:p w14:paraId="7F420EB9"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14</w:t>
                  </w:r>
                </w:p>
              </w:tc>
              <w:tc>
                <w:tcPr>
                  <w:tcW w:w="2564" w:type="dxa"/>
                  <w:shd w:val="clear" w:color="auto" w:fill="auto"/>
                </w:tcPr>
                <w:p w14:paraId="243BD794"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医疗救护</w:t>
                  </w:r>
                  <w:r w:rsidRPr="006207B9">
                    <w:rPr>
                      <w:rFonts w:ascii="宋体" w:hAnsi="宋体" w:cs="宋体" w:hint="eastAsia"/>
                      <w:bCs/>
                      <w:sz w:val="15"/>
                      <w:szCs w:val="15"/>
                    </w:rPr>
                    <w:t>与应急药品</w:t>
                  </w:r>
                </w:p>
              </w:tc>
              <w:tc>
                <w:tcPr>
                  <w:tcW w:w="454" w:type="dxa"/>
                  <w:shd w:val="clear" w:color="auto" w:fill="auto"/>
                </w:tcPr>
                <w:p w14:paraId="26CA12B9" w14:textId="0020CF7B"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313D016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C6B76C2" w14:textId="05C45EAE"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11B795A5" w14:textId="5970E724"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4AF49203" w14:textId="5B60458D"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23926A5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30638A3" w14:textId="17591462"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60B7A56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05202C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540ED92"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6E6E81D"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4EF45E92" w14:textId="77777777" w:rsidTr="00411E5D">
              <w:tc>
                <w:tcPr>
                  <w:tcW w:w="385" w:type="dxa"/>
                  <w:shd w:val="clear" w:color="auto" w:fill="auto"/>
                </w:tcPr>
                <w:p w14:paraId="75C89B2E"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15</w:t>
                  </w:r>
                </w:p>
              </w:tc>
              <w:tc>
                <w:tcPr>
                  <w:tcW w:w="2564" w:type="dxa"/>
                  <w:shd w:val="clear" w:color="auto" w:fill="auto"/>
                </w:tcPr>
                <w:p w14:paraId="2BF628C0"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消防设备、设施及器材管理</w:t>
                  </w:r>
                </w:p>
              </w:tc>
              <w:tc>
                <w:tcPr>
                  <w:tcW w:w="454" w:type="dxa"/>
                  <w:shd w:val="clear" w:color="auto" w:fill="auto"/>
                </w:tcPr>
                <w:p w14:paraId="1D861D1A" w14:textId="4F6FA521"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D172FA2" w14:textId="7B9DBE6B"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3D8B34BD" w14:textId="6D9EF9B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0731D2A" w14:textId="06DEE296"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7B329A50" w14:textId="2FA746C5"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5F56E8E5" w14:textId="3F52C8D6"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24318085" w14:textId="65EF885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A1C344D" w14:textId="314E6033"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5</w:t>
                  </w:r>
                </w:p>
              </w:tc>
              <w:tc>
                <w:tcPr>
                  <w:tcW w:w="454" w:type="dxa"/>
                  <w:shd w:val="clear" w:color="auto" w:fill="auto"/>
                </w:tcPr>
                <w:p w14:paraId="470F3A7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E431F41"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012DEA6"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43A406C2" w14:textId="77777777" w:rsidTr="00411E5D">
              <w:tc>
                <w:tcPr>
                  <w:tcW w:w="385" w:type="dxa"/>
                  <w:shd w:val="clear" w:color="auto" w:fill="auto"/>
                </w:tcPr>
                <w:p w14:paraId="0FDCDFD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16</w:t>
                  </w:r>
                </w:p>
              </w:tc>
              <w:tc>
                <w:tcPr>
                  <w:tcW w:w="2564" w:type="dxa"/>
                  <w:shd w:val="clear" w:color="auto" w:fill="auto"/>
                </w:tcPr>
                <w:p w14:paraId="2783AB39"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基础管理</w:t>
                  </w:r>
                  <w:r w:rsidRPr="006207B9">
                    <w:rPr>
                      <w:rFonts w:ascii="宋体" w:hAnsi="宋体" w:cs="宋体" w:hint="eastAsia"/>
                      <w:bCs/>
                      <w:sz w:val="15"/>
                      <w:szCs w:val="15"/>
                    </w:rPr>
                    <w:t>（安全培训、定期日常工作）</w:t>
                  </w:r>
                </w:p>
              </w:tc>
              <w:tc>
                <w:tcPr>
                  <w:tcW w:w="454" w:type="dxa"/>
                  <w:shd w:val="clear" w:color="auto" w:fill="auto"/>
                </w:tcPr>
                <w:p w14:paraId="014C7012" w14:textId="303F8719"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2</w:t>
                  </w:r>
                </w:p>
              </w:tc>
              <w:tc>
                <w:tcPr>
                  <w:tcW w:w="454" w:type="dxa"/>
                  <w:shd w:val="clear" w:color="auto" w:fill="auto"/>
                </w:tcPr>
                <w:p w14:paraId="6C740527" w14:textId="64E3CDFA"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2</w:t>
                  </w:r>
                </w:p>
              </w:tc>
              <w:tc>
                <w:tcPr>
                  <w:tcW w:w="454" w:type="dxa"/>
                  <w:shd w:val="clear" w:color="auto" w:fill="auto"/>
                </w:tcPr>
                <w:p w14:paraId="39F6A63A" w14:textId="5172F12A"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3</w:t>
                  </w:r>
                </w:p>
              </w:tc>
              <w:tc>
                <w:tcPr>
                  <w:tcW w:w="454" w:type="dxa"/>
                  <w:shd w:val="clear" w:color="auto" w:fill="auto"/>
                </w:tcPr>
                <w:p w14:paraId="4653C43B" w14:textId="65170D1E"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169BD803" w14:textId="1B9CC14C"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2</w:t>
                  </w:r>
                </w:p>
              </w:tc>
              <w:tc>
                <w:tcPr>
                  <w:tcW w:w="454" w:type="dxa"/>
                  <w:shd w:val="clear" w:color="auto" w:fill="auto"/>
                </w:tcPr>
                <w:p w14:paraId="73BAB6FD" w14:textId="71A2156F"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2</w:t>
                  </w:r>
                </w:p>
              </w:tc>
              <w:tc>
                <w:tcPr>
                  <w:tcW w:w="454" w:type="dxa"/>
                  <w:shd w:val="clear" w:color="auto" w:fill="auto"/>
                </w:tcPr>
                <w:p w14:paraId="5D0B0830" w14:textId="63649573"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0B45F215" w14:textId="24C646CE"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1564BE8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4EE5C5E"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75A70BE"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37A9CFA2" w14:textId="77777777" w:rsidTr="00411E5D">
              <w:tc>
                <w:tcPr>
                  <w:tcW w:w="385" w:type="dxa"/>
                  <w:shd w:val="clear" w:color="auto" w:fill="auto"/>
                </w:tcPr>
                <w:p w14:paraId="06A4233C"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17</w:t>
                  </w:r>
                </w:p>
              </w:tc>
              <w:tc>
                <w:tcPr>
                  <w:tcW w:w="2564" w:type="dxa"/>
                  <w:shd w:val="clear" w:color="auto" w:fill="auto"/>
                </w:tcPr>
                <w:p w14:paraId="61E877B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安全设施设备管理</w:t>
                  </w:r>
                </w:p>
              </w:tc>
              <w:tc>
                <w:tcPr>
                  <w:tcW w:w="454" w:type="dxa"/>
                  <w:shd w:val="clear" w:color="auto" w:fill="auto"/>
                </w:tcPr>
                <w:p w14:paraId="2E453C76" w14:textId="65970122"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312D4F50" w14:textId="1D55687C"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32487EBD" w14:textId="70962F64"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2232E7DD" w14:textId="4CA50112"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15F5BC8A" w14:textId="7126DF2F"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F4EB6E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9CB7B4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E4652C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AE358C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ED220D1"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E41A6D2"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08480BF0" w14:textId="77777777" w:rsidTr="00411E5D">
              <w:tc>
                <w:tcPr>
                  <w:tcW w:w="385" w:type="dxa"/>
                  <w:shd w:val="clear" w:color="auto" w:fill="auto"/>
                </w:tcPr>
                <w:p w14:paraId="088F51BF"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18</w:t>
                  </w:r>
                </w:p>
              </w:tc>
              <w:tc>
                <w:tcPr>
                  <w:tcW w:w="2564" w:type="dxa"/>
                  <w:shd w:val="clear" w:color="auto" w:fill="auto"/>
                </w:tcPr>
                <w:p w14:paraId="7D3FC255"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危险化学品管理</w:t>
                  </w:r>
                </w:p>
              </w:tc>
              <w:tc>
                <w:tcPr>
                  <w:tcW w:w="454" w:type="dxa"/>
                  <w:shd w:val="clear" w:color="auto" w:fill="auto"/>
                </w:tcPr>
                <w:p w14:paraId="120F2EB1"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B7F00D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250D97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2B40A5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FFD907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D9BDC2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F59A38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CE43AD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AB1B25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E1410A5"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2CF5DA3"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73AD6A20" w14:textId="77777777" w:rsidTr="00411E5D">
              <w:tc>
                <w:tcPr>
                  <w:tcW w:w="385" w:type="dxa"/>
                  <w:shd w:val="clear" w:color="auto" w:fill="auto"/>
                </w:tcPr>
                <w:p w14:paraId="4EFEA1DF"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19</w:t>
                  </w:r>
                </w:p>
              </w:tc>
              <w:tc>
                <w:tcPr>
                  <w:tcW w:w="2564" w:type="dxa"/>
                  <w:shd w:val="clear" w:color="auto" w:fill="auto"/>
                </w:tcPr>
                <w:p w14:paraId="1994BDE2"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应急管理</w:t>
                  </w:r>
                </w:p>
              </w:tc>
              <w:tc>
                <w:tcPr>
                  <w:tcW w:w="454" w:type="dxa"/>
                  <w:shd w:val="clear" w:color="auto" w:fill="auto"/>
                </w:tcPr>
                <w:p w14:paraId="7A4540B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DD0C6D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D68BA1C" w14:textId="7B4D117F"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15B8B11F" w14:textId="6FD6B3E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96FA9C8" w14:textId="56A5260D"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7BD14E5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7B78D5E" w14:textId="18B1B6BD"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 w:val="15"/>
                      <w:szCs w:val="15"/>
                    </w:rPr>
                    <w:t>1</w:t>
                  </w:r>
                </w:p>
              </w:tc>
              <w:tc>
                <w:tcPr>
                  <w:tcW w:w="454" w:type="dxa"/>
                  <w:shd w:val="clear" w:color="auto" w:fill="auto"/>
                </w:tcPr>
                <w:p w14:paraId="47B70B51"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439F6C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EBDB7D1"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F41A03F"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01CC1EF3" w14:textId="77777777" w:rsidTr="00411E5D">
              <w:tc>
                <w:tcPr>
                  <w:tcW w:w="385" w:type="dxa"/>
                  <w:shd w:val="clear" w:color="auto" w:fill="auto"/>
                </w:tcPr>
                <w:p w14:paraId="5ECD3446"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20</w:t>
                  </w:r>
                </w:p>
              </w:tc>
              <w:tc>
                <w:tcPr>
                  <w:tcW w:w="2564" w:type="dxa"/>
                  <w:shd w:val="clear" w:color="auto" w:fill="auto"/>
                </w:tcPr>
                <w:p w14:paraId="015B5BF1"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环境因素识别与评价</w:t>
                  </w:r>
                </w:p>
              </w:tc>
              <w:tc>
                <w:tcPr>
                  <w:tcW w:w="454" w:type="dxa"/>
                  <w:shd w:val="clear" w:color="auto" w:fill="auto"/>
                </w:tcPr>
                <w:p w14:paraId="28E2DF5B" w14:textId="1AC0940A"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29F5F62" w14:textId="68FC057E"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71AEFD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F707E1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9A0F15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E57AC6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47D2FA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198E8E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22C200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1D600F7"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9EFDBB1"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5D375760" w14:textId="77777777" w:rsidTr="00411E5D">
              <w:tc>
                <w:tcPr>
                  <w:tcW w:w="385" w:type="dxa"/>
                  <w:shd w:val="clear" w:color="auto" w:fill="auto"/>
                </w:tcPr>
                <w:p w14:paraId="0ECBF751"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lastRenderedPageBreak/>
                    <w:t>21</w:t>
                  </w:r>
                </w:p>
              </w:tc>
              <w:tc>
                <w:tcPr>
                  <w:tcW w:w="2564" w:type="dxa"/>
                  <w:shd w:val="clear" w:color="auto" w:fill="auto"/>
                </w:tcPr>
                <w:p w14:paraId="41DBAA41"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职业健康监护和档案</w:t>
                  </w:r>
                </w:p>
              </w:tc>
              <w:tc>
                <w:tcPr>
                  <w:tcW w:w="454" w:type="dxa"/>
                  <w:shd w:val="clear" w:color="auto" w:fill="auto"/>
                </w:tcPr>
                <w:p w14:paraId="231F699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7218D0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D2B5B7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35FF67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37EE2B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5CD266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A48258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CD45E5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A33450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BED1F0D"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2CCFDF5"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063D30BD" w14:textId="77777777" w:rsidTr="00411E5D">
              <w:tc>
                <w:tcPr>
                  <w:tcW w:w="385" w:type="dxa"/>
                  <w:shd w:val="clear" w:color="auto" w:fill="auto"/>
                </w:tcPr>
                <w:p w14:paraId="2F1FE0A2"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22</w:t>
                  </w:r>
                </w:p>
              </w:tc>
              <w:tc>
                <w:tcPr>
                  <w:tcW w:w="2564" w:type="dxa"/>
                  <w:shd w:val="clear" w:color="auto" w:fill="auto"/>
                </w:tcPr>
                <w:p w14:paraId="74F969C2"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职业卫生宣传教育</w:t>
                  </w:r>
                  <w:r w:rsidRPr="006207B9">
                    <w:rPr>
                      <w:rFonts w:ascii="宋体" w:hAnsi="宋体" w:cs="宋体" w:hint="eastAsia"/>
                      <w:bCs/>
                      <w:sz w:val="15"/>
                      <w:szCs w:val="15"/>
                    </w:rPr>
                    <w:t>、</w:t>
                  </w:r>
                  <w:r w:rsidRPr="006207B9">
                    <w:rPr>
                      <w:rFonts w:ascii="宋体" w:hAnsi="宋体" w:cs="宋体"/>
                      <w:bCs/>
                      <w:sz w:val="15"/>
                      <w:szCs w:val="15"/>
                    </w:rPr>
                    <w:t>培训</w:t>
                  </w:r>
                </w:p>
              </w:tc>
              <w:tc>
                <w:tcPr>
                  <w:tcW w:w="454" w:type="dxa"/>
                  <w:shd w:val="clear" w:color="auto" w:fill="auto"/>
                </w:tcPr>
                <w:p w14:paraId="1F5B3F8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AA1B24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842290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D2C274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1EC1B9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9EA9A2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828125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454ADD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F9CB10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93EF577"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F5B8D01"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698F611B" w14:textId="77777777" w:rsidTr="00411E5D">
              <w:tc>
                <w:tcPr>
                  <w:tcW w:w="385" w:type="dxa"/>
                  <w:shd w:val="clear" w:color="auto" w:fill="auto"/>
                </w:tcPr>
                <w:p w14:paraId="7483802C"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23</w:t>
                  </w:r>
                </w:p>
              </w:tc>
              <w:tc>
                <w:tcPr>
                  <w:tcW w:w="2564" w:type="dxa"/>
                  <w:shd w:val="clear" w:color="auto" w:fill="auto"/>
                </w:tcPr>
                <w:p w14:paraId="73D91D0E"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HSE会议</w:t>
                  </w:r>
                  <w:r w:rsidRPr="006207B9">
                    <w:rPr>
                      <w:rFonts w:ascii="宋体" w:hAnsi="宋体" w:cs="宋体" w:hint="eastAsia"/>
                      <w:bCs/>
                      <w:sz w:val="15"/>
                      <w:szCs w:val="15"/>
                    </w:rPr>
                    <w:t>执行管理</w:t>
                  </w:r>
                </w:p>
              </w:tc>
              <w:tc>
                <w:tcPr>
                  <w:tcW w:w="454" w:type="dxa"/>
                  <w:shd w:val="clear" w:color="auto" w:fill="auto"/>
                </w:tcPr>
                <w:p w14:paraId="6B3C92B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DD4DD8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A4371AA"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86C56A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F44507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ACF568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F37FB9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1BCD69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481DC0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4E33C67"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C913446"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3654A0BE" w14:textId="77777777" w:rsidTr="00411E5D">
              <w:tc>
                <w:tcPr>
                  <w:tcW w:w="385" w:type="dxa"/>
                  <w:shd w:val="clear" w:color="auto" w:fill="auto"/>
                </w:tcPr>
                <w:p w14:paraId="3C8D366E"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24</w:t>
                  </w:r>
                </w:p>
              </w:tc>
              <w:tc>
                <w:tcPr>
                  <w:tcW w:w="2564" w:type="dxa"/>
                  <w:shd w:val="clear" w:color="auto" w:fill="auto"/>
                </w:tcPr>
                <w:p w14:paraId="106DE9D6" w14:textId="77777777" w:rsidR="00B420BD" w:rsidRPr="006207B9" w:rsidRDefault="00B420BD" w:rsidP="00B420BD">
                  <w:pPr>
                    <w:pStyle w:val="ab"/>
                    <w:ind w:firstLineChars="0" w:firstLine="0"/>
                    <w:rPr>
                      <w:rFonts w:ascii="宋体" w:hAnsi="宋体" w:cs="宋体"/>
                      <w:bCs/>
                      <w:sz w:val="15"/>
                      <w:szCs w:val="15"/>
                    </w:rPr>
                  </w:pPr>
                  <w:proofErr w:type="gramStart"/>
                  <w:r w:rsidRPr="006207B9">
                    <w:rPr>
                      <w:rFonts w:ascii="宋体" w:hAnsi="宋体" w:cs="宋体"/>
                      <w:bCs/>
                      <w:sz w:val="15"/>
                      <w:szCs w:val="15"/>
                    </w:rPr>
                    <w:t>基础台</w:t>
                  </w:r>
                  <w:proofErr w:type="gramEnd"/>
                  <w:r w:rsidRPr="006207B9">
                    <w:rPr>
                      <w:rFonts w:ascii="宋体" w:hAnsi="宋体" w:cs="宋体"/>
                      <w:bCs/>
                      <w:sz w:val="15"/>
                      <w:szCs w:val="15"/>
                    </w:rPr>
                    <w:t>账</w:t>
                  </w:r>
                </w:p>
              </w:tc>
              <w:tc>
                <w:tcPr>
                  <w:tcW w:w="454" w:type="dxa"/>
                  <w:shd w:val="clear" w:color="auto" w:fill="auto"/>
                </w:tcPr>
                <w:p w14:paraId="63B08258"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5854E6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61C7BA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DBFEFF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766733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05F92C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D8F796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430F70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58096A3"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11FCAAC"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BAF120E"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4F543FB7" w14:textId="77777777" w:rsidTr="00411E5D">
              <w:tc>
                <w:tcPr>
                  <w:tcW w:w="385" w:type="dxa"/>
                  <w:shd w:val="clear" w:color="auto" w:fill="auto"/>
                </w:tcPr>
                <w:p w14:paraId="67A76406"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25</w:t>
                  </w:r>
                </w:p>
              </w:tc>
              <w:tc>
                <w:tcPr>
                  <w:tcW w:w="2564" w:type="dxa"/>
                  <w:shd w:val="clear" w:color="auto" w:fill="auto"/>
                </w:tcPr>
                <w:p w14:paraId="1BB53391"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启动前检查PSS</w:t>
                  </w:r>
                  <w:r w:rsidRPr="006207B9">
                    <w:rPr>
                      <w:rFonts w:ascii="宋体" w:hAnsi="宋体" w:cs="宋体" w:hint="eastAsia"/>
                      <w:bCs/>
                      <w:sz w:val="15"/>
                      <w:szCs w:val="15"/>
                    </w:rPr>
                    <w:t>R</w:t>
                  </w:r>
                </w:p>
              </w:tc>
              <w:tc>
                <w:tcPr>
                  <w:tcW w:w="454" w:type="dxa"/>
                  <w:shd w:val="clear" w:color="auto" w:fill="auto"/>
                </w:tcPr>
                <w:p w14:paraId="1187FF0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95019C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0F96D11"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BD9D82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F45313E"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C7F196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2FD4979"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9F87962"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C555096"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00155E0"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E481B83"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23AD2472" w14:textId="77777777" w:rsidTr="00411E5D">
              <w:tc>
                <w:tcPr>
                  <w:tcW w:w="385" w:type="dxa"/>
                  <w:shd w:val="clear" w:color="auto" w:fill="auto"/>
                </w:tcPr>
                <w:p w14:paraId="6E1D2220"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26</w:t>
                  </w:r>
                </w:p>
              </w:tc>
              <w:tc>
                <w:tcPr>
                  <w:tcW w:w="2564" w:type="dxa"/>
                  <w:shd w:val="clear" w:color="auto" w:fill="auto"/>
                </w:tcPr>
                <w:p w14:paraId="6EB30CE0"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消防</w:t>
                  </w:r>
                  <w:r w:rsidRPr="006207B9">
                    <w:rPr>
                      <w:rFonts w:ascii="宋体" w:hAnsi="宋体" w:cs="宋体" w:hint="eastAsia"/>
                      <w:bCs/>
                      <w:sz w:val="15"/>
                      <w:szCs w:val="15"/>
                    </w:rPr>
                    <w:t>、</w:t>
                  </w:r>
                  <w:r w:rsidRPr="006207B9">
                    <w:rPr>
                      <w:rFonts w:ascii="宋体" w:hAnsi="宋体" w:cs="宋体"/>
                      <w:bCs/>
                      <w:sz w:val="15"/>
                      <w:szCs w:val="15"/>
                    </w:rPr>
                    <w:t>防火检查及应急救援队伍建设</w:t>
                  </w:r>
                </w:p>
              </w:tc>
              <w:tc>
                <w:tcPr>
                  <w:tcW w:w="454" w:type="dxa"/>
                  <w:shd w:val="clear" w:color="auto" w:fill="auto"/>
                </w:tcPr>
                <w:p w14:paraId="6601D2E7"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F04C68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2541F8E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EF56158" w14:textId="74BC275B"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6A4611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B2E37A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718E7C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18020BF"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B75115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1527C553"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1C9BEE5"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051035DE" w14:textId="77777777" w:rsidTr="00411E5D">
              <w:tc>
                <w:tcPr>
                  <w:tcW w:w="385" w:type="dxa"/>
                  <w:shd w:val="clear" w:color="auto" w:fill="auto"/>
                </w:tcPr>
                <w:p w14:paraId="445BE74E"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27</w:t>
                  </w:r>
                </w:p>
              </w:tc>
              <w:tc>
                <w:tcPr>
                  <w:tcW w:w="2564" w:type="dxa"/>
                  <w:shd w:val="clear" w:color="auto" w:fill="auto"/>
                </w:tcPr>
                <w:p w14:paraId="14C57687"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bCs/>
                      <w:sz w:val="15"/>
                      <w:szCs w:val="15"/>
                    </w:rPr>
                    <w:t>门禁管理</w:t>
                  </w:r>
                </w:p>
              </w:tc>
              <w:tc>
                <w:tcPr>
                  <w:tcW w:w="454" w:type="dxa"/>
                  <w:shd w:val="clear" w:color="auto" w:fill="auto"/>
                </w:tcPr>
                <w:p w14:paraId="7660CEB0"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AE6383C"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D08513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320180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14679D1"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77BC2675"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081C470D"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3FDE6A9B"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52AC8E94" w14:textId="77777777" w:rsidR="00B420BD" w:rsidRPr="00B60234"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40E6AE8A" w14:textId="77777777" w:rsidR="00B420BD" w:rsidRPr="006207B9" w:rsidRDefault="00B420BD" w:rsidP="00B420BD">
                  <w:pPr>
                    <w:pStyle w:val="ab"/>
                    <w:ind w:firstLineChars="0" w:firstLine="0"/>
                    <w:jc w:val="center"/>
                    <w:rPr>
                      <w:rFonts w:ascii="宋体" w:hAnsi="宋体" w:cs="宋体"/>
                      <w:bCs/>
                      <w:sz w:val="15"/>
                      <w:szCs w:val="15"/>
                    </w:rPr>
                  </w:pPr>
                </w:p>
              </w:tc>
              <w:tc>
                <w:tcPr>
                  <w:tcW w:w="454" w:type="dxa"/>
                  <w:shd w:val="clear" w:color="auto" w:fill="auto"/>
                </w:tcPr>
                <w:p w14:paraId="6CC2B7C0" w14:textId="77777777" w:rsidR="00B420BD" w:rsidRPr="006207B9" w:rsidRDefault="00B420BD" w:rsidP="00B420BD">
                  <w:pPr>
                    <w:pStyle w:val="ab"/>
                    <w:ind w:firstLineChars="0" w:firstLine="0"/>
                    <w:jc w:val="center"/>
                    <w:rPr>
                      <w:rFonts w:ascii="宋体" w:hAnsi="宋体" w:cs="宋体"/>
                      <w:bCs/>
                      <w:sz w:val="15"/>
                      <w:szCs w:val="15"/>
                    </w:rPr>
                  </w:pPr>
                </w:p>
              </w:tc>
            </w:tr>
            <w:tr w:rsidR="00B420BD" w:rsidRPr="006207B9" w14:paraId="3496714A" w14:textId="77777777" w:rsidTr="00411E5D">
              <w:tc>
                <w:tcPr>
                  <w:tcW w:w="385" w:type="dxa"/>
                  <w:shd w:val="clear" w:color="auto" w:fill="auto"/>
                </w:tcPr>
                <w:p w14:paraId="59EF3587" w14:textId="77777777" w:rsidR="00B420BD" w:rsidRPr="006207B9" w:rsidRDefault="00B420BD" w:rsidP="00B420BD">
                  <w:pPr>
                    <w:pStyle w:val="ab"/>
                    <w:ind w:firstLineChars="0" w:firstLine="0"/>
                    <w:rPr>
                      <w:rFonts w:ascii="宋体" w:hAnsi="宋体" w:cs="宋体"/>
                      <w:bCs/>
                      <w:sz w:val="15"/>
                      <w:szCs w:val="15"/>
                    </w:rPr>
                  </w:pPr>
                </w:p>
              </w:tc>
              <w:tc>
                <w:tcPr>
                  <w:tcW w:w="2564" w:type="dxa"/>
                  <w:shd w:val="clear" w:color="auto" w:fill="auto"/>
                </w:tcPr>
                <w:p w14:paraId="48E55881" w14:textId="77777777" w:rsidR="00B420BD" w:rsidRPr="006207B9" w:rsidRDefault="00B420BD" w:rsidP="00B420BD">
                  <w:pPr>
                    <w:pStyle w:val="ab"/>
                    <w:ind w:firstLineChars="0" w:firstLine="0"/>
                    <w:rPr>
                      <w:rFonts w:ascii="宋体" w:hAnsi="宋体" w:cs="宋体"/>
                      <w:bCs/>
                      <w:sz w:val="15"/>
                      <w:szCs w:val="15"/>
                    </w:rPr>
                  </w:pPr>
                  <w:r w:rsidRPr="006207B9">
                    <w:rPr>
                      <w:rFonts w:ascii="宋体" w:hAnsi="宋体" w:cs="宋体" w:hint="eastAsia"/>
                      <w:bCs/>
                      <w:sz w:val="15"/>
                      <w:szCs w:val="15"/>
                    </w:rPr>
                    <w:t>合计（落实绩效考核项）</w:t>
                  </w:r>
                </w:p>
              </w:tc>
              <w:tc>
                <w:tcPr>
                  <w:tcW w:w="454" w:type="dxa"/>
                  <w:shd w:val="clear" w:color="auto" w:fill="auto"/>
                </w:tcPr>
                <w:p w14:paraId="21812C40" w14:textId="0F2B8CBB"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4</w:t>
                  </w:r>
                </w:p>
              </w:tc>
              <w:tc>
                <w:tcPr>
                  <w:tcW w:w="454" w:type="dxa"/>
                  <w:shd w:val="clear" w:color="auto" w:fill="auto"/>
                </w:tcPr>
                <w:p w14:paraId="738B4F7D" w14:textId="09A55AE7"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4</w:t>
                  </w:r>
                </w:p>
              </w:tc>
              <w:tc>
                <w:tcPr>
                  <w:tcW w:w="454" w:type="dxa"/>
                  <w:shd w:val="clear" w:color="auto" w:fill="auto"/>
                </w:tcPr>
                <w:p w14:paraId="4275701C" w14:textId="50276DE0"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8</w:t>
                  </w:r>
                </w:p>
              </w:tc>
              <w:tc>
                <w:tcPr>
                  <w:tcW w:w="454" w:type="dxa"/>
                  <w:shd w:val="clear" w:color="auto" w:fill="auto"/>
                </w:tcPr>
                <w:p w14:paraId="2E5ACC32" w14:textId="3F1BA2CE"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4</w:t>
                  </w:r>
                </w:p>
              </w:tc>
              <w:tc>
                <w:tcPr>
                  <w:tcW w:w="454" w:type="dxa"/>
                  <w:shd w:val="clear" w:color="auto" w:fill="auto"/>
                </w:tcPr>
                <w:p w14:paraId="6C5874D3" w14:textId="46EFDC2D"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5</w:t>
                  </w:r>
                </w:p>
              </w:tc>
              <w:tc>
                <w:tcPr>
                  <w:tcW w:w="454" w:type="dxa"/>
                  <w:shd w:val="clear" w:color="auto" w:fill="auto"/>
                </w:tcPr>
                <w:p w14:paraId="1886BA9E" w14:textId="4753A229"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4</w:t>
                  </w:r>
                </w:p>
              </w:tc>
              <w:tc>
                <w:tcPr>
                  <w:tcW w:w="454" w:type="dxa"/>
                  <w:shd w:val="clear" w:color="auto" w:fill="auto"/>
                </w:tcPr>
                <w:p w14:paraId="03B1EB89" w14:textId="5DA61162"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4</w:t>
                  </w:r>
                </w:p>
              </w:tc>
              <w:tc>
                <w:tcPr>
                  <w:tcW w:w="454" w:type="dxa"/>
                  <w:shd w:val="clear" w:color="auto" w:fill="auto"/>
                </w:tcPr>
                <w:p w14:paraId="5BA599B8" w14:textId="5FCBAC06" w:rsidR="00B420BD" w:rsidRPr="00B60234" w:rsidRDefault="00B420BD" w:rsidP="00B420BD">
                  <w:pPr>
                    <w:pStyle w:val="ab"/>
                    <w:ind w:firstLineChars="0" w:firstLine="0"/>
                    <w:jc w:val="center"/>
                    <w:rPr>
                      <w:rFonts w:ascii="宋体" w:hAnsi="宋体" w:cs="宋体"/>
                      <w:bCs/>
                      <w:sz w:val="15"/>
                      <w:szCs w:val="15"/>
                    </w:rPr>
                  </w:pPr>
                  <w:r w:rsidRPr="00B60234">
                    <w:rPr>
                      <w:rFonts w:ascii="宋体" w:hAnsi="宋体" w:cs="宋体" w:hint="eastAsia"/>
                      <w:bCs/>
                      <w:color w:val="000000"/>
                      <w:szCs w:val="21"/>
                    </w:rPr>
                    <w:t>7</w:t>
                  </w:r>
                </w:p>
              </w:tc>
              <w:tc>
                <w:tcPr>
                  <w:tcW w:w="454" w:type="dxa"/>
                  <w:shd w:val="clear" w:color="auto" w:fill="auto"/>
                </w:tcPr>
                <w:p w14:paraId="7B071576" w14:textId="36D929A4" w:rsidR="00B420BD" w:rsidRPr="00B60234" w:rsidRDefault="00B60234" w:rsidP="00B420BD">
                  <w:pPr>
                    <w:pStyle w:val="ab"/>
                    <w:ind w:firstLineChars="0" w:firstLine="0"/>
                    <w:jc w:val="center"/>
                    <w:rPr>
                      <w:rFonts w:ascii="宋体" w:hAnsi="宋体" w:cs="宋体"/>
                      <w:bCs/>
                      <w:sz w:val="15"/>
                      <w:szCs w:val="15"/>
                    </w:rPr>
                  </w:pPr>
                  <w:r>
                    <w:rPr>
                      <w:rFonts w:ascii="宋体" w:hAnsi="宋体" w:cs="宋体" w:hint="eastAsia"/>
                      <w:bCs/>
                      <w:sz w:val="15"/>
                      <w:szCs w:val="15"/>
                    </w:rPr>
                    <w:t>/</w:t>
                  </w:r>
                </w:p>
              </w:tc>
              <w:tc>
                <w:tcPr>
                  <w:tcW w:w="454" w:type="dxa"/>
                  <w:shd w:val="clear" w:color="auto" w:fill="auto"/>
                </w:tcPr>
                <w:p w14:paraId="59CF461A" w14:textId="441F5650" w:rsidR="00B420BD" w:rsidRPr="006207B9" w:rsidRDefault="00B60234" w:rsidP="00B420BD">
                  <w:pPr>
                    <w:pStyle w:val="ab"/>
                    <w:ind w:firstLineChars="0" w:firstLine="0"/>
                    <w:jc w:val="center"/>
                    <w:rPr>
                      <w:rFonts w:ascii="宋体" w:hAnsi="宋体" w:cs="宋体"/>
                      <w:bCs/>
                      <w:sz w:val="15"/>
                      <w:szCs w:val="15"/>
                    </w:rPr>
                  </w:pPr>
                  <w:r>
                    <w:rPr>
                      <w:rFonts w:ascii="宋体" w:hAnsi="宋体" w:cs="宋体" w:hint="eastAsia"/>
                      <w:bCs/>
                      <w:sz w:val="15"/>
                      <w:szCs w:val="15"/>
                    </w:rPr>
                    <w:t>/</w:t>
                  </w:r>
                </w:p>
              </w:tc>
              <w:tc>
                <w:tcPr>
                  <w:tcW w:w="454" w:type="dxa"/>
                  <w:shd w:val="clear" w:color="auto" w:fill="auto"/>
                </w:tcPr>
                <w:p w14:paraId="7FC1458F" w14:textId="013F1DD2" w:rsidR="00B420BD" w:rsidRPr="006207B9" w:rsidRDefault="00B60234" w:rsidP="00B420BD">
                  <w:pPr>
                    <w:pStyle w:val="ab"/>
                    <w:ind w:firstLineChars="0" w:firstLine="0"/>
                    <w:jc w:val="center"/>
                    <w:rPr>
                      <w:rFonts w:ascii="宋体" w:hAnsi="宋体" w:cs="宋体"/>
                      <w:bCs/>
                      <w:sz w:val="15"/>
                      <w:szCs w:val="15"/>
                    </w:rPr>
                  </w:pPr>
                  <w:r>
                    <w:rPr>
                      <w:rFonts w:ascii="宋体" w:hAnsi="宋体" w:cs="宋体" w:hint="eastAsia"/>
                      <w:bCs/>
                      <w:sz w:val="15"/>
                      <w:szCs w:val="15"/>
                    </w:rPr>
                    <w:t>/</w:t>
                  </w:r>
                </w:p>
              </w:tc>
            </w:tr>
          </w:tbl>
          <w:p w14:paraId="42B069BC" w14:textId="21B70DA4" w:rsidR="00B420BD" w:rsidRPr="003018A4" w:rsidRDefault="00B420BD" w:rsidP="00B420BD">
            <w:pPr>
              <w:pStyle w:val="ab"/>
              <w:rPr>
                <w:rFonts w:ascii="宋体" w:hAnsi="宋体" w:cs="宋体"/>
                <w:bCs/>
                <w:color w:val="000000"/>
                <w:szCs w:val="21"/>
              </w:rPr>
            </w:pPr>
            <w:r w:rsidRPr="003018A4">
              <w:rPr>
                <w:rFonts w:ascii="宋体" w:hAnsi="宋体" w:cs="宋体" w:hint="eastAsia"/>
                <w:bCs/>
                <w:color w:val="000000"/>
                <w:szCs w:val="21"/>
              </w:rPr>
              <w:t>结合上述日周月检检查情况，因9月份装置现场高风险作业量较少，主要集中在现场临时用电和管线打磨作业，在监护人履职和票证方面HSE部来检查都没有问题，总体被考核问题数有所减少，装置各班组在落实高风险作业工作方面履职情况提高。本月还重点检查人员习惯性违章和属地管理职责落实情况。在</w:t>
            </w:r>
            <w:r w:rsidR="00143978" w:rsidRPr="003018A4">
              <w:rPr>
                <w:rFonts w:ascii="宋体" w:hAnsi="宋体" w:cs="宋体" w:hint="eastAsia"/>
                <w:bCs/>
                <w:color w:val="000000"/>
                <w:szCs w:val="21"/>
              </w:rPr>
              <w:t>G</w:t>
            </w:r>
            <w:r w:rsidR="00143978" w:rsidRPr="003018A4">
              <w:rPr>
                <w:rFonts w:ascii="宋体" w:hAnsi="宋体" w:cs="宋体"/>
                <w:bCs/>
                <w:color w:val="000000"/>
                <w:szCs w:val="21"/>
              </w:rPr>
              <w:t>8</w:t>
            </w:r>
            <w:r w:rsidR="00143978" w:rsidRPr="003018A4">
              <w:rPr>
                <w:rFonts w:ascii="宋体" w:hAnsi="宋体" w:cs="宋体" w:hint="eastAsia"/>
                <w:bCs/>
                <w:color w:val="000000"/>
                <w:szCs w:val="21"/>
              </w:rPr>
              <w:t>大门内</w:t>
            </w:r>
            <w:r w:rsidRPr="003018A4">
              <w:rPr>
                <w:rFonts w:ascii="宋体" w:hAnsi="宋体" w:cs="宋体" w:hint="eastAsia"/>
                <w:bCs/>
                <w:color w:val="000000"/>
                <w:szCs w:val="21"/>
              </w:rPr>
              <w:t>使用手机情况还</w:t>
            </w:r>
            <w:proofErr w:type="gramStart"/>
            <w:r w:rsidRPr="003018A4">
              <w:rPr>
                <w:rFonts w:ascii="宋体" w:hAnsi="宋体" w:cs="宋体" w:hint="eastAsia"/>
                <w:bCs/>
                <w:color w:val="000000"/>
                <w:szCs w:val="21"/>
              </w:rPr>
              <w:t>零星有</w:t>
            </w:r>
            <w:proofErr w:type="gramEnd"/>
            <w:r w:rsidRPr="003018A4">
              <w:rPr>
                <w:rFonts w:ascii="宋体" w:hAnsi="宋体" w:cs="宋体" w:hint="eastAsia"/>
                <w:bCs/>
                <w:color w:val="000000"/>
                <w:szCs w:val="21"/>
              </w:rPr>
              <w:t>发生。从日周月检检查情况看</w:t>
            </w:r>
            <w:r w:rsidRPr="003018A4">
              <w:rPr>
                <w:rFonts w:ascii="宋体" w:hAnsi="宋体" w:cs="宋体" w:hint="eastAsia"/>
                <w:bCs/>
                <w:color w:val="FF0000"/>
                <w:szCs w:val="21"/>
              </w:rPr>
              <w:t>加氢四班</w:t>
            </w:r>
            <w:r w:rsidRPr="003018A4">
              <w:rPr>
                <w:rFonts w:ascii="宋体" w:hAnsi="宋体" w:cs="宋体" w:hint="eastAsia"/>
                <w:bCs/>
                <w:color w:val="000000"/>
                <w:szCs w:val="21"/>
              </w:rPr>
              <w:t>在落实各项HSE工作较差，已经找班组长谈话诫勉。</w:t>
            </w:r>
          </w:p>
          <w:p w14:paraId="04D52EF6" w14:textId="77777777" w:rsidR="00B420BD" w:rsidRPr="003018A4" w:rsidRDefault="00B420BD" w:rsidP="00B420BD">
            <w:pPr>
              <w:pStyle w:val="ab"/>
              <w:rPr>
                <w:rFonts w:ascii="宋体" w:hAnsi="宋体" w:cs="宋体"/>
                <w:bCs/>
                <w:color w:val="000000"/>
                <w:szCs w:val="21"/>
              </w:rPr>
            </w:pPr>
            <w:r w:rsidRPr="003018A4">
              <w:rPr>
                <w:rFonts w:ascii="宋体" w:hAnsi="宋体" w:cs="宋体"/>
                <w:bCs/>
                <w:color w:val="000000"/>
                <w:szCs w:val="21"/>
              </w:rPr>
              <w:t>1、持续提高风险辨识</w:t>
            </w:r>
            <w:r w:rsidRPr="003018A4">
              <w:rPr>
                <w:rFonts w:ascii="宋体" w:hAnsi="宋体" w:cs="宋体" w:hint="eastAsia"/>
                <w:bCs/>
                <w:color w:val="000000"/>
                <w:szCs w:val="21"/>
              </w:rPr>
              <w:t>能力</w:t>
            </w:r>
            <w:r w:rsidRPr="003018A4">
              <w:rPr>
                <w:rFonts w:ascii="宋体" w:hAnsi="宋体" w:cs="宋体"/>
                <w:bCs/>
                <w:color w:val="000000"/>
                <w:szCs w:val="21"/>
              </w:rPr>
              <w:t>，形成</w:t>
            </w:r>
            <w:r w:rsidRPr="003018A4">
              <w:rPr>
                <w:rFonts w:ascii="宋体" w:hAnsi="宋体" w:cs="宋体" w:hint="eastAsia"/>
                <w:bCs/>
                <w:color w:val="000000"/>
                <w:szCs w:val="21"/>
              </w:rPr>
              <w:t>全员主动辨识风险的主动</w:t>
            </w:r>
            <w:r w:rsidRPr="003018A4">
              <w:rPr>
                <w:rFonts w:ascii="宋体" w:hAnsi="宋体" w:cs="宋体"/>
                <w:bCs/>
                <w:color w:val="000000"/>
                <w:szCs w:val="21"/>
              </w:rPr>
              <w:t>意识</w:t>
            </w:r>
          </w:p>
          <w:p w14:paraId="017748CC" w14:textId="77777777" w:rsidR="00B420BD" w:rsidRPr="003018A4" w:rsidRDefault="00B420BD" w:rsidP="00B420BD">
            <w:pPr>
              <w:pStyle w:val="ab"/>
              <w:ind w:firstLineChars="0" w:firstLine="0"/>
              <w:rPr>
                <w:rFonts w:ascii="宋体" w:hAnsi="宋体" w:cs="宋体"/>
                <w:bCs/>
                <w:color w:val="000000"/>
                <w:szCs w:val="21"/>
              </w:rPr>
            </w:pPr>
            <w:r w:rsidRPr="003018A4">
              <w:rPr>
                <w:rFonts w:ascii="宋体" w:hAnsi="宋体" w:cs="宋体"/>
                <w:bCs/>
                <w:color w:val="000000"/>
                <w:szCs w:val="21"/>
              </w:rPr>
              <w:t xml:space="preserve">    </w:t>
            </w:r>
            <w:r w:rsidRPr="003018A4">
              <w:rPr>
                <w:rFonts w:ascii="宋体" w:hAnsi="宋体" w:cs="宋体" w:hint="eastAsia"/>
                <w:bCs/>
                <w:color w:val="000000"/>
                <w:szCs w:val="21"/>
              </w:rPr>
              <w:t>持续培养班组人员在执行各专业下达的工作任务时</w:t>
            </w:r>
            <w:r w:rsidRPr="003018A4">
              <w:rPr>
                <w:rFonts w:ascii="宋体" w:hAnsi="宋体" w:cs="宋体"/>
                <w:bCs/>
                <w:color w:val="000000"/>
                <w:szCs w:val="21"/>
              </w:rPr>
              <w:t>，</w:t>
            </w:r>
            <w:r w:rsidRPr="003018A4">
              <w:rPr>
                <w:rFonts w:ascii="宋体" w:hAnsi="宋体" w:cs="宋体" w:hint="eastAsia"/>
                <w:bCs/>
                <w:color w:val="000000"/>
                <w:szCs w:val="21"/>
              </w:rPr>
              <w:t>要主动进行风险辨识。努力使班组人员做到“先想后干”的安全意识。</w:t>
            </w:r>
            <w:r w:rsidRPr="003018A4">
              <w:rPr>
                <w:rFonts w:ascii="宋体" w:hAnsi="宋体" w:cs="宋体"/>
                <w:bCs/>
                <w:color w:val="000000"/>
                <w:szCs w:val="21"/>
              </w:rPr>
              <w:t>形成</w:t>
            </w:r>
            <w:r w:rsidRPr="003018A4">
              <w:rPr>
                <w:rFonts w:ascii="宋体" w:hAnsi="宋体" w:cs="宋体" w:hint="eastAsia"/>
                <w:bCs/>
                <w:color w:val="000000"/>
                <w:szCs w:val="21"/>
              </w:rPr>
              <w:t>全员主动辨识风险的主动</w:t>
            </w:r>
            <w:r w:rsidRPr="003018A4">
              <w:rPr>
                <w:rFonts w:ascii="宋体" w:hAnsi="宋体" w:cs="宋体"/>
                <w:bCs/>
                <w:color w:val="000000"/>
                <w:szCs w:val="21"/>
              </w:rPr>
              <w:t>意识</w:t>
            </w:r>
            <w:r w:rsidRPr="003018A4">
              <w:rPr>
                <w:rFonts w:ascii="宋体" w:hAnsi="宋体" w:cs="宋体" w:hint="eastAsia"/>
                <w:bCs/>
                <w:color w:val="000000"/>
                <w:szCs w:val="21"/>
              </w:rPr>
              <w:t>是今后持续落实的任务。</w:t>
            </w:r>
          </w:p>
          <w:p w14:paraId="58305AC7" w14:textId="77777777" w:rsidR="00B420BD" w:rsidRPr="003018A4" w:rsidRDefault="00B420BD" w:rsidP="00B420BD">
            <w:pPr>
              <w:pStyle w:val="ab"/>
              <w:rPr>
                <w:rFonts w:ascii="宋体" w:hAnsi="宋体" w:cs="宋体"/>
                <w:bCs/>
                <w:color w:val="000000"/>
                <w:szCs w:val="21"/>
              </w:rPr>
            </w:pPr>
            <w:r w:rsidRPr="003018A4">
              <w:rPr>
                <w:rFonts w:ascii="宋体" w:hAnsi="宋体" w:cs="宋体"/>
                <w:bCs/>
                <w:color w:val="000000"/>
                <w:szCs w:val="21"/>
              </w:rPr>
              <w:t>2、</w:t>
            </w:r>
            <w:r w:rsidRPr="003018A4">
              <w:rPr>
                <w:rFonts w:ascii="宋体" w:hAnsi="宋体" w:cs="宋体" w:hint="eastAsia"/>
                <w:bCs/>
                <w:color w:val="000000"/>
                <w:szCs w:val="21"/>
              </w:rPr>
              <w:t>持续提高</w:t>
            </w:r>
            <w:r w:rsidRPr="003018A4">
              <w:rPr>
                <w:rFonts w:ascii="宋体" w:hAnsi="宋体" w:cs="宋体"/>
                <w:bCs/>
                <w:color w:val="000000"/>
                <w:szCs w:val="21"/>
              </w:rPr>
              <w:t>班组</w:t>
            </w:r>
            <w:r w:rsidRPr="003018A4">
              <w:rPr>
                <w:rFonts w:ascii="宋体" w:hAnsi="宋体" w:cs="宋体" w:hint="eastAsia"/>
                <w:bCs/>
                <w:color w:val="000000"/>
                <w:szCs w:val="21"/>
              </w:rPr>
              <w:t>自主</w:t>
            </w:r>
            <w:r w:rsidRPr="003018A4">
              <w:rPr>
                <w:rFonts w:ascii="宋体" w:hAnsi="宋体" w:cs="宋体"/>
                <w:bCs/>
                <w:color w:val="000000"/>
                <w:szCs w:val="21"/>
              </w:rPr>
              <w:t>安全管控</w:t>
            </w:r>
            <w:r w:rsidRPr="003018A4">
              <w:rPr>
                <w:rFonts w:ascii="宋体" w:hAnsi="宋体" w:cs="宋体" w:hint="eastAsia"/>
                <w:bCs/>
                <w:color w:val="000000"/>
                <w:szCs w:val="21"/>
              </w:rPr>
              <w:t>意识</w:t>
            </w:r>
            <w:r w:rsidRPr="003018A4">
              <w:rPr>
                <w:rFonts w:ascii="宋体" w:hAnsi="宋体" w:cs="宋体"/>
                <w:bCs/>
                <w:color w:val="000000"/>
                <w:szCs w:val="21"/>
              </w:rPr>
              <w:t>，加大</w:t>
            </w:r>
            <w:r w:rsidRPr="003018A4">
              <w:rPr>
                <w:rFonts w:ascii="宋体" w:hAnsi="宋体" w:cs="宋体" w:hint="eastAsia"/>
                <w:bCs/>
                <w:color w:val="000000"/>
                <w:szCs w:val="21"/>
              </w:rPr>
              <w:t>安全</w:t>
            </w:r>
            <w:r w:rsidRPr="003018A4">
              <w:rPr>
                <w:rFonts w:ascii="宋体" w:hAnsi="宋体" w:cs="宋体"/>
                <w:bCs/>
                <w:color w:val="000000"/>
                <w:szCs w:val="21"/>
              </w:rPr>
              <w:t>工作</w:t>
            </w:r>
            <w:r w:rsidRPr="003018A4">
              <w:rPr>
                <w:rFonts w:ascii="宋体" w:hAnsi="宋体" w:cs="宋体" w:hint="eastAsia"/>
                <w:bCs/>
                <w:color w:val="000000"/>
                <w:szCs w:val="21"/>
              </w:rPr>
              <w:t>执行</w:t>
            </w:r>
            <w:r w:rsidRPr="003018A4">
              <w:rPr>
                <w:rFonts w:ascii="宋体" w:hAnsi="宋体" w:cs="宋体"/>
                <w:bCs/>
                <w:color w:val="000000"/>
                <w:szCs w:val="21"/>
              </w:rPr>
              <w:t>力度</w:t>
            </w:r>
          </w:p>
          <w:p w14:paraId="521765A0" w14:textId="77777777" w:rsidR="00B420BD" w:rsidRPr="003018A4" w:rsidRDefault="00B420BD" w:rsidP="00B420BD">
            <w:pPr>
              <w:pStyle w:val="ab"/>
              <w:ind w:firstLineChars="0"/>
              <w:rPr>
                <w:rFonts w:ascii="宋体" w:hAnsi="宋体" w:cs="宋体"/>
                <w:bCs/>
                <w:color w:val="000000"/>
                <w:szCs w:val="21"/>
              </w:rPr>
            </w:pPr>
            <w:r w:rsidRPr="003018A4">
              <w:rPr>
                <w:rFonts w:ascii="宋体" w:hAnsi="宋体" w:cs="宋体" w:hint="eastAsia"/>
                <w:bCs/>
                <w:color w:val="000000"/>
                <w:szCs w:val="21"/>
              </w:rPr>
              <w:t>持续纠正班组在高风险作业安全</w:t>
            </w:r>
            <w:proofErr w:type="gramStart"/>
            <w:r w:rsidRPr="003018A4">
              <w:rPr>
                <w:rFonts w:ascii="宋体" w:hAnsi="宋体" w:cs="宋体" w:hint="eastAsia"/>
                <w:bCs/>
                <w:color w:val="000000"/>
                <w:szCs w:val="21"/>
              </w:rPr>
              <w:t>自主管</w:t>
            </w:r>
            <w:proofErr w:type="gramEnd"/>
            <w:r w:rsidRPr="003018A4">
              <w:rPr>
                <w:rFonts w:ascii="宋体" w:hAnsi="宋体" w:cs="宋体" w:hint="eastAsia"/>
                <w:bCs/>
                <w:color w:val="000000"/>
                <w:szCs w:val="21"/>
              </w:rPr>
              <w:t>控</w:t>
            </w:r>
            <w:r w:rsidRPr="003018A4">
              <w:rPr>
                <w:rFonts w:ascii="宋体" w:hAnsi="宋体" w:cs="宋体"/>
                <w:bCs/>
                <w:color w:val="000000"/>
                <w:szCs w:val="21"/>
              </w:rPr>
              <w:t>层面“</w:t>
            </w:r>
            <w:r w:rsidRPr="003018A4">
              <w:rPr>
                <w:rFonts w:ascii="宋体" w:hAnsi="宋体" w:cs="宋体" w:hint="eastAsia"/>
                <w:bCs/>
                <w:color w:val="000000"/>
                <w:szCs w:val="21"/>
              </w:rPr>
              <w:t>被动整改</w:t>
            </w:r>
            <w:r w:rsidRPr="003018A4">
              <w:rPr>
                <w:rFonts w:ascii="宋体" w:hAnsi="宋体" w:cs="宋体"/>
                <w:bCs/>
                <w:color w:val="000000"/>
                <w:szCs w:val="21"/>
              </w:rPr>
              <w:t>”</w:t>
            </w:r>
            <w:r w:rsidRPr="003018A4">
              <w:rPr>
                <w:rFonts w:ascii="宋体" w:hAnsi="宋体" w:cs="宋体" w:hint="eastAsia"/>
                <w:bCs/>
                <w:color w:val="000000"/>
                <w:szCs w:val="21"/>
              </w:rPr>
              <w:t>的</w:t>
            </w:r>
            <w:r w:rsidRPr="003018A4">
              <w:rPr>
                <w:rFonts w:ascii="宋体" w:hAnsi="宋体" w:cs="宋体"/>
                <w:bCs/>
                <w:color w:val="000000"/>
                <w:szCs w:val="21"/>
              </w:rPr>
              <w:t>思想，</w:t>
            </w:r>
            <w:r w:rsidRPr="003018A4">
              <w:rPr>
                <w:rFonts w:ascii="宋体" w:hAnsi="宋体" w:cs="宋体" w:hint="eastAsia"/>
                <w:bCs/>
                <w:color w:val="000000"/>
                <w:szCs w:val="21"/>
              </w:rPr>
              <w:t>后期</w:t>
            </w:r>
            <w:r w:rsidRPr="003018A4">
              <w:rPr>
                <w:rFonts w:ascii="宋体" w:hAnsi="宋体" w:cs="宋体"/>
                <w:bCs/>
                <w:color w:val="000000"/>
                <w:szCs w:val="21"/>
              </w:rPr>
              <w:t>现场风险管控</w:t>
            </w:r>
            <w:r w:rsidRPr="003018A4">
              <w:rPr>
                <w:rFonts w:ascii="宋体" w:hAnsi="宋体" w:cs="宋体" w:hint="eastAsia"/>
                <w:bCs/>
                <w:color w:val="000000"/>
                <w:szCs w:val="21"/>
              </w:rPr>
              <w:t>提升到</w:t>
            </w:r>
            <w:r w:rsidRPr="003018A4">
              <w:rPr>
                <w:rFonts w:ascii="宋体" w:hAnsi="宋体" w:cs="宋体"/>
                <w:bCs/>
                <w:color w:val="000000"/>
                <w:szCs w:val="21"/>
              </w:rPr>
              <w:t>班组管理的首要任务，从风险辨识到措施落实，充分发挥班组管理力量，从而达到提高班组风险管控水平的目的</w:t>
            </w:r>
            <w:r w:rsidRPr="003018A4">
              <w:rPr>
                <w:rFonts w:ascii="宋体" w:hAnsi="宋体" w:cs="宋体" w:hint="eastAsia"/>
                <w:bCs/>
                <w:color w:val="000000"/>
                <w:szCs w:val="21"/>
              </w:rPr>
              <w:t>，</w:t>
            </w:r>
            <w:r w:rsidRPr="003018A4">
              <w:rPr>
                <w:rFonts w:ascii="宋体" w:hAnsi="宋体" w:cs="宋体"/>
                <w:bCs/>
                <w:color w:val="000000"/>
                <w:szCs w:val="21"/>
              </w:rPr>
              <w:t>形成班组风险</w:t>
            </w:r>
            <w:proofErr w:type="gramStart"/>
            <w:r w:rsidRPr="003018A4">
              <w:rPr>
                <w:rFonts w:ascii="宋体" w:hAnsi="宋体" w:cs="宋体"/>
                <w:bCs/>
                <w:color w:val="000000"/>
                <w:szCs w:val="21"/>
              </w:rPr>
              <w:t>自主管</w:t>
            </w:r>
            <w:proofErr w:type="gramEnd"/>
            <w:r w:rsidRPr="003018A4">
              <w:rPr>
                <w:rFonts w:ascii="宋体" w:hAnsi="宋体" w:cs="宋体"/>
                <w:bCs/>
                <w:color w:val="000000"/>
                <w:szCs w:val="21"/>
              </w:rPr>
              <w:t>控的工作模式。</w:t>
            </w:r>
            <w:r w:rsidRPr="003018A4">
              <w:rPr>
                <w:rFonts w:ascii="宋体" w:hAnsi="宋体" w:cs="宋体" w:hint="eastAsia"/>
                <w:bCs/>
                <w:color w:val="000000"/>
                <w:szCs w:val="21"/>
              </w:rPr>
              <w:t>安全生产的</w:t>
            </w:r>
            <w:r w:rsidRPr="003018A4">
              <w:rPr>
                <w:rFonts w:ascii="宋体" w:hAnsi="宋体" w:cs="宋体"/>
                <w:bCs/>
                <w:color w:val="000000"/>
                <w:szCs w:val="21"/>
              </w:rPr>
              <w:t>“基础”则在于各班组、因此班组基础工作仍是目前、往后部门HSE工作的重中之重</w:t>
            </w:r>
            <w:r w:rsidRPr="003018A4">
              <w:rPr>
                <w:rFonts w:ascii="宋体" w:hAnsi="宋体" w:cs="宋体" w:hint="eastAsia"/>
                <w:bCs/>
                <w:color w:val="000000"/>
                <w:szCs w:val="21"/>
              </w:rPr>
              <w:t>。</w:t>
            </w:r>
          </w:p>
          <w:p w14:paraId="66A28E8E" w14:textId="77777777" w:rsidR="00B420BD" w:rsidRPr="003018A4" w:rsidRDefault="00B420BD" w:rsidP="00B420BD">
            <w:pPr>
              <w:pStyle w:val="ab"/>
              <w:ind w:leftChars="200" w:left="420" w:firstLineChars="0" w:firstLine="0"/>
              <w:rPr>
                <w:rFonts w:ascii="宋体" w:hAnsi="宋体" w:cs="宋体"/>
                <w:bCs/>
                <w:color w:val="000000"/>
                <w:szCs w:val="21"/>
              </w:rPr>
            </w:pPr>
            <w:r w:rsidRPr="003018A4">
              <w:rPr>
                <w:rFonts w:ascii="宋体" w:hAnsi="宋体" w:cs="宋体" w:hint="eastAsia"/>
                <w:bCs/>
                <w:color w:val="000000"/>
                <w:szCs w:val="21"/>
              </w:rPr>
              <w:t>3、重点严抓人员习惯性违章，杜绝“三违”</w:t>
            </w:r>
          </w:p>
          <w:p w14:paraId="57E5CC5E" w14:textId="3CEB2357" w:rsidR="003546F5" w:rsidRPr="006207B9" w:rsidRDefault="00B420BD" w:rsidP="00B420BD">
            <w:pPr>
              <w:pStyle w:val="ab"/>
              <w:ind w:firstLineChars="0"/>
              <w:rPr>
                <w:rFonts w:ascii="宋体" w:hAnsi="宋体" w:cs="宋体"/>
                <w:bCs/>
                <w:szCs w:val="21"/>
              </w:rPr>
            </w:pPr>
            <w:r w:rsidRPr="003018A4">
              <w:rPr>
                <w:rFonts w:ascii="宋体" w:hAnsi="宋体" w:cs="宋体" w:hint="eastAsia"/>
                <w:szCs w:val="21"/>
              </w:rPr>
              <w:t>狠</w:t>
            </w:r>
            <w:r w:rsidR="003018A4">
              <w:rPr>
                <w:rFonts w:ascii="宋体" w:hAnsi="宋体" w:cs="宋体" w:hint="eastAsia"/>
                <w:szCs w:val="21"/>
              </w:rPr>
              <w:t>抓</w:t>
            </w:r>
            <w:r w:rsidRPr="003018A4">
              <w:rPr>
                <w:rFonts w:ascii="宋体" w:hAnsi="宋体" w:cs="宋体" w:hint="eastAsia"/>
                <w:szCs w:val="21"/>
              </w:rPr>
              <w:t>安全帽佩戴不系帽带、卷起衣袖、上衣敞开、违规使用手机等不安全行为，从而提高员工安全意识，夯实安全管理基础，为装置安稳长满</w:t>
            </w:r>
            <w:proofErr w:type="gramStart"/>
            <w:r w:rsidRPr="003018A4">
              <w:rPr>
                <w:rFonts w:ascii="宋体" w:hAnsi="宋体" w:cs="宋体" w:hint="eastAsia"/>
                <w:szCs w:val="21"/>
              </w:rPr>
              <w:t>优运行</w:t>
            </w:r>
            <w:proofErr w:type="gramEnd"/>
            <w:r w:rsidRPr="003018A4">
              <w:rPr>
                <w:rFonts w:ascii="宋体" w:hAnsi="宋体" w:cs="宋体" w:hint="eastAsia"/>
                <w:szCs w:val="21"/>
              </w:rPr>
              <w:t>营造一个良好的安全氛围。</w:t>
            </w:r>
          </w:p>
          <w:p w14:paraId="5465CC5D" w14:textId="77777777" w:rsidR="00B420BD" w:rsidRPr="00B420BD" w:rsidRDefault="00411E5D" w:rsidP="001C3F40">
            <w:pPr>
              <w:pStyle w:val="ab"/>
              <w:numPr>
                <w:ilvl w:val="0"/>
                <w:numId w:val="3"/>
              </w:numPr>
              <w:ind w:firstLine="422"/>
              <w:rPr>
                <w:rFonts w:ascii="宋体" w:hAnsi="宋体" w:cs="宋体"/>
                <w:bCs/>
                <w:szCs w:val="21"/>
              </w:rPr>
            </w:pPr>
            <w:r w:rsidRPr="00B420BD">
              <w:rPr>
                <w:rFonts w:ascii="宋体" w:hAnsi="宋体" w:cs="宋体" w:hint="eastAsia"/>
                <w:b/>
                <w:szCs w:val="21"/>
              </w:rPr>
              <w:t>环保管理方面</w:t>
            </w:r>
          </w:p>
          <w:p w14:paraId="4831B75D" w14:textId="2A533004" w:rsidR="002726EC" w:rsidRPr="00B420BD" w:rsidRDefault="002726EC" w:rsidP="00B420BD">
            <w:pPr>
              <w:pStyle w:val="ab"/>
              <w:ind w:left="420" w:firstLineChars="0" w:firstLine="0"/>
              <w:rPr>
                <w:rFonts w:ascii="宋体" w:hAnsi="宋体" w:cs="宋体"/>
                <w:bCs/>
                <w:szCs w:val="21"/>
              </w:rPr>
            </w:pPr>
            <w:r w:rsidRPr="00B420BD">
              <w:rPr>
                <w:rFonts w:ascii="宋体" w:hAnsi="宋体" w:cs="宋体" w:hint="eastAsia"/>
                <w:bCs/>
                <w:szCs w:val="21"/>
              </w:rPr>
              <w:t>月初公司对</w:t>
            </w:r>
            <w:proofErr w:type="gramStart"/>
            <w:r w:rsidRPr="00B420BD">
              <w:rPr>
                <w:rFonts w:ascii="宋体" w:hAnsi="宋体" w:cs="宋体" w:hint="eastAsia"/>
                <w:bCs/>
                <w:szCs w:val="21"/>
              </w:rPr>
              <w:t>我部门</w:t>
            </w:r>
            <w:proofErr w:type="gramEnd"/>
            <w:r w:rsidRPr="00B420BD">
              <w:rPr>
                <w:rFonts w:ascii="宋体" w:hAnsi="宋体" w:cs="宋体" w:hint="eastAsia"/>
                <w:bCs/>
                <w:szCs w:val="21"/>
              </w:rPr>
              <w:t>的清污分流情况进行了检查，情况良好，列入考核加分。</w:t>
            </w:r>
          </w:p>
          <w:p w14:paraId="23749505" w14:textId="651175F8"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1、水体污染管理</w:t>
            </w:r>
          </w:p>
          <w:p w14:paraId="4A859A36" w14:textId="316F248F" w:rsidR="003546F5" w:rsidRPr="006207B9" w:rsidRDefault="004F1FB1" w:rsidP="004F1FB1">
            <w:pPr>
              <w:pStyle w:val="ab"/>
              <w:ind w:firstLineChars="0" w:firstLine="421"/>
              <w:rPr>
                <w:rFonts w:ascii="宋体" w:hAnsi="宋体" w:cs="宋体"/>
                <w:bCs/>
                <w:szCs w:val="21"/>
              </w:rPr>
            </w:pPr>
            <w:r>
              <w:rPr>
                <w:rFonts w:ascii="宋体" w:hAnsi="宋体" w:cs="宋体" w:hint="eastAsia"/>
                <w:bCs/>
                <w:szCs w:val="21"/>
              </w:rPr>
              <w:t>正式进入雨季，安排对</w:t>
            </w:r>
            <w:proofErr w:type="gramStart"/>
            <w:r>
              <w:rPr>
                <w:rFonts w:ascii="宋体" w:hAnsi="宋体" w:cs="宋体" w:hint="eastAsia"/>
                <w:bCs/>
                <w:szCs w:val="21"/>
              </w:rPr>
              <w:t>加裂含油污</w:t>
            </w:r>
            <w:proofErr w:type="gramEnd"/>
            <w:r>
              <w:rPr>
                <w:rFonts w:ascii="宋体" w:hAnsi="宋体" w:cs="宋体" w:hint="eastAsia"/>
                <w:bCs/>
                <w:szCs w:val="21"/>
              </w:rPr>
              <w:t>水地漏全部封堵</w:t>
            </w:r>
            <w:r w:rsidRPr="006207B9">
              <w:rPr>
                <w:rFonts w:ascii="宋体" w:hAnsi="宋体" w:cs="宋体" w:hint="eastAsia"/>
                <w:bCs/>
                <w:szCs w:val="21"/>
              </w:rPr>
              <w:t>。</w:t>
            </w:r>
            <w:r>
              <w:rPr>
                <w:rFonts w:ascii="宋体" w:hAnsi="宋体" w:cs="宋体" w:hint="eastAsia"/>
                <w:bCs/>
                <w:szCs w:val="21"/>
              </w:rPr>
              <w:t>后期观察地沟</w:t>
            </w:r>
            <w:r w:rsidR="006A3A8D">
              <w:rPr>
                <w:rFonts w:ascii="宋体" w:hAnsi="宋体" w:cs="宋体" w:hint="eastAsia"/>
                <w:bCs/>
                <w:szCs w:val="21"/>
              </w:rPr>
              <w:t>出现</w:t>
            </w:r>
            <w:r>
              <w:rPr>
                <w:rFonts w:ascii="宋体" w:hAnsi="宋体" w:cs="宋体" w:hint="eastAsia"/>
                <w:bCs/>
                <w:szCs w:val="21"/>
              </w:rPr>
              <w:t>油花的安排挪动沙袋，避免油花</w:t>
            </w:r>
            <w:r w:rsidR="00143978">
              <w:rPr>
                <w:rFonts w:ascii="宋体" w:hAnsi="宋体" w:cs="宋体" w:hint="eastAsia"/>
                <w:bCs/>
                <w:szCs w:val="21"/>
              </w:rPr>
              <w:t>外溢</w:t>
            </w:r>
            <w:r>
              <w:rPr>
                <w:rFonts w:ascii="宋体" w:hAnsi="宋体" w:cs="宋体" w:hint="eastAsia"/>
                <w:bCs/>
                <w:szCs w:val="21"/>
              </w:rPr>
              <w:t>到地面被公司考核</w:t>
            </w:r>
            <w:r w:rsidR="00F94863" w:rsidRPr="006207B9">
              <w:rPr>
                <w:rFonts w:ascii="宋体" w:hAnsi="宋体" w:cs="宋体" w:hint="eastAsia"/>
                <w:bCs/>
                <w:szCs w:val="21"/>
              </w:rPr>
              <w:t>。</w:t>
            </w:r>
          </w:p>
          <w:tbl>
            <w:tblPr>
              <w:tblW w:w="6750" w:type="dxa"/>
              <w:jc w:val="center"/>
              <w:tblLayout w:type="fixed"/>
              <w:tblCellMar>
                <w:left w:w="0" w:type="dxa"/>
                <w:right w:w="0" w:type="dxa"/>
              </w:tblCellMar>
              <w:tblLook w:val="0000" w:firstRow="0" w:lastRow="0" w:firstColumn="0" w:lastColumn="0" w:noHBand="0" w:noVBand="0"/>
            </w:tblPr>
            <w:tblGrid>
              <w:gridCol w:w="1400"/>
              <w:gridCol w:w="1000"/>
              <w:gridCol w:w="1010"/>
              <w:gridCol w:w="1310"/>
              <w:gridCol w:w="640"/>
              <w:gridCol w:w="550"/>
              <w:gridCol w:w="840"/>
            </w:tblGrid>
            <w:tr w:rsidR="003546F5" w:rsidRPr="006207B9" w14:paraId="19E10820" w14:textId="77777777">
              <w:trPr>
                <w:trHeight w:val="270"/>
                <w:jc w:val="center"/>
              </w:trPr>
              <w:tc>
                <w:tcPr>
                  <w:tcW w:w="6750" w:type="dxa"/>
                  <w:gridSpan w:val="7"/>
                  <w:tcBorders>
                    <w:top w:val="nil"/>
                    <w:left w:val="nil"/>
                    <w:bottom w:val="nil"/>
                    <w:right w:val="nil"/>
                  </w:tcBorders>
                  <w:noWrap/>
                  <w:tcMar>
                    <w:top w:w="15" w:type="dxa"/>
                    <w:left w:w="15" w:type="dxa"/>
                    <w:right w:w="15" w:type="dxa"/>
                  </w:tcMar>
                  <w:vAlign w:val="center"/>
                </w:tcPr>
                <w:p w14:paraId="0279E8B5" w14:textId="0CED15AE"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b/>
                      <w:bCs/>
                      <w:kern w:val="0"/>
                      <w:sz w:val="13"/>
                      <w:szCs w:val="13"/>
                      <w:lang w:bidi="ar"/>
                    </w:rPr>
                    <w:t>炼油二部含油污</w:t>
                  </w:r>
                  <w:proofErr w:type="gramStart"/>
                  <w:r w:rsidRPr="006207B9">
                    <w:rPr>
                      <w:rFonts w:ascii="宋体" w:hAnsi="宋体" w:cs="宋体" w:hint="eastAsia"/>
                      <w:b/>
                      <w:bCs/>
                      <w:kern w:val="0"/>
                      <w:sz w:val="13"/>
                      <w:szCs w:val="13"/>
                      <w:lang w:bidi="ar"/>
                    </w:rPr>
                    <w:t>水各项</w:t>
                  </w:r>
                  <w:proofErr w:type="gramEnd"/>
                  <w:r w:rsidRPr="006207B9">
                    <w:rPr>
                      <w:rFonts w:ascii="宋体" w:hAnsi="宋体" w:cs="宋体" w:hint="eastAsia"/>
                      <w:b/>
                      <w:bCs/>
                      <w:kern w:val="0"/>
                      <w:sz w:val="13"/>
                      <w:szCs w:val="13"/>
                      <w:lang w:bidi="ar"/>
                    </w:rPr>
                    <w:t>指标总计（2021年</w:t>
                  </w:r>
                  <w:r w:rsidR="004F1FB1">
                    <w:rPr>
                      <w:rFonts w:ascii="宋体" w:hAnsi="宋体" w:cs="宋体"/>
                      <w:b/>
                      <w:bCs/>
                      <w:kern w:val="0"/>
                      <w:sz w:val="13"/>
                      <w:szCs w:val="13"/>
                      <w:lang w:bidi="ar"/>
                    </w:rPr>
                    <w:t>9</w:t>
                  </w:r>
                  <w:r w:rsidRPr="006207B9">
                    <w:rPr>
                      <w:rFonts w:ascii="宋体" w:hAnsi="宋体" w:cs="宋体" w:hint="eastAsia"/>
                      <w:b/>
                      <w:bCs/>
                      <w:kern w:val="0"/>
                      <w:sz w:val="13"/>
                      <w:szCs w:val="13"/>
                      <w:lang w:bidi="ar"/>
                    </w:rPr>
                    <w:t>月）</w:t>
                  </w:r>
                </w:p>
              </w:tc>
            </w:tr>
            <w:tr w:rsidR="003546F5" w:rsidRPr="006207B9" w14:paraId="15761560"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1791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组分</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88F1A14"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最大值</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4E87059"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最小值</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42ABC36"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平均值</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68307BB"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合格</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BCC7FE8"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不合格</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F539B36"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合格率</w:t>
                  </w:r>
                </w:p>
              </w:tc>
            </w:tr>
            <w:tr w:rsidR="003546F5" w:rsidRPr="006207B9" w14:paraId="1F9D6612"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EC489" w14:textId="77777777" w:rsidR="003546F5" w:rsidRPr="006207B9" w:rsidRDefault="00411E5D">
                  <w:pPr>
                    <w:widowControl/>
                    <w:spacing w:line="240" w:lineRule="exact"/>
                    <w:jc w:val="center"/>
                    <w:textAlignment w:val="center"/>
                    <w:rPr>
                      <w:rFonts w:ascii="宋体" w:hAnsi="宋体" w:cs="宋体"/>
                      <w:sz w:val="13"/>
                      <w:szCs w:val="13"/>
                    </w:rPr>
                  </w:pPr>
                  <w:proofErr w:type="spellStart"/>
                  <w:r w:rsidRPr="006207B9">
                    <w:rPr>
                      <w:rFonts w:ascii="宋体" w:hAnsi="宋体" w:cs="宋体" w:hint="eastAsia"/>
                      <w:kern w:val="0"/>
                      <w:sz w:val="13"/>
                      <w:szCs w:val="13"/>
                      <w:lang w:bidi="ar"/>
                    </w:rPr>
                    <w:t>CODcr</w:t>
                  </w:r>
                  <w:proofErr w:type="spellEnd"/>
                  <w:r w:rsidRPr="006207B9">
                    <w:rPr>
                      <w:rFonts w:ascii="宋体" w:hAnsi="宋体" w:cs="宋体" w:hint="eastAsia"/>
                      <w:kern w:val="0"/>
                      <w:sz w:val="13"/>
                      <w:szCs w:val="13"/>
                      <w:lang w:bidi="ar"/>
                    </w:rPr>
                    <w:t>,≤ 800,mg/L</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D66B29B" w14:textId="1EDBAE74" w:rsidR="003546F5" w:rsidRPr="006207B9" w:rsidRDefault="00AD04A7">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38</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7DEC17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&lt;10</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7B003CA" w14:textId="0D5991D3" w:rsidR="003546F5" w:rsidRPr="006207B9" w:rsidRDefault="00AD04A7">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1</w:t>
                  </w:r>
                  <w:r w:rsidR="008B66CC">
                    <w:rPr>
                      <w:rFonts w:ascii="宋体" w:hAnsi="宋体" w:cs="宋体"/>
                      <w:kern w:val="0"/>
                      <w:sz w:val="13"/>
                      <w:szCs w:val="13"/>
                      <w:lang w:bidi="ar"/>
                    </w:rPr>
                    <w:t>4</w:t>
                  </w:r>
                  <w:r>
                    <w:rPr>
                      <w:rFonts w:ascii="宋体" w:hAnsi="宋体" w:cs="宋体"/>
                      <w:kern w:val="0"/>
                      <w:sz w:val="13"/>
                      <w:szCs w:val="13"/>
                      <w:lang w:bidi="ar"/>
                    </w:rPr>
                    <w:t>.</w:t>
                  </w:r>
                  <w:r w:rsidR="008B66CC">
                    <w:rPr>
                      <w:rFonts w:ascii="宋体" w:hAnsi="宋体" w:cs="宋体"/>
                      <w:kern w:val="0"/>
                      <w:sz w:val="13"/>
                      <w:szCs w:val="13"/>
                      <w:lang w:bidi="ar"/>
                    </w:rPr>
                    <w:t>16</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68E19E6" w14:textId="0357398A" w:rsidR="003546F5" w:rsidRPr="006207B9" w:rsidRDefault="008B66CC">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6</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4846B44" w14:textId="4FD49F83"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713D9F6" w14:textId="4B68F402"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100</w:t>
                  </w:r>
                </w:p>
              </w:tc>
            </w:tr>
            <w:tr w:rsidR="003546F5" w:rsidRPr="006207B9" w14:paraId="7724C2A9" w14:textId="77777777">
              <w:trPr>
                <w:trHeight w:val="233"/>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180C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PH值,6 ～ 9,</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B953923" w14:textId="32DA8C5B"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8.</w:t>
                  </w:r>
                  <w:r w:rsidR="00C4036C" w:rsidRPr="006207B9">
                    <w:rPr>
                      <w:rFonts w:ascii="宋体" w:hAnsi="宋体" w:cs="宋体"/>
                      <w:kern w:val="0"/>
                      <w:sz w:val="13"/>
                      <w:szCs w:val="13"/>
                      <w:lang w:bidi="ar"/>
                    </w:rPr>
                    <w:t>2</w:t>
                  </w:r>
                  <w:r w:rsidR="00AD04A7">
                    <w:rPr>
                      <w:rFonts w:ascii="宋体" w:hAnsi="宋体" w:cs="宋体"/>
                      <w:kern w:val="0"/>
                      <w:sz w:val="13"/>
                      <w:szCs w:val="13"/>
                      <w:lang w:bidi="ar"/>
                    </w:rPr>
                    <w:t>9</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6BDE96E" w14:textId="719CB93F" w:rsidR="003546F5" w:rsidRPr="00AD04A7" w:rsidRDefault="00AD04A7">
                  <w:pPr>
                    <w:widowControl/>
                    <w:spacing w:line="240" w:lineRule="exact"/>
                    <w:jc w:val="center"/>
                    <w:textAlignment w:val="bottom"/>
                    <w:rPr>
                      <w:rFonts w:ascii="宋体" w:hAnsi="宋体" w:cs="宋体"/>
                      <w:sz w:val="13"/>
                      <w:szCs w:val="13"/>
                    </w:rPr>
                  </w:pPr>
                  <w:r w:rsidRPr="00AD04A7">
                    <w:rPr>
                      <w:rFonts w:ascii="宋体" w:hAnsi="宋体" w:cs="宋体"/>
                      <w:kern w:val="0"/>
                      <w:sz w:val="13"/>
                      <w:szCs w:val="13"/>
                      <w:lang w:bidi="ar"/>
                    </w:rPr>
                    <w:t>6.87</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EB0E226" w14:textId="3E403018"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7.</w:t>
                  </w:r>
                  <w:r w:rsidR="008B66CC">
                    <w:rPr>
                      <w:rFonts w:ascii="宋体" w:hAnsi="宋体" w:cs="宋体"/>
                      <w:kern w:val="0"/>
                      <w:sz w:val="13"/>
                      <w:szCs w:val="13"/>
                      <w:lang w:bidi="ar"/>
                    </w:rPr>
                    <w:t>57</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E0A6B2" w14:textId="72B57273" w:rsidR="003546F5" w:rsidRPr="006207B9" w:rsidRDefault="008B66CC">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6</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F67BACE" w14:textId="781CAECE" w:rsidR="003546F5" w:rsidRPr="006207B9" w:rsidRDefault="00AD04A7">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97636E4"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25D065CC"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CB49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油含量,≤ 200,mg/L</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B82387"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037A764"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1D8DC1"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D40A91"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BA63445"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2FFB82" w14:textId="77777777" w:rsidR="003546F5" w:rsidRPr="006207B9" w:rsidRDefault="00411E5D">
                  <w:pPr>
                    <w:widowControl/>
                    <w:spacing w:line="240" w:lineRule="exact"/>
                    <w:jc w:val="center"/>
                    <w:textAlignment w:val="bottom"/>
                    <w:rPr>
                      <w:rFonts w:ascii="宋体" w:hAnsi="宋体" w:cs="宋体"/>
                      <w:sz w:val="13"/>
                      <w:szCs w:val="13"/>
                    </w:rPr>
                  </w:pPr>
                  <w:proofErr w:type="gramStart"/>
                  <w:r w:rsidRPr="006207B9">
                    <w:rPr>
                      <w:rFonts w:ascii="宋体" w:hAnsi="宋体" w:cs="宋体" w:hint="eastAsia"/>
                      <w:sz w:val="13"/>
                      <w:szCs w:val="13"/>
                    </w:rPr>
                    <w:t>未分析</w:t>
                  </w:r>
                  <w:proofErr w:type="gramEnd"/>
                </w:p>
              </w:tc>
            </w:tr>
            <w:tr w:rsidR="003546F5" w:rsidRPr="006207B9" w14:paraId="2F36D4FF"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E0618"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氨氮</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E9CAF65" w14:textId="10A2AFC4"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0.1</w:t>
                  </w:r>
                  <w:r w:rsidR="00AD04A7">
                    <w:rPr>
                      <w:rFonts w:ascii="宋体" w:hAnsi="宋体" w:cs="宋体"/>
                      <w:sz w:val="13"/>
                      <w:szCs w:val="13"/>
                    </w:rPr>
                    <w:t>1</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C018603"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&lt;0.10</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7F168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38F1E9D" w14:textId="73859BD4" w:rsidR="003546F5" w:rsidRPr="006207B9" w:rsidRDefault="00AD04A7">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2</w:t>
                  </w:r>
                  <w:r w:rsidR="00411E5D" w:rsidRPr="006207B9">
                    <w:rPr>
                      <w:rFonts w:ascii="宋体" w:hAnsi="宋体" w:cs="宋体" w:hint="eastAsia"/>
                      <w:kern w:val="0"/>
                      <w:sz w:val="13"/>
                      <w:szCs w:val="13"/>
                      <w:lang w:bidi="ar"/>
                    </w:rPr>
                    <w:t>次分析</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4965F60"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7D5C6C3"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100</w:t>
                  </w:r>
                </w:p>
              </w:tc>
            </w:tr>
          </w:tbl>
          <w:p w14:paraId="65961047" w14:textId="77777777" w:rsidR="003546F5" w:rsidRPr="006207B9" w:rsidRDefault="003546F5" w:rsidP="006207B9">
            <w:pPr>
              <w:pStyle w:val="ab"/>
              <w:ind w:firstLineChars="0" w:firstLine="0"/>
              <w:rPr>
                <w:rFonts w:ascii="宋体" w:hAnsi="宋体" w:cs="宋体"/>
                <w:bCs/>
                <w:szCs w:val="21"/>
              </w:rPr>
            </w:pPr>
          </w:p>
          <w:p w14:paraId="48FB653C" w14:textId="2F8C64F7" w:rsidR="003546F5" w:rsidRPr="006207B9" w:rsidRDefault="00AD04A7">
            <w:pPr>
              <w:pStyle w:val="ab"/>
              <w:rPr>
                <w:rFonts w:ascii="宋体" w:hAnsi="宋体" w:cs="宋体"/>
                <w:bCs/>
                <w:szCs w:val="21"/>
              </w:rPr>
            </w:pPr>
            <w:r>
              <w:rPr>
                <w:rFonts w:ascii="宋体" w:hAnsi="宋体" w:cs="宋体"/>
                <w:bCs/>
                <w:szCs w:val="21"/>
              </w:rPr>
              <w:t>9</w:t>
            </w:r>
            <w:r w:rsidR="00411E5D" w:rsidRPr="006207B9">
              <w:rPr>
                <w:rFonts w:ascii="宋体" w:hAnsi="宋体" w:cs="宋体" w:hint="eastAsia"/>
                <w:bCs/>
                <w:szCs w:val="21"/>
              </w:rPr>
              <w:t>月炼油二部四套装置共取样</w:t>
            </w:r>
            <w:r w:rsidR="00B070DA">
              <w:rPr>
                <w:rFonts w:ascii="宋体" w:hAnsi="宋体" w:cs="宋体"/>
                <w:bCs/>
                <w:szCs w:val="21"/>
              </w:rPr>
              <w:t>6</w:t>
            </w:r>
            <w:r w:rsidR="00411E5D" w:rsidRPr="006207B9">
              <w:rPr>
                <w:rFonts w:ascii="宋体" w:hAnsi="宋体" w:cs="宋体" w:hint="eastAsia"/>
                <w:bCs/>
                <w:szCs w:val="21"/>
              </w:rPr>
              <w:t>次，其中柴油加氢</w:t>
            </w:r>
            <w:r w:rsidR="00B070DA">
              <w:rPr>
                <w:rFonts w:ascii="宋体" w:hAnsi="宋体" w:cs="宋体"/>
                <w:bCs/>
                <w:szCs w:val="21"/>
              </w:rPr>
              <w:t>3</w:t>
            </w:r>
            <w:r w:rsidR="00411E5D" w:rsidRPr="006207B9">
              <w:rPr>
                <w:rFonts w:ascii="宋体" w:hAnsi="宋体" w:cs="宋体" w:hint="eastAsia"/>
                <w:bCs/>
                <w:szCs w:val="21"/>
              </w:rPr>
              <w:t>次、加裂</w:t>
            </w:r>
            <w:r w:rsidR="00B070DA">
              <w:rPr>
                <w:rFonts w:ascii="宋体" w:hAnsi="宋体" w:cs="宋体"/>
                <w:bCs/>
                <w:szCs w:val="21"/>
              </w:rPr>
              <w:t>3</w:t>
            </w:r>
            <w:r w:rsidR="00411E5D" w:rsidRPr="006207B9">
              <w:rPr>
                <w:rFonts w:ascii="宋体" w:hAnsi="宋体" w:cs="宋体" w:hint="eastAsia"/>
                <w:bCs/>
                <w:szCs w:val="21"/>
              </w:rPr>
              <w:t>次、气分</w:t>
            </w:r>
            <w:r>
              <w:rPr>
                <w:rFonts w:ascii="宋体" w:hAnsi="宋体" w:cs="宋体"/>
                <w:bCs/>
                <w:szCs w:val="21"/>
              </w:rPr>
              <w:t>0</w:t>
            </w:r>
            <w:r w:rsidR="00411E5D" w:rsidRPr="006207B9">
              <w:rPr>
                <w:rFonts w:ascii="宋体" w:hAnsi="宋体" w:cs="宋体" w:hint="eastAsia"/>
                <w:bCs/>
                <w:szCs w:val="21"/>
              </w:rPr>
              <w:t>次。</w:t>
            </w:r>
          </w:p>
          <w:p w14:paraId="63CB3A1C" w14:textId="48562FF7" w:rsidR="00AD04A7" w:rsidRPr="006207B9" w:rsidRDefault="00AD04A7" w:rsidP="00AD04A7">
            <w:pPr>
              <w:pStyle w:val="ab"/>
              <w:rPr>
                <w:rFonts w:ascii="宋体" w:hAnsi="宋体" w:cs="宋体"/>
                <w:bCs/>
                <w:szCs w:val="21"/>
              </w:rPr>
            </w:pPr>
            <w:r w:rsidRPr="006207B9">
              <w:rPr>
                <w:rFonts w:ascii="宋体" w:hAnsi="宋体" w:cs="宋体" w:hint="eastAsia"/>
                <w:bCs/>
                <w:szCs w:val="21"/>
              </w:rPr>
              <w:t>本月雨水相对上月</w:t>
            </w:r>
            <w:r>
              <w:rPr>
                <w:rFonts w:ascii="宋体" w:hAnsi="宋体" w:cs="宋体" w:hint="eastAsia"/>
                <w:bCs/>
                <w:szCs w:val="21"/>
              </w:rPr>
              <w:t>明显增多</w:t>
            </w:r>
            <w:r w:rsidRPr="006207B9">
              <w:rPr>
                <w:rFonts w:ascii="宋体" w:hAnsi="宋体" w:cs="宋体" w:hint="eastAsia"/>
                <w:bCs/>
                <w:szCs w:val="21"/>
              </w:rPr>
              <w:t>，加氢、加裂装</w:t>
            </w:r>
            <w:r w:rsidRPr="003C033C">
              <w:rPr>
                <w:rFonts w:ascii="宋体" w:hAnsi="宋体" w:cs="宋体" w:hint="eastAsia"/>
                <w:bCs/>
                <w:szCs w:val="21"/>
              </w:rPr>
              <w:t>置内</w:t>
            </w:r>
            <w:r w:rsidR="003C033C" w:rsidRPr="003C033C">
              <w:rPr>
                <w:rFonts w:ascii="宋体" w:hAnsi="宋体" w:cs="宋体" w:hint="eastAsia"/>
                <w:bCs/>
                <w:color w:val="000000"/>
                <w:szCs w:val="21"/>
              </w:rPr>
              <w:t>地面和塔罐</w:t>
            </w:r>
            <w:proofErr w:type="gramStart"/>
            <w:r w:rsidR="006A3A8D">
              <w:rPr>
                <w:rFonts w:ascii="宋体" w:hAnsi="宋体" w:cs="宋体" w:hint="eastAsia"/>
                <w:bCs/>
                <w:color w:val="000000"/>
                <w:szCs w:val="21"/>
              </w:rPr>
              <w:t>裙</w:t>
            </w:r>
            <w:r w:rsidR="003C033C" w:rsidRPr="003C033C">
              <w:rPr>
                <w:rFonts w:ascii="宋体" w:hAnsi="宋体" w:cs="宋体" w:hint="eastAsia"/>
                <w:bCs/>
                <w:color w:val="000000"/>
                <w:szCs w:val="21"/>
              </w:rPr>
              <w:t>座等</w:t>
            </w:r>
            <w:proofErr w:type="gramEnd"/>
            <w:r w:rsidR="003C033C" w:rsidRPr="003C033C">
              <w:rPr>
                <w:rFonts w:ascii="宋体" w:hAnsi="宋体" w:cs="宋体" w:hint="eastAsia"/>
                <w:bCs/>
                <w:color w:val="000000"/>
                <w:szCs w:val="21"/>
              </w:rPr>
              <w:t>位置青苔</w:t>
            </w:r>
            <w:r w:rsidRPr="003C033C">
              <w:rPr>
                <w:rFonts w:ascii="宋体" w:hAnsi="宋体" w:cs="宋体" w:hint="eastAsia"/>
                <w:bCs/>
                <w:szCs w:val="21"/>
              </w:rPr>
              <w:t>总体较多</w:t>
            </w:r>
            <w:r w:rsidR="003C033C" w:rsidRPr="003C033C">
              <w:rPr>
                <w:rFonts w:ascii="宋体" w:hAnsi="宋体" w:cs="宋体" w:hint="eastAsia"/>
                <w:bCs/>
                <w:color w:val="000000"/>
                <w:szCs w:val="21"/>
              </w:rPr>
              <w:t>，</w:t>
            </w:r>
            <w:r w:rsidRPr="006207B9">
              <w:rPr>
                <w:rFonts w:ascii="宋体" w:hAnsi="宋体" w:cs="宋体" w:hint="eastAsia"/>
                <w:bCs/>
                <w:szCs w:val="21"/>
              </w:rPr>
              <w:t>每周对班组进行检查要求，通过各班组处理，目前现场面貌良好。本月加裂消耗次氯酸钠约</w:t>
            </w:r>
            <w:r>
              <w:rPr>
                <w:rFonts w:ascii="宋体" w:hAnsi="宋体" w:cs="宋体"/>
                <w:bCs/>
                <w:szCs w:val="21"/>
              </w:rPr>
              <w:t>2</w:t>
            </w:r>
            <w:r w:rsidRPr="006207B9">
              <w:rPr>
                <w:rFonts w:ascii="宋体" w:hAnsi="宋体" w:cs="宋体" w:hint="eastAsia"/>
                <w:bCs/>
                <w:szCs w:val="21"/>
              </w:rPr>
              <w:t>桶，加氢消耗次氯酸钠约</w:t>
            </w:r>
            <w:r>
              <w:rPr>
                <w:rFonts w:ascii="宋体" w:hAnsi="宋体" w:cs="宋体"/>
                <w:bCs/>
                <w:szCs w:val="21"/>
              </w:rPr>
              <w:t>3</w:t>
            </w:r>
            <w:r w:rsidRPr="006207B9">
              <w:rPr>
                <w:rFonts w:ascii="宋体" w:hAnsi="宋体" w:cs="宋体" w:hint="eastAsia"/>
                <w:bCs/>
                <w:szCs w:val="21"/>
              </w:rPr>
              <w:t>桶，加氢补充</w:t>
            </w:r>
            <w:r w:rsidRPr="006207B9">
              <w:rPr>
                <w:rFonts w:ascii="宋体" w:hAnsi="宋体" w:cs="宋体"/>
                <w:bCs/>
                <w:szCs w:val="21"/>
              </w:rPr>
              <w:t>2</w:t>
            </w:r>
            <w:r w:rsidRPr="006207B9">
              <w:rPr>
                <w:rFonts w:ascii="宋体" w:hAnsi="宋体" w:cs="宋体" w:hint="eastAsia"/>
                <w:bCs/>
                <w:szCs w:val="21"/>
              </w:rPr>
              <w:t>桶，加裂补充</w:t>
            </w:r>
            <w:r>
              <w:rPr>
                <w:rFonts w:ascii="宋体" w:hAnsi="宋体" w:cs="宋体"/>
                <w:bCs/>
                <w:szCs w:val="21"/>
              </w:rPr>
              <w:t>3</w:t>
            </w:r>
            <w:r w:rsidRPr="006207B9">
              <w:rPr>
                <w:rFonts w:ascii="宋体" w:hAnsi="宋体" w:cs="宋体" w:hint="eastAsia"/>
                <w:bCs/>
                <w:szCs w:val="21"/>
              </w:rPr>
              <w:t>桶。</w:t>
            </w:r>
          </w:p>
          <w:p w14:paraId="3B28FFA3" w14:textId="77777777" w:rsidR="003546F5" w:rsidRPr="006207B9" w:rsidRDefault="00411E5D">
            <w:pPr>
              <w:pStyle w:val="ab"/>
              <w:ind w:firstLine="422"/>
              <w:rPr>
                <w:rFonts w:ascii="宋体" w:hAnsi="宋体" w:cs="宋体"/>
                <w:bCs/>
                <w:szCs w:val="21"/>
              </w:rPr>
            </w:pPr>
            <w:r w:rsidRPr="006207B9">
              <w:rPr>
                <w:rFonts w:ascii="宋体" w:hAnsi="宋体" w:cs="宋体" w:hint="eastAsia"/>
                <w:b/>
                <w:szCs w:val="21"/>
              </w:rPr>
              <w:t>2、大气污染管理</w:t>
            </w:r>
          </w:p>
          <w:p w14:paraId="7E82B353" w14:textId="7C9795BE" w:rsidR="003546F5" w:rsidRDefault="004812F7" w:rsidP="006207B9">
            <w:pPr>
              <w:pStyle w:val="ab"/>
              <w:rPr>
                <w:rFonts w:ascii="宋体" w:hAnsi="宋体" w:cs="宋体"/>
                <w:bCs/>
                <w:szCs w:val="21"/>
              </w:rPr>
            </w:pPr>
            <w:r>
              <w:rPr>
                <w:rFonts w:ascii="宋体" w:hAnsi="宋体" w:cs="宋体"/>
                <w:bCs/>
                <w:szCs w:val="21"/>
              </w:rPr>
              <w:t>9</w:t>
            </w:r>
            <w:r w:rsidR="00411E5D" w:rsidRPr="006207B9">
              <w:rPr>
                <w:rFonts w:ascii="宋体" w:hAnsi="宋体" w:cs="宋体" w:hint="eastAsia"/>
                <w:bCs/>
                <w:szCs w:val="21"/>
              </w:rPr>
              <w:t>月26日对各加热炉进行烟气分析，各指标正常，未出现烟气超标、大气污染问题。</w:t>
            </w:r>
          </w:p>
          <w:p w14:paraId="5E58A7A3" w14:textId="77777777" w:rsidR="00A66B0C" w:rsidRPr="006207B9" w:rsidRDefault="00A66B0C" w:rsidP="006207B9">
            <w:pPr>
              <w:pStyle w:val="ab"/>
              <w:rPr>
                <w:rFonts w:ascii="宋体" w:hAnsi="宋体" w:cs="宋体"/>
                <w:bCs/>
                <w:szCs w:val="21"/>
              </w:rPr>
            </w:pPr>
          </w:p>
          <w:tbl>
            <w:tblPr>
              <w:tblpPr w:leftFromText="180" w:rightFromText="180" w:vertAnchor="text" w:horzAnchor="page" w:tblpXSpec="center" w:tblpY="17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351"/>
              <w:gridCol w:w="1662"/>
              <w:gridCol w:w="1663"/>
            </w:tblGrid>
            <w:tr w:rsidR="00411E5D" w:rsidRPr="006207B9" w14:paraId="1FFAC215" w14:textId="77777777" w:rsidTr="009630CD">
              <w:trPr>
                <w:jc w:val="center"/>
              </w:trPr>
              <w:tc>
                <w:tcPr>
                  <w:tcW w:w="2021" w:type="dxa"/>
                  <w:shd w:val="clear" w:color="auto" w:fill="auto"/>
                  <w:vAlign w:val="center"/>
                </w:tcPr>
                <w:p w14:paraId="77267DA5" w14:textId="77777777" w:rsidR="003546F5" w:rsidRPr="006207B9" w:rsidRDefault="003546F5" w:rsidP="00411E5D">
                  <w:pPr>
                    <w:pStyle w:val="ab"/>
                    <w:ind w:firstLineChars="0" w:firstLine="0"/>
                    <w:jc w:val="center"/>
                    <w:rPr>
                      <w:rFonts w:ascii="宋体" w:hAnsi="宋体" w:cs="宋体"/>
                      <w:bCs/>
                      <w:sz w:val="18"/>
                      <w:szCs w:val="18"/>
                    </w:rPr>
                  </w:pPr>
                </w:p>
              </w:tc>
              <w:tc>
                <w:tcPr>
                  <w:tcW w:w="1351" w:type="dxa"/>
                  <w:shd w:val="clear" w:color="auto" w:fill="auto"/>
                  <w:vAlign w:val="center"/>
                </w:tcPr>
                <w:p w14:paraId="1AAF24F2"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1040-F101</w:t>
                  </w:r>
                </w:p>
              </w:tc>
              <w:tc>
                <w:tcPr>
                  <w:tcW w:w="1662" w:type="dxa"/>
                  <w:shd w:val="clear" w:color="auto" w:fill="auto"/>
                  <w:vAlign w:val="center"/>
                </w:tcPr>
                <w:p w14:paraId="4C291115" w14:textId="35B43C59"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w:t>
                  </w:r>
                  <w:r w:rsidR="00113EB6" w:rsidRPr="006207B9">
                    <w:rPr>
                      <w:rFonts w:ascii="宋体" w:hAnsi="宋体" w:cs="宋体"/>
                      <w:b/>
                      <w:sz w:val="18"/>
                      <w:szCs w:val="18"/>
                    </w:rPr>
                    <w:t>3</w:t>
                  </w:r>
                  <w:r w:rsidRPr="006207B9">
                    <w:rPr>
                      <w:rFonts w:ascii="宋体" w:hAnsi="宋体" w:cs="宋体" w:hint="eastAsia"/>
                      <w:b/>
                      <w:sz w:val="18"/>
                      <w:szCs w:val="18"/>
                    </w:rPr>
                    <w:t>0-F101</w:t>
                  </w:r>
                </w:p>
              </w:tc>
              <w:tc>
                <w:tcPr>
                  <w:tcW w:w="1663" w:type="dxa"/>
                  <w:shd w:val="clear" w:color="auto" w:fill="auto"/>
                  <w:vAlign w:val="center"/>
                </w:tcPr>
                <w:p w14:paraId="5E81432B" w14:textId="51DFBFB0"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w:t>
                  </w:r>
                  <w:r w:rsidR="00113EB6" w:rsidRPr="006207B9">
                    <w:rPr>
                      <w:rFonts w:ascii="宋体" w:hAnsi="宋体" w:cs="宋体"/>
                      <w:b/>
                      <w:sz w:val="18"/>
                      <w:szCs w:val="18"/>
                    </w:rPr>
                    <w:t>2</w:t>
                  </w:r>
                  <w:r w:rsidRPr="006207B9">
                    <w:rPr>
                      <w:rFonts w:ascii="宋体" w:hAnsi="宋体" w:cs="宋体" w:hint="eastAsia"/>
                      <w:b/>
                      <w:sz w:val="18"/>
                      <w:szCs w:val="18"/>
                    </w:rPr>
                    <w:t>0-F101</w:t>
                  </w:r>
                </w:p>
              </w:tc>
            </w:tr>
            <w:tr w:rsidR="00411E5D" w:rsidRPr="006207B9" w14:paraId="30BFB8A8" w14:textId="77777777" w:rsidTr="009630CD">
              <w:trPr>
                <w:jc w:val="center"/>
              </w:trPr>
              <w:tc>
                <w:tcPr>
                  <w:tcW w:w="2021" w:type="dxa"/>
                  <w:shd w:val="clear" w:color="auto" w:fill="auto"/>
                  <w:vAlign w:val="center"/>
                </w:tcPr>
                <w:p w14:paraId="71F463F6"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环境温度℃</w:t>
                  </w:r>
                </w:p>
              </w:tc>
              <w:tc>
                <w:tcPr>
                  <w:tcW w:w="1351" w:type="dxa"/>
                  <w:shd w:val="clear" w:color="auto" w:fill="auto"/>
                  <w:vAlign w:val="center"/>
                </w:tcPr>
                <w:p w14:paraId="47ABC762" w14:textId="77777777"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w:t>
                  </w:r>
                </w:p>
              </w:tc>
              <w:tc>
                <w:tcPr>
                  <w:tcW w:w="1662" w:type="dxa"/>
                  <w:shd w:val="clear" w:color="auto" w:fill="auto"/>
                  <w:vAlign w:val="center"/>
                </w:tcPr>
                <w:p w14:paraId="240CCD8D" w14:textId="77777777"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w:t>
                  </w:r>
                </w:p>
              </w:tc>
              <w:tc>
                <w:tcPr>
                  <w:tcW w:w="1663" w:type="dxa"/>
                  <w:shd w:val="clear" w:color="auto" w:fill="auto"/>
                  <w:vAlign w:val="center"/>
                </w:tcPr>
                <w:p w14:paraId="1A3650A0" w14:textId="77777777"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w:t>
                  </w:r>
                </w:p>
              </w:tc>
            </w:tr>
            <w:tr w:rsidR="00411E5D" w:rsidRPr="006207B9" w14:paraId="1C6A54C1" w14:textId="77777777" w:rsidTr="009630CD">
              <w:trPr>
                <w:jc w:val="center"/>
              </w:trPr>
              <w:tc>
                <w:tcPr>
                  <w:tcW w:w="2021" w:type="dxa"/>
                  <w:shd w:val="clear" w:color="auto" w:fill="auto"/>
                  <w:vAlign w:val="center"/>
                </w:tcPr>
                <w:p w14:paraId="461BD727"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烟气温度℃</w:t>
                  </w:r>
                </w:p>
              </w:tc>
              <w:tc>
                <w:tcPr>
                  <w:tcW w:w="1351" w:type="dxa"/>
                  <w:shd w:val="clear" w:color="auto" w:fill="auto"/>
                  <w:vAlign w:val="center"/>
                </w:tcPr>
                <w:p w14:paraId="3519D001" w14:textId="07376AF8"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12</w:t>
                  </w:r>
                  <w:r w:rsidR="00BB7D33" w:rsidRPr="00BB7D33">
                    <w:rPr>
                      <w:rFonts w:ascii="宋体" w:hAnsi="宋体" w:cs="宋体"/>
                      <w:bCs/>
                      <w:sz w:val="18"/>
                      <w:szCs w:val="18"/>
                    </w:rPr>
                    <w:t>8.1</w:t>
                  </w:r>
                </w:p>
              </w:tc>
              <w:tc>
                <w:tcPr>
                  <w:tcW w:w="1662" w:type="dxa"/>
                  <w:shd w:val="clear" w:color="auto" w:fill="auto"/>
                  <w:vAlign w:val="center"/>
                </w:tcPr>
                <w:p w14:paraId="3A4D923A" w14:textId="32BA8C94"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1</w:t>
                  </w:r>
                  <w:r w:rsidR="00BB7D33" w:rsidRPr="00BB7D33">
                    <w:rPr>
                      <w:rFonts w:ascii="宋体" w:hAnsi="宋体" w:cs="宋体"/>
                      <w:bCs/>
                      <w:sz w:val="18"/>
                      <w:szCs w:val="18"/>
                    </w:rPr>
                    <w:t>41</w:t>
                  </w:r>
                </w:p>
              </w:tc>
              <w:tc>
                <w:tcPr>
                  <w:tcW w:w="1663" w:type="dxa"/>
                  <w:shd w:val="clear" w:color="auto" w:fill="auto"/>
                  <w:vAlign w:val="center"/>
                </w:tcPr>
                <w:p w14:paraId="4CEF8912" w14:textId="4B222BCC"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132</w:t>
                  </w:r>
                </w:p>
              </w:tc>
            </w:tr>
            <w:tr w:rsidR="00411E5D" w:rsidRPr="006207B9" w14:paraId="6A744A98" w14:textId="77777777" w:rsidTr="009630CD">
              <w:trPr>
                <w:jc w:val="center"/>
              </w:trPr>
              <w:tc>
                <w:tcPr>
                  <w:tcW w:w="2021" w:type="dxa"/>
                  <w:shd w:val="clear" w:color="auto" w:fill="auto"/>
                  <w:vAlign w:val="center"/>
                </w:tcPr>
                <w:p w14:paraId="36422217"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氧含量%</w:t>
                  </w:r>
                </w:p>
              </w:tc>
              <w:tc>
                <w:tcPr>
                  <w:tcW w:w="1351" w:type="dxa"/>
                  <w:shd w:val="clear" w:color="auto" w:fill="auto"/>
                  <w:vAlign w:val="center"/>
                </w:tcPr>
                <w:p w14:paraId="2222AC1E" w14:textId="12D9FF33"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2.94</w:t>
                  </w:r>
                </w:p>
              </w:tc>
              <w:tc>
                <w:tcPr>
                  <w:tcW w:w="1662" w:type="dxa"/>
                  <w:shd w:val="clear" w:color="auto" w:fill="auto"/>
                  <w:vAlign w:val="center"/>
                </w:tcPr>
                <w:p w14:paraId="2731B39F" w14:textId="4E77C736"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4.1</w:t>
                  </w:r>
                </w:p>
              </w:tc>
              <w:tc>
                <w:tcPr>
                  <w:tcW w:w="1663" w:type="dxa"/>
                  <w:shd w:val="clear" w:color="auto" w:fill="auto"/>
                  <w:vAlign w:val="center"/>
                </w:tcPr>
                <w:p w14:paraId="38C4A17F" w14:textId="3B3A7D9E" w:rsidR="003546F5" w:rsidRPr="00BB7D33" w:rsidRDefault="00113EB6" w:rsidP="00411E5D">
                  <w:pPr>
                    <w:pStyle w:val="ab"/>
                    <w:ind w:firstLineChars="0" w:firstLine="0"/>
                    <w:jc w:val="center"/>
                    <w:rPr>
                      <w:rFonts w:ascii="宋体" w:hAnsi="宋体" w:cs="宋体"/>
                      <w:bCs/>
                      <w:sz w:val="18"/>
                      <w:szCs w:val="18"/>
                    </w:rPr>
                  </w:pPr>
                  <w:r w:rsidRPr="00BB7D33">
                    <w:rPr>
                      <w:rFonts w:ascii="宋体" w:hAnsi="宋体" w:cs="宋体"/>
                      <w:bCs/>
                      <w:sz w:val="18"/>
                      <w:szCs w:val="18"/>
                    </w:rPr>
                    <w:t>4.</w:t>
                  </w:r>
                  <w:r w:rsidR="00BB7D33" w:rsidRPr="00BB7D33">
                    <w:rPr>
                      <w:rFonts w:ascii="宋体" w:hAnsi="宋体" w:cs="宋体"/>
                      <w:bCs/>
                      <w:sz w:val="18"/>
                      <w:szCs w:val="18"/>
                    </w:rPr>
                    <w:t>3</w:t>
                  </w:r>
                </w:p>
              </w:tc>
            </w:tr>
            <w:tr w:rsidR="00411E5D" w:rsidRPr="006207B9" w14:paraId="7C1C63E5" w14:textId="77777777" w:rsidTr="009630CD">
              <w:trPr>
                <w:jc w:val="center"/>
              </w:trPr>
              <w:tc>
                <w:tcPr>
                  <w:tcW w:w="2021" w:type="dxa"/>
                  <w:shd w:val="clear" w:color="auto" w:fill="auto"/>
                  <w:vAlign w:val="center"/>
                </w:tcPr>
                <w:p w14:paraId="0A5E91AC" w14:textId="77777777" w:rsidR="003546F5" w:rsidRPr="006207B9" w:rsidRDefault="00411E5D" w:rsidP="00411E5D">
                  <w:pPr>
                    <w:pStyle w:val="ab"/>
                    <w:ind w:firstLineChars="0" w:firstLine="0"/>
                    <w:jc w:val="center"/>
                    <w:rPr>
                      <w:rFonts w:ascii="宋体" w:hAnsi="宋体" w:cs="宋体"/>
                      <w:b/>
                      <w:sz w:val="18"/>
                      <w:szCs w:val="18"/>
                    </w:rPr>
                  </w:pPr>
                  <w:proofErr w:type="gramStart"/>
                  <w:r w:rsidRPr="006207B9">
                    <w:rPr>
                      <w:rFonts w:ascii="宋体" w:hAnsi="宋体" w:cs="宋体" w:hint="eastAsia"/>
                      <w:b/>
                      <w:sz w:val="18"/>
                      <w:szCs w:val="18"/>
                    </w:rPr>
                    <w:t>CO(</w:t>
                  </w:r>
                  <w:proofErr w:type="gramEnd"/>
                  <w:r w:rsidRPr="006207B9">
                    <w:rPr>
                      <w:rFonts w:ascii="宋体" w:hAnsi="宋体" w:cs="宋体" w:hint="eastAsia"/>
                      <w:b/>
                      <w:sz w:val="18"/>
                      <w:szCs w:val="18"/>
                    </w:rPr>
                    <w:t>ppm)</w:t>
                  </w:r>
                </w:p>
              </w:tc>
              <w:tc>
                <w:tcPr>
                  <w:tcW w:w="1351" w:type="dxa"/>
                  <w:shd w:val="clear" w:color="auto" w:fill="auto"/>
                  <w:vAlign w:val="center"/>
                </w:tcPr>
                <w:p w14:paraId="69072EE6" w14:textId="74A295E8"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0</w:t>
                  </w:r>
                </w:p>
              </w:tc>
              <w:tc>
                <w:tcPr>
                  <w:tcW w:w="1662" w:type="dxa"/>
                  <w:shd w:val="clear" w:color="auto" w:fill="auto"/>
                  <w:vAlign w:val="center"/>
                </w:tcPr>
                <w:p w14:paraId="539F2F54" w14:textId="5C4C9B36"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89</w:t>
                  </w:r>
                </w:p>
              </w:tc>
              <w:tc>
                <w:tcPr>
                  <w:tcW w:w="1663" w:type="dxa"/>
                  <w:shd w:val="clear" w:color="auto" w:fill="auto"/>
                  <w:vAlign w:val="center"/>
                </w:tcPr>
                <w:p w14:paraId="1CE79A6F" w14:textId="605E5655"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75</w:t>
                  </w:r>
                </w:p>
              </w:tc>
            </w:tr>
            <w:tr w:rsidR="00411E5D" w:rsidRPr="006207B9" w14:paraId="73B34BFB" w14:textId="77777777" w:rsidTr="009630CD">
              <w:trPr>
                <w:jc w:val="center"/>
              </w:trPr>
              <w:tc>
                <w:tcPr>
                  <w:tcW w:w="2021" w:type="dxa"/>
                  <w:shd w:val="clear" w:color="auto" w:fill="auto"/>
                  <w:vAlign w:val="center"/>
                </w:tcPr>
                <w:p w14:paraId="683144A5"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二氧化碳%</w:t>
                  </w:r>
                </w:p>
              </w:tc>
              <w:tc>
                <w:tcPr>
                  <w:tcW w:w="1351" w:type="dxa"/>
                  <w:shd w:val="clear" w:color="auto" w:fill="auto"/>
                  <w:vAlign w:val="center"/>
                </w:tcPr>
                <w:p w14:paraId="452362E8" w14:textId="5570E373"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0</w:t>
                  </w:r>
                </w:p>
              </w:tc>
              <w:tc>
                <w:tcPr>
                  <w:tcW w:w="1662" w:type="dxa"/>
                  <w:shd w:val="clear" w:color="auto" w:fill="auto"/>
                  <w:vAlign w:val="center"/>
                </w:tcPr>
                <w:p w14:paraId="79962682" w14:textId="4443B00D"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10</w:t>
                  </w:r>
                </w:p>
              </w:tc>
              <w:tc>
                <w:tcPr>
                  <w:tcW w:w="1663" w:type="dxa"/>
                  <w:shd w:val="clear" w:color="auto" w:fill="auto"/>
                  <w:vAlign w:val="center"/>
                </w:tcPr>
                <w:p w14:paraId="10504D54" w14:textId="3463EF1E"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10</w:t>
                  </w:r>
                </w:p>
              </w:tc>
            </w:tr>
            <w:tr w:rsidR="00411E5D" w:rsidRPr="006207B9" w14:paraId="1CAF7F55" w14:textId="77777777" w:rsidTr="009630CD">
              <w:trPr>
                <w:jc w:val="center"/>
              </w:trPr>
              <w:tc>
                <w:tcPr>
                  <w:tcW w:w="2021" w:type="dxa"/>
                  <w:shd w:val="clear" w:color="auto" w:fill="auto"/>
                  <w:vAlign w:val="center"/>
                </w:tcPr>
                <w:p w14:paraId="4076CC6D"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 xml:space="preserve">NO(ppm) </w:t>
                  </w:r>
                  <w:r w:rsidRPr="006207B9">
                    <w:rPr>
                      <w:rFonts w:ascii="宋体" w:hAnsi="宋体" w:cs="宋体" w:hint="eastAsia"/>
                      <w:bCs/>
                      <w:sz w:val="13"/>
                      <w:szCs w:val="13"/>
                    </w:rPr>
                    <w:t>＜150mg/m</w:t>
                  </w:r>
                  <w:r w:rsidRPr="006207B9">
                    <w:rPr>
                      <w:rFonts w:ascii="宋体" w:hAnsi="宋体" w:cs="宋体" w:hint="eastAsia"/>
                      <w:bCs/>
                      <w:sz w:val="13"/>
                      <w:szCs w:val="13"/>
                      <w:vertAlign w:val="superscript"/>
                    </w:rPr>
                    <w:t>3</w:t>
                  </w:r>
                </w:p>
              </w:tc>
              <w:tc>
                <w:tcPr>
                  <w:tcW w:w="1351" w:type="dxa"/>
                  <w:shd w:val="clear" w:color="auto" w:fill="auto"/>
                  <w:vAlign w:val="center"/>
                </w:tcPr>
                <w:p w14:paraId="288D4F56" w14:textId="6AAEA9FC"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26</w:t>
                  </w:r>
                </w:p>
              </w:tc>
              <w:tc>
                <w:tcPr>
                  <w:tcW w:w="1662" w:type="dxa"/>
                  <w:shd w:val="clear" w:color="auto" w:fill="auto"/>
                  <w:vAlign w:val="center"/>
                </w:tcPr>
                <w:p w14:paraId="502952A2" w14:textId="02F6DC77"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0</w:t>
                  </w:r>
                </w:p>
              </w:tc>
              <w:tc>
                <w:tcPr>
                  <w:tcW w:w="1663" w:type="dxa"/>
                  <w:shd w:val="clear" w:color="auto" w:fill="auto"/>
                  <w:vAlign w:val="center"/>
                </w:tcPr>
                <w:p w14:paraId="5C53FA20" w14:textId="3B95A42E"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4</w:t>
                  </w:r>
                </w:p>
              </w:tc>
            </w:tr>
            <w:tr w:rsidR="00411E5D" w:rsidRPr="006207B9" w14:paraId="635C6359" w14:textId="77777777" w:rsidTr="009630CD">
              <w:trPr>
                <w:jc w:val="center"/>
              </w:trPr>
              <w:tc>
                <w:tcPr>
                  <w:tcW w:w="2021" w:type="dxa"/>
                  <w:shd w:val="clear" w:color="auto" w:fill="auto"/>
                  <w:vAlign w:val="center"/>
                </w:tcPr>
                <w:p w14:paraId="13B4B453"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氮氧化物(ppm)</w:t>
                  </w:r>
                </w:p>
              </w:tc>
              <w:tc>
                <w:tcPr>
                  <w:tcW w:w="1351" w:type="dxa"/>
                  <w:shd w:val="clear" w:color="auto" w:fill="auto"/>
                  <w:vAlign w:val="center"/>
                </w:tcPr>
                <w:p w14:paraId="1676A2D4" w14:textId="67FC21CC"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27</w:t>
                  </w:r>
                </w:p>
              </w:tc>
              <w:tc>
                <w:tcPr>
                  <w:tcW w:w="1662" w:type="dxa"/>
                  <w:shd w:val="clear" w:color="auto" w:fill="auto"/>
                  <w:vAlign w:val="center"/>
                </w:tcPr>
                <w:p w14:paraId="60516E37" w14:textId="63038C43"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14</w:t>
                  </w:r>
                </w:p>
              </w:tc>
              <w:tc>
                <w:tcPr>
                  <w:tcW w:w="1663" w:type="dxa"/>
                  <w:shd w:val="clear" w:color="auto" w:fill="auto"/>
                  <w:vAlign w:val="center"/>
                </w:tcPr>
                <w:p w14:paraId="2EFE0D99" w14:textId="24C45F6D" w:rsidR="003546F5" w:rsidRPr="00BB7D33" w:rsidRDefault="00BB7D33" w:rsidP="00411E5D">
                  <w:pPr>
                    <w:pStyle w:val="ab"/>
                    <w:ind w:firstLineChars="0" w:firstLine="0"/>
                    <w:jc w:val="center"/>
                    <w:rPr>
                      <w:rFonts w:ascii="宋体" w:hAnsi="宋体" w:cs="宋体"/>
                      <w:bCs/>
                      <w:sz w:val="18"/>
                      <w:szCs w:val="18"/>
                    </w:rPr>
                  </w:pPr>
                  <w:r w:rsidRPr="00BB7D33">
                    <w:rPr>
                      <w:rFonts w:ascii="宋体" w:hAnsi="宋体" w:cs="宋体"/>
                      <w:bCs/>
                      <w:sz w:val="18"/>
                      <w:szCs w:val="18"/>
                    </w:rPr>
                    <w:t>14</w:t>
                  </w:r>
                </w:p>
              </w:tc>
            </w:tr>
            <w:tr w:rsidR="00411E5D" w:rsidRPr="006207B9" w14:paraId="42B8C15D" w14:textId="77777777" w:rsidTr="009630CD">
              <w:trPr>
                <w:jc w:val="center"/>
              </w:trPr>
              <w:tc>
                <w:tcPr>
                  <w:tcW w:w="2021" w:type="dxa"/>
                  <w:shd w:val="clear" w:color="auto" w:fill="auto"/>
                  <w:vAlign w:val="center"/>
                </w:tcPr>
                <w:p w14:paraId="6A5C3315"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SO</w:t>
                  </w:r>
                  <w:r w:rsidRPr="006207B9">
                    <w:rPr>
                      <w:rFonts w:ascii="宋体" w:hAnsi="宋体" w:cs="宋体" w:hint="eastAsia"/>
                      <w:b/>
                      <w:sz w:val="18"/>
                      <w:szCs w:val="18"/>
                      <w:vertAlign w:val="subscript"/>
                    </w:rPr>
                    <w:t>2</w:t>
                  </w:r>
                  <w:r w:rsidRPr="006207B9">
                    <w:rPr>
                      <w:rFonts w:ascii="宋体" w:hAnsi="宋体" w:cs="宋体" w:hint="eastAsia"/>
                      <w:b/>
                      <w:sz w:val="18"/>
                      <w:szCs w:val="18"/>
                    </w:rPr>
                    <w:t xml:space="preserve">(ppm) </w:t>
                  </w:r>
                  <w:r w:rsidRPr="006207B9">
                    <w:rPr>
                      <w:rFonts w:ascii="宋体" w:hAnsi="宋体" w:cs="宋体" w:hint="eastAsia"/>
                      <w:bCs/>
                      <w:sz w:val="13"/>
                      <w:szCs w:val="13"/>
                    </w:rPr>
                    <w:t>＜100mg/m</w:t>
                  </w:r>
                  <w:r w:rsidRPr="006207B9">
                    <w:rPr>
                      <w:rFonts w:ascii="宋体" w:hAnsi="宋体" w:cs="宋体" w:hint="eastAsia"/>
                      <w:bCs/>
                      <w:sz w:val="13"/>
                      <w:szCs w:val="13"/>
                      <w:vertAlign w:val="superscript"/>
                    </w:rPr>
                    <w:t>3</w:t>
                  </w:r>
                </w:p>
              </w:tc>
              <w:tc>
                <w:tcPr>
                  <w:tcW w:w="1351" w:type="dxa"/>
                  <w:shd w:val="clear" w:color="auto" w:fill="auto"/>
                  <w:vAlign w:val="center"/>
                </w:tcPr>
                <w:p w14:paraId="6E20A017" w14:textId="77777777"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0</w:t>
                  </w:r>
                </w:p>
              </w:tc>
              <w:tc>
                <w:tcPr>
                  <w:tcW w:w="1662" w:type="dxa"/>
                  <w:shd w:val="clear" w:color="auto" w:fill="auto"/>
                  <w:vAlign w:val="center"/>
                </w:tcPr>
                <w:p w14:paraId="74AA8F09" w14:textId="77777777"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0</w:t>
                  </w:r>
                </w:p>
              </w:tc>
              <w:tc>
                <w:tcPr>
                  <w:tcW w:w="1663" w:type="dxa"/>
                  <w:shd w:val="clear" w:color="auto" w:fill="auto"/>
                  <w:vAlign w:val="center"/>
                </w:tcPr>
                <w:p w14:paraId="4E3E2FB3" w14:textId="77777777" w:rsidR="003546F5" w:rsidRPr="00BB7D33" w:rsidRDefault="00411E5D" w:rsidP="00411E5D">
                  <w:pPr>
                    <w:pStyle w:val="ab"/>
                    <w:ind w:firstLineChars="0" w:firstLine="0"/>
                    <w:jc w:val="center"/>
                    <w:rPr>
                      <w:rFonts w:ascii="宋体" w:hAnsi="宋体" w:cs="宋体"/>
                      <w:bCs/>
                      <w:sz w:val="18"/>
                      <w:szCs w:val="18"/>
                    </w:rPr>
                  </w:pPr>
                  <w:r w:rsidRPr="00BB7D33">
                    <w:rPr>
                      <w:rFonts w:ascii="宋体" w:hAnsi="宋体" w:cs="宋体" w:hint="eastAsia"/>
                      <w:bCs/>
                      <w:sz w:val="18"/>
                      <w:szCs w:val="18"/>
                    </w:rPr>
                    <w:t>0</w:t>
                  </w:r>
                </w:p>
              </w:tc>
            </w:tr>
          </w:tbl>
          <w:p w14:paraId="44DEF6BC" w14:textId="77777777" w:rsidR="003546F5" w:rsidRPr="006207B9" w:rsidRDefault="003546F5">
            <w:pPr>
              <w:pStyle w:val="ab"/>
              <w:rPr>
                <w:rFonts w:ascii="宋体" w:hAnsi="宋体" w:cs="宋体"/>
                <w:bCs/>
                <w:szCs w:val="21"/>
              </w:rPr>
            </w:pPr>
          </w:p>
          <w:p w14:paraId="465CAB04" w14:textId="77777777" w:rsidR="003546F5" w:rsidRPr="006207B9" w:rsidRDefault="003546F5" w:rsidP="006207B9">
            <w:pPr>
              <w:pStyle w:val="ab"/>
              <w:ind w:firstLineChars="0" w:firstLine="0"/>
              <w:rPr>
                <w:rFonts w:ascii="宋体" w:hAnsi="宋体" w:cs="宋体"/>
                <w:b/>
                <w:szCs w:val="21"/>
              </w:rPr>
            </w:pPr>
          </w:p>
          <w:p w14:paraId="6C1982C8" w14:textId="77777777" w:rsidR="003546F5" w:rsidRPr="006207B9" w:rsidRDefault="00411E5D">
            <w:pPr>
              <w:pStyle w:val="ab"/>
              <w:ind w:firstLineChars="0" w:firstLine="421"/>
              <w:rPr>
                <w:rFonts w:ascii="宋体" w:hAnsi="宋体" w:cs="宋体"/>
                <w:b/>
                <w:szCs w:val="21"/>
              </w:rPr>
            </w:pPr>
            <w:r w:rsidRPr="006207B9">
              <w:rPr>
                <w:rFonts w:ascii="宋体" w:hAnsi="宋体" w:cs="宋体" w:hint="eastAsia"/>
                <w:b/>
                <w:szCs w:val="21"/>
              </w:rPr>
              <w:t>3、废弃物管理</w:t>
            </w:r>
          </w:p>
          <w:p w14:paraId="29BB13B1" w14:textId="77777777" w:rsidR="003546F5" w:rsidRPr="006207B9" w:rsidRDefault="00411E5D">
            <w:pPr>
              <w:pStyle w:val="a7"/>
              <w:ind w:firstLineChars="200" w:firstLine="420"/>
              <w:jc w:val="left"/>
              <w:rPr>
                <w:rFonts w:ascii="宋体" w:hAnsi="宋体" w:cs="宋体"/>
                <w:sz w:val="21"/>
                <w:szCs w:val="21"/>
              </w:rPr>
            </w:pPr>
            <w:r w:rsidRPr="006207B9">
              <w:rPr>
                <w:rFonts w:ascii="宋体" w:hAnsi="宋体" w:cs="宋体" w:hint="eastAsia"/>
                <w:sz w:val="21"/>
                <w:szCs w:val="21"/>
              </w:rPr>
              <w:t>炼油二部根据公司要求，定点放置工业固废、危险废弃物收集桶，做好垃圾分类工作。</w:t>
            </w:r>
          </w:p>
          <w:p w14:paraId="08EF2979" w14:textId="74F401DD" w:rsidR="003546F5" w:rsidRPr="006207B9" w:rsidRDefault="00411E5D">
            <w:pPr>
              <w:pStyle w:val="a7"/>
              <w:ind w:firstLineChars="200" w:firstLine="420"/>
              <w:jc w:val="left"/>
              <w:rPr>
                <w:rFonts w:ascii="宋体" w:hAnsi="宋体" w:cs="宋体"/>
                <w:sz w:val="21"/>
                <w:szCs w:val="21"/>
              </w:rPr>
            </w:pPr>
            <w:r w:rsidRPr="006207B9">
              <w:rPr>
                <w:rFonts w:ascii="宋体" w:hAnsi="宋体" w:cs="宋体" w:hint="eastAsia"/>
                <w:sz w:val="21"/>
                <w:szCs w:val="21"/>
              </w:rPr>
              <w:t>本月部门对班组垃圾清理及分类情况进行检查。发现</w:t>
            </w:r>
            <w:r w:rsidR="0036279C">
              <w:rPr>
                <w:rFonts w:ascii="宋体" w:hAnsi="宋体" w:cs="宋体" w:hint="eastAsia"/>
                <w:sz w:val="21"/>
                <w:szCs w:val="21"/>
              </w:rPr>
              <w:t>部分垃圾桶有破损现象，等下一次垃圾收走后更换</w:t>
            </w:r>
            <w:r w:rsidRPr="006207B9">
              <w:rPr>
                <w:rFonts w:ascii="宋体" w:hAnsi="宋体" w:cs="宋体" w:hint="eastAsia"/>
                <w:sz w:val="21"/>
                <w:szCs w:val="21"/>
              </w:rPr>
              <w:t>。</w:t>
            </w:r>
            <w:r w:rsidR="00A66B0C">
              <w:rPr>
                <w:rFonts w:ascii="宋体" w:hAnsi="宋体" w:cs="宋体" w:hint="eastAsia"/>
                <w:sz w:val="21"/>
                <w:szCs w:val="21"/>
              </w:rPr>
              <w:t>公司3</w:t>
            </w:r>
            <w:r w:rsidR="00A66B0C">
              <w:rPr>
                <w:rFonts w:ascii="宋体" w:hAnsi="宋体" w:cs="宋体"/>
                <w:sz w:val="21"/>
                <w:szCs w:val="21"/>
              </w:rPr>
              <w:t>0</w:t>
            </w:r>
            <w:r w:rsidR="00A66B0C">
              <w:rPr>
                <w:rFonts w:ascii="宋体" w:hAnsi="宋体" w:cs="宋体" w:hint="eastAsia"/>
                <w:sz w:val="21"/>
                <w:szCs w:val="21"/>
              </w:rPr>
              <w:t>日下发通知，破损的危险废物垃圾桶可以申报更换了。</w:t>
            </w:r>
          </w:p>
          <w:p w14:paraId="34292F70" w14:textId="731C3530" w:rsidR="003546F5" w:rsidRPr="006207B9" w:rsidRDefault="0036279C" w:rsidP="0036279C">
            <w:pPr>
              <w:pStyle w:val="ab"/>
              <w:rPr>
                <w:rFonts w:ascii="宋体" w:hAnsi="宋体" w:cs="宋体"/>
                <w:bCs/>
                <w:szCs w:val="21"/>
              </w:rPr>
            </w:pPr>
            <w:r>
              <w:rPr>
                <w:rFonts w:ascii="宋体" w:hAnsi="宋体" w:cs="宋体"/>
                <w:bCs/>
                <w:szCs w:val="21"/>
              </w:rPr>
              <w:t>9</w:t>
            </w:r>
            <w:r w:rsidR="00411E5D" w:rsidRPr="006207B9">
              <w:rPr>
                <w:rFonts w:ascii="宋体" w:hAnsi="宋体" w:cs="宋体" w:hint="eastAsia"/>
                <w:bCs/>
                <w:szCs w:val="21"/>
              </w:rPr>
              <w:t>月装置</w:t>
            </w:r>
            <w:r w:rsidR="000F4D53" w:rsidRPr="006207B9">
              <w:rPr>
                <w:rFonts w:ascii="宋体" w:hAnsi="宋体" w:cs="宋体" w:hint="eastAsia"/>
                <w:bCs/>
                <w:szCs w:val="21"/>
              </w:rPr>
              <w:t>在</w:t>
            </w:r>
            <w:r w:rsidR="00411E5D" w:rsidRPr="006207B9">
              <w:rPr>
                <w:rFonts w:ascii="宋体" w:hAnsi="宋体" w:cs="宋体" w:hint="eastAsia"/>
                <w:bCs/>
                <w:szCs w:val="21"/>
              </w:rPr>
              <w:t>现场</w:t>
            </w:r>
            <w:r w:rsidR="000F4D53" w:rsidRPr="006207B9">
              <w:rPr>
                <w:rFonts w:ascii="宋体" w:hAnsi="宋体" w:cs="宋体" w:hint="eastAsia"/>
                <w:bCs/>
                <w:szCs w:val="21"/>
              </w:rPr>
              <w:t>堆放</w:t>
            </w:r>
            <w:r w:rsidR="00411E5D" w:rsidRPr="006207B9">
              <w:rPr>
                <w:rFonts w:ascii="宋体" w:hAnsi="宋体" w:cs="宋体" w:hint="eastAsia"/>
                <w:bCs/>
                <w:szCs w:val="21"/>
              </w:rPr>
              <w:t>润滑油</w:t>
            </w:r>
            <w:r w:rsidR="000F4D53" w:rsidRPr="006207B9">
              <w:rPr>
                <w:rFonts w:ascii="宋体" w:hAnsi="宋体" w:cs="宋体" w:hint="eastAsia"/>
                <w:bCs/>
                <w:szCs w:val="21"/>
              </w:rPr>
              <w:t>和缓蚀剂</w:t>
            </w:r>
            <w:r w:rsidR="00411E5D" w:rsidRPr="006207B9">
              <w:rPr>
                <w:rFonts w:ascii="宋体" w:hAnsi="宋体" w:cs="宋体"/>
                <w:bCs/>
                <w:szCs w:val="21"/>
              </w:rPr>
              <w:t>空桶</w:t>
            </w:r>
            <w:r w:rsidR="00411E5D" w:rsidRPr="006207B9">
              <w:rPr>
                <w:rFonts w:ascii="宋体" w:hAnsi="宋体" w:cs="宋体" w:hint="eastAsia"/>
                <w:bCs/>
                <w:szCs w:val="21"/>
              </w:rPr>
              <w:t>共</w:t>
            </w:r>
            <w:r>
              <w:rPr>
                <w:rFonts w:ascii="宋体" w:hAnsi="宋体" w:cs="宋体"/>
                <w:bCs/>
                <w:szCs w:val="21"/>
              </w:rPr>
              <w:t>36</w:t>
            </w:r>
            <w:r w:rsidR="00411E5D" w:rsidRPr="006207B9">
              <w:rPr>
                <w:rFonts w:ascii="宋体" w:hAnsi="宋体" w:cs="宋体" w:hint="eastAsia"/>
                <w:bCs/>
                <w:szCs w:val="21"/>
              </w:rPr>
              <w:t>个</w:t>
            </w:r>
            <w:r>
              <w:rPr>
                <w:rFonts w:ascii="宋体" w:hAnsi="宋体" w:cs="宋体" w:hint="eastAsia"/>
                <w:bCs/>
                <w:szCs w:val="21"/>
              </w:rPr>
              <w:t>，已经连托盘</w:t>
            </w:r>
            <w:r w:rsidR="00411E5D" w:rsidRPr="006207B9">
              <w:rPr>
                <w:rFonts w:ascii="宋体" w:hAnsi="宋体" w:cs="宋体" w:hint="eastAsia"/>
                <w:bCs/>
                <w:szCs w:val="21"/>
              </w:rPr>
              <w:t>集中处理</w:t>
            </w:r>
            <w:r>
              <w:rPr>
                <w:rFonts w:ascii="宋体" w:hAnsi="宋体" w:cs="宋体" w:hint="eastAsia"/>
                <w:bCs/>
                <w:szCs w:val="21"/>
              </w:rPr>
              <w:t>完毕，加氢压缩机下有部分托盘多余，择机处理</w:t>
            </w:r>
            <w:r w:rsidR="00411E5D" w:rsidRPr="006207B9">
              <w:rPr>
                <w:rFonts w:ascii="宋体" w:hAnsi="宋体" w:cs="宋体" w:hint="eastAsia"/>
                <w:bCs/>
                <w:szCs w:val="21"/>
              </w:rPr>
              <w:t>。</w:t>
            </w:r>
          </w:p>
          <w:p w14:paraId="2B0DAF02" w14:textId="77777777" w:rsidR="003546F5" w:rsidRPr="006207B9" w:rsidRDefault="00411E5D">
            <w:pPr>
              <w:pStyle w:val="a7"/>
              <w:ind w:firstLineChars="200" w:firstLine="422"/>
              <w:jc w:val="left"/>
              <w:rPr>
                <w:rFonts w:ascii="宋体" w:hAnsi="宋体" w:cs="宋体"/>
                <w:b/>
                <w:bCs/>
                <w:sz w:val="21"/>
                <w:szCs w:val="21"/>
              </w:rPr>
            </w:pPr>
            <w:r w:rsidRPr="006207B9">
              <w:rPr>
                <w:rFonts w:ascii="宋体" w:hAnsi="宋体" w:cs="宋体" w:hint="eastAsia"/>
                <w:b/>
                <w:bCs/>
                <w:sz w:val="21"/>
                <w:szCs w:val="21"/>
              </w:rPr>
              <w:t>四、职业健康管理方面</w:t>
            </w:r>
          </w:p>
          <w:p w14:paraId="19FF610D" w14:textId="1B61A190" w:rsidR="006207B9" w:rsidRPr="00552A75" w:rsidRDefault="00411E5D" w:rsidP="00552A75">
            <w:pPr>
              <w:pStyle w:val="ab"/>
              <w:ind w:firstLineChars="0" w:firstLine="421"/>
              <w:rPr>
                <w:rFonts w:ascii="宋体" w:hAnsi="宋体" w:cs="宋体"/>
                <w:b/>
                <w:szCs w:val="21"/>
              </w:rPr>
            </w:pPr>
            <w:r w:rsidRPr="006207B9">
              <w:rPr>
                <w:rFonts w:ascii="宋体" w:hAnsi="宋体" w:cs="宋体" w:hint="eastAsia"/>
                <w:b/>
                <w:szCs w:val="21"/>
              </w:rPr>
              <w:t>1、</w:t>
            </w:r>
            <w:r w:rsidR="00A66B0C">
              <w:rPr>
                <w:rFonts w:ascii="宋体" w:hAnsi="宋体" w:cs="宋体" w:hint="eastAsia"/>
                <w:b/>
                <w:szCs w:val="21"/>
              </w:rPr>
              <w:t>职业卫生</w:t>
            </w:r>
            <w:r w:rsidRPr="006207B9">
              <w:rPr>
                <w:rFonts w:ascii="宋体" w:hAnsi="宋体" w:cs="宋体" w:hint="eastAsia"/>
                <w:b/>
                <w:szCs w:val="21"/>
              </w:rPr>
              <w:t>管理</w:t>
            </w:r>
          </w:p>
          <w:p w14:paraId="628A078B" w14:textId="76BBC4B1" w:rsidR="00094E7C" w:rsidRPr="00F03FB5" w:rsidRDefault="00411E5D" w:rsidP="00F03FB5">
            <w:pPr>
              <w:pStyle w:val="ab"/>
              <w:numPr>
                <w:ilvl w:val="0"/>
                <w:numId w:val="6"/>
              </w:numPr>
              <w:ind w:firstLineChars="0"/>
              <w:rPr>
                <w:rFonts w:ascii="宋体" w:hAnsi="宋体" w:cs="宋体"/>
                <w:szCs w:val="21"/>
              </w:rPr>
            </w:pPr>
            <w:r w:rsidRPr="006207B9">
              <w:rPr>
                <w:rFonts w:ascii="宋体" w:hAnsi="宋体" w:cs="宋体" w:hint="eastAsia"/>
                <w:szCs w:val="21"/>
              </w:rPr>
              <w:t>本月质检部</w:t>
            </w:r>
            <w:r w:rsidR="00F03FB5">
              <w:rPr>
                <w:rFonts w:ascii="宋体" w:hAnsi="宋体" w:cs="宋体" w:hint="eastAsia"/>
                <w:szCs w:val="21"/>
              </w:rPr>
              <w:t>未</w:t>
            </w:r>
            <w:r w:rsidRPr="006207B9">
              <w:rPr>
                <w:rFonts w:ascii="宋体" w:hAnsi="宋体" w:cs="宋体" w:hint="eastAsia"/>
                <w:szCs w:val="21"/>
              </w:rPr>
              <w:t>对各装置进行</w:t>
            </w:r>
            <w:r w:rsidR="005E0155" w:rsidRPr="006207B9">
              <w:rPr>
                <w:rFonts w:ascii="宋体" w:hAnsi="宋体" w:cs="宋体" w:hint="eastAsia"/>
                <w:szCs w:val="21"/>
              </w:rPr>
              <w:t>硫化氢</w:t>
            </w:r>
            <w:r w:rsidRPr="006207B9">
              <w:rPr>
                <w:rFonts w:ascii="宋体" w:hAnsi="宋体" w:cs="宋体" w:hint="eastAsia"/>
                <w:szCs w:val="21"/>
              </w:rPr>
              <w:t>检测</w:t>
            </w:r>
            <w:r w:rsidR="005E0155" w:rsidRPr="006207B9">
              <w:rPr>
                <w:rFonts w:ascii="宋体" w:hAnsi="宋体" w:cs="宋体" w:hint="eastAsia"/>
                <w:szCs w:val="21"/>
              </w:rPr>
              <w:t>。</w:t>
            </w:r>
          </w:p>
          <w:p w14:paraId="1C52CFD2" w14:textId="337223B5" w:rsidR="003546F5" w:rsidRPr="006207B9" w:rsidRDefault="00411E5D">
            <w:pPr>
              <w:pStyle w:val="ab"/>
              <w:ind w:firstLineChars="0"/>
              <w:rPr>
                <w:rFonts w:ascii="宋体" w:hAnsi="宋体" w:cs="宋体"/>
                <w:szCs w:val="21"/>
              </w:rPr>
            </w:pPr>
            <w:r w:rsidRPr="006207B9">
              <w:rPr>
                <w:rFonts w:ascii="宋体" w:hAnsi="宋体" w:cs="宋体" w:hint="eastAsia"/>
                <w:szCs w:val="21"/>
              </w:rPr>
              <w:t>2、公司开始安排休假后，按规定提交回国人员职业健康体检计划表，每批次回国人员进行健康体检，本月提交</w:t>
            </w:r>
            <w:r w:rsidR="00C632A9">
              <w:rPr>
                <w:rFonts w:ascii="宋体" w:hAnsi="宋体" w:cs="宋体"/>
                <w:szCs w:val="21"/>
              </w:rPr>
              <w:t>9</w:t>
            </w:r>
            <w:r w:rsidRPr="006207B9">
              <w:rPr>
                <w:rFonts w:ascii="宋体" w:hAnsi="宋体" w:cs="宋体" w:hint="eastAsia"/>
                <w:szCs w:val="21"/>
              </w:rPr>
              <w:t>月</w:t>
            </w:r>
            <w:r w:rsidR="00C632A9">
              <w:rPr>
                <w:rFonts w:ascii="宋体" w:hAnsi="宋体" w:cs="宋体"/>
                <w:szCs w:val="21"/>
              </w:rPr>
              <w:t>7</w:t>
            </w:r>
            <w:r w:rsidRPr="006207B9">
              <w:rPr>
                <w:rFonts w:ascii="宋体" w:hAnsi="宋体" w:cs="宋体" w:hint="eastAsia"/>
                <w:szCs w:val="21"/>
              </w:rPr>
              <w:t>日，</w:t>
            </w:r>
            <w:r w:rsidR="00C632A9">
              <w:rPr>
                <w:rFonts w:ascii="宋体" w:hAnsi="宋体" w:cs="宋体"/>
                <w:szCs w:val="21"/>
              </w:rPr>
              <w:t>9</w:t>
            </w:r>
            <w:r w:rsidRPr="006207B9">
              <w:rPr>
                <w:rFonts w:ascii="宋体" w:hAnsi="宋体" w:cs="宋体" w:hint="eastAsia"/>
                <w:szCs w:val="21"/>
              </w:rPr>
              <w:t>月</w:t>
            </w:r>
            <w:r w:rsidR="00C632A9">
              <w:rPr>
                <w:rFonts w:ascii="宋体" w:hAnsi="宋体" w:cs="宋体"/>
                <w:szCs w:val="21"/>
              </w:rPr>
              <w:t>21</w:t>
            </w:r>
            <w:r w:rsidRPr="006207B9">
              <w:rPr>
                <w:rFonts w:ascii="宋体" w:hAnsi="宋体" w:cs="宋体" w:hint="eastAsia"/>
                <w:szCs w:val="21"/>
              </w:rPr>
              <w:t>日</w:t>
            </w:r>
            <w:r w:rsidR="00C632A9">
              <w:rPr>
                <w:rFonts w:ascii="宋体" w:hAnsi="宋体" w:cs="宋体" w:hint="eastAsia"/>
                <w:szCs w:val="21"/>
              </w:rPr>
              <w:t>，1</w:t>
            </w:r>
            <w:r w:rsidR="00C632A9">
              <w:rPr>
                <w:rFonts w:ascii="宋体" w:hAnsi="宋体" w:cs="宋体"/>
                <w:szCs w:val="21"/>
              </w:rPr>
              <w:t>0</w:t>
            </w:r>
            <w:r w:rsidR="00C632A9">
              <w:rPr>
                <w:rFonts w:ascii="宋体" w:hAnsi="宋体" w:cs="宋体" w:hint="eastAsia"/>
                <w:szCs w:val="21"/>
              </w:rPr>
              <w:t>月1</w:t>
            </w:r>
            <w:r w:rsidR="00C632A9">
              <w:rPr>
                <w:rFonts w:ascii="宋体" w:hAnsi="宋体" w:cs="宋体"/>
                <w:szCs w:val="21"/>
              </w:rPr>
              <w:t>2</w:t>
            </w:r>
            <w:r w:rsidR="00C632A9">
              <w:rPr>
                <w:rFonts w:ascii="宋体" w:hAnsi="宋体" w:cs="宋体" w:hint="eastAsia"/>
                <w:szCs w:val="21"/>
              </w:rPr>
              <w:t>日</w:t>
            </w:r>
            <w:r w:rsidRPr="006207B9">
              <w:rPr>
                <w:rFonts w:ascii="宋体" w:hAnsi="宋体" w:cs="宋体" w:hint="eastAsia"/>
                <w:szCs w:val="21"/>
              </w:rPr>
              <w:t>体检人员名单。按HSE部检查</w:t>
            </w:r>
            <w:proofErr w:type="gramStart"/>
            <w:r w:rsidRPr="006207B9">
              <w:rPr>
                <w:rFonts w:ascii="宋体" w:hAnsi="宋体" w:cs="宋体" w:hint="eastAsia"/>
                <w:szCs w:val="21"/>
              </w:rPr>
              <w:t>表要求</w:t>
            </w:r>
            <w:proofErr w:type="gramEnd"/>
            <w:r w:rsidRPr="006207B9">
              <w:rPr>
                <w:rFonts w:ascii="宋体" w:hAnsi="宋体" w:cs="宋体" w:hint="eastAsia"/>
                <w:szCs w:val="21"/>
              </w:rPr>
              <w:t>更新《炼油二部体检汇总表》。</w:t>
            </w:r>
          </w:p>
          <w:p w14:paraId="2FFB5CE5" w14:textId="77777777" w:rsidR="003546F5" w:rsidRPr="006207B9" w:rsidRDefault="00411E5D">
            <w:pPr>
              <w:pStyle w:val="ab"/>
              <w:numPr>
                <w:ilvl w:val="0"/>
                <w:numId w:val="4"/>
              </w:numPr>
              <w:ind w:firstLine="422"/>
              <w:rPr>
                <w:rFonts w:ascii="宋体" w:hAnsi="宋体" w:cs="宋体"/>
                <w:bCs/>
                <w:szCs w:val="21"/>
              </w:rPr>
            </w:pPr>
            <w:r w:rsidRPr="006207B9">
              <w:rPr>
                <w:rFonts w:ascii="宋体" w:hAnsi="宋体" w:cs="宋体" w:hint="eastAsia"/>
                <w:b/>
                <w:szCs w:val="21"/>
              </w:rPr>
              <w:t>劳动防护</w:t>
            </w:r>
          </w:p>
          <w:p w14:paraId="5A84517F" w14:textId="43F23246" w:rsidR="003546F5" w:rsidRPr="00F860CA" w:rsidRDefault="00411E5D" w:rsidP="00F860CA">
            <w:pPr>
              <w:pStyle w:val="ab"/>
              <w:rPr>
                <w:rFonts w:ascii="宋体" w:hAnsi="宋体" w:cs="宋体"/>
                <w:bCs/>
                <w:szCs w:val="21"/>
              </w:rPr>
            </w:pPr>
            <w:r w:rsidRPr="006207B9">
              <w:rPr>
                <w:rFonts w:ascii="宋体" w:hAnsi="宋体" w:cs="宋体" w:hint="eastAsia"/>
                <w:szCs w:val="21"/>
              </w:rPr>
              <w:t>本月为</w:t>
            </w:r>
            <w:r w:rsidRPr="006207B9">
              <w:rPr>
                <w:rFonts w:ascii="宋体" w:hAnsi="宋体" w:cs="宋体" w:hint="eastAsia"/>
                <w:bCs/>
                <w:szCs w:val="21"/>
              </w:rPr>
              <w:t>新员工</w:t>
            </w:r>
            <w:r w:rsidR="000F4D53" w:rsidRPr="006207B9">
              <w:rPr>
                <w:rFonts w:ascii="宋体" w:hAnsi="宋体" w:cs="宋体" w:hint="eastAsia"/>
                <w:bCs/>
                <w:szCs w:val="21"/>
              </w:rPr>
              <w:t>共</w:t>
            </w:r>
            <w:r w:rsidR="008B71FD">
              <w:rPr>
                <w:rFonts w:ascii="宋体" w:hAnsi="宋体" w:cs="宋体"/>
                <w:bCs/>
                <w:szCs w:val="21"/>
              </w:rPr>
              <w:t>3</w:t>
            </w:r>
            <w:r w:rsidR="000F4D53" w:rsidRPr="006207B9">
              <w:rPr>
                <w:rFonts w:ascii="宋体" w:hAnsi="宋体" w:cs="宋体" w:hint="eastAsia"/>
                <w:bCs/>
                <w:szCs w:val="21"/>
              </w:rPr>
              <w:t>人</w:t>
            </w:r>
            <w:r w:rsidRPr="006207B9">
              <w:rPr>
                <w:rFonts w:ascii="宋体" w:hAnsi="宋体" w:cs="宋体" w:hint="eastAsia"/>
                <w:bCs/>
                <w:szCs w:val="21"/>
              </w:rPr>
              <w:t>劳保发放到位</w:t>
            </w:r>
            <w:r w:rsidR="000F4D53" w:rsidRPr="006207B9">
              <w:rPr>
                <w:rFonts w:ascii="宋体" w:hAnsi="宋体" w:cs="宋体" w:hint="eastAsia"/>
                <w:bCs/>
                <w:szCs w:val="21"/>
              </w:rPr>
              <w:t>，</w:t>
            </w:r>
            <w:r w:rsidR="008B71FD">
              <w:rPr>
                <w:rFonts w:ascii="宋体" w:hAnsi="宋体" w:cs="宋体" w:hint="eastAsia"/>
                <w:bCs/>
                <w:szCs w:val="21"/>
              </w:rPr>
              <w:t>全体员工发放一套工作服，还在发放中。发放防护口罩和滤毒口罩，2</w:t>
            </w:r>
            <w:r w:rsidR="008B71FD">
              <w:rPr>
                <w:rFonts w:ascii="宋体" w:hAnsi="宋体" w:cs="宋体"/>
                <w:bCs/>
                <w:szCs w:val="21"/>
              </w:rPr>
              <w:t>0</w:t>
            </w:r>
            <w:r w:rsidR="008B71FD">
              <w:rPr>
                <w:rFonts w:ascii="宋体" w:hAnsi="宋体" w:cs="宋体" w:hint="eastAsia"/>
                <w:bCs/>
                <w:szCs w:val="21"/>
              </w:rPr>
              <w:t>件雨衣，还在发放中。送水到</w:t>
            </w:r>
            <w:proofErr w:type="gramStart"/>
            <w:r w:rsidR="008B71FD">
              <w:rPr>
                <w:rFonts w:ascii="宋体" w:hAnsi="宋体" w:cs="宋体" w:hint="eastAsia"/>
                <w:bCs/>
                <w:szCs w:val="21"/>
              </w:rPr>
              <w:t>外操室两次</w:t>
            </w:r>
            <w:proofErr w:type="gramEnd"/>
            <w:r w:rsidR="00061CF4" w:rsidRPr="006207B9">
              <w:rPr>
                <w:rFonts w:ascii="宋体" w:hAnsi="宋体" w:cs="宋体" w:hint="eastAsia"/>
                <w:bCs/>
                <w:szCs w:val="21"/>
              </w:rPr>
              <w:t>。</w:t>
            </w:r>
          </w:p>
          <w:tbl>
            <w:tblPr>
              <w:tblW w:w="6885" w:type="dxa"/>
              <w:jc w:val="center"/>
              <w:tblLayout w:type="fixed"/>
              <w:tblCellMar>
                <w:left w:w="0" w:type="dxa"/>
                <w:right w:w="0" w:type="dxa"/>
              </w:tblCellMar>
              <w:tblLook w:val="0000" w:firstRow="0" w:lastRow="0" w:firstColumn="0" w:lastColumn="0" w:noHBand="0" w:noVBand="0"/>
            </w:tblPr>
            <w:tblGrid>
              <w:gridCol w:w="2236"/>
              <w:gridCol w:w="930"/>
              <w:gridCol w:w="930"/>
              <w:gridCol w:w="930"/>
              <w:gridCol w:w="930"/>
              <w:gridCol w:w="929"/>
            </w:tblGrid>
            <w:tr w:rsidR="003546F5" w:rsidRPr="006207B9" w14:paraId="6478807D" w14:textId="77777777">
              <w:trPr>
                <w:trHeight w:val="270"/>
                <w:jc w:val="center"/>
              </w:trPr>
              <w:tc>
                <w:tcPr>
                  <w:tcW w:w="6885" w:type="dxa"/>
                  <w:gridSpan w:val="6"/>
                  <w:tcBorders>
                    <w:top w:val="nil"/>
                    <w:left w:val="nil"/>
                    <w:bottom w:val="single" w:sz="4" w:space="0" w:color="auto"/>
                    <w:right w:val="nil"/>
                  </w:tcBorders>
                  <w:noWrap/>
                  <w:tcMar>
                    <w:top w:w="15" w:type="dxa"/>
                    <w:left w:w="15" w:type="dxa"/>
                    <w:right w:w="15" w:type="dxa"/>
                  </w:tcMar>
                  <w:vAlign w:val="center"/>
                </w:tcPr>
                <w:p w14:paraId="2137605C" w14:textId="577BD048" w:rsidR="003546F5" w:rsidRPr="006207B9" w:rsidRDefault="00411E5D">
                  <w:pPr>
                    <w:widowControl/>
                    <w:jc w:val="center"/>
                    <w:textAlignment w:val="center"/>
                    <w:rPr>
                      <w:rFonts w:ascii="宋体" w:hAnsi="宋体" w:cs="宋体"/>
                      <w:b/>
                      <w:sz w:val="13"/>
                      <w:szCs w:val="13"/>
                    </w:rPr>
                  </w:pPr>
                  <w:r w:rsidRPr="006207B9">
                    <w:rPr>
                      <w:rFonts w:ascii="宋体" w:hAnsi="宋体" w:cs="宋体" w:hint="eastAsia"/>
                      <w:b/>
                      <w:kern w:val="0"/>
                      <w:sz w:val="13"/>
                      <w:szCs w:val="13"/>
                      <w:lang w:bidi="ar"/>
                    </w:rPr>
                    <w:t>炼油二部主要劳动防护用品发放汇总表（2021.</w:t>
                  </w:r>
                  <w:r w:rsidR="00F860CA">
                    <w:rPr>
                      <w:rFonts w:ascii="宋体" w:hAnsi="宋体" w:cs="宋体"/>
                      <w:b/>
                      <w:kern w:val="0"/>
                      <w:sz w:val="13"/>
                      <w:szCs w:val="13"/>
                      <w:lang w:bidi="ar"/>
                    </w:rPr>
                    <w:t>9</w:t>
                  </w:r>
                  <w:r w:rsidRPr="006207B9">
                    <w:rPr>
                      <w:rFonts w:ascii="宋体" w:hAnsi="宋体" w:cs="宋体" w:hint="eastAsia"/>
                      <w:b/>
                      <w:kern w:val="0"/>
                      <w:sz w:val="13"/>
                      <w:szCs w:val="13"/>
                      <w:lang w:bidi="ar"/>
                    </w:rPr>
                    <w:t>）</w:t>
                  </w:r>
                </w:p>
              </w:tc>
            </w:tr>
            <w:tr w:rsidR="003546F5" w:rsidRPr="006207B9" w14:paraId="2517E25E" w14:textId="77777777">
              <w:trPr>
                <w:trHeight w:val="157"/>
                <w:jc w:val="center"/>
              </w:trPr>
              <w:tc>
                <w:tcPr>
                  <w:tcW w:w="223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E617CB"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类别</w:t>
                  </w:r>
                </w:p>
              </w:tc>
              <w:tc>
                <w:tcPr>
                  <w:tcW w:w="93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2BC58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人数</w:t>
                  </w:r>
                </w:p>
              </w:tc>
              <w:tc>
                <w:tcPr>
                  <w:tcW w:w="18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458C68"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应发</w:t>
                  </w:r>
                </w:p>
              </w:tc>
              <w:tc>
                <w:tcPr>
                  <w:tcW w:w="1859"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284CD3"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实发</w:t>
                  </w:r>
                </w:p>
              </w:tc>
            </w:tr>
            <w:tr w:rsidR="003546F5" w:rsidRPr="006207B9" w14:paraId="64F80638" w14:textId="77777777">
              <w:trPr>
                <w:trHeight w:val="167"/>
                <w:jc w:val="center"/>
              </w:trPr>
              <w:tc>
                <w:tcPr>
                  <w:tcW w:w="223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53EDF8" w14:textId="77777777" w:rsidR="003546F5" w:rsidRPr="006207B9" w:rsidRDefault="003546F5">
                  <w:pPr>
                    <w:widowControl/>
                    <w:spacing w:line="240" w:lineRule="exact"/>
                    <w:jc w:val="center"/>
                    <w:rPr>
                      <w:rFonts w:ascii="宋体" w:hAnsi="宋体" w:cs="宋体"/>
                      <w:b/>
                      <w:bCs/>
                      <w:sz w:val="13"/>
                      <w:szCs w:val="13"/>
                    </w:rPr>
                  </w:pPr>
                </w:p>
              </w:tc>
              <w:tc>
                <w:tcPr>
                  <w:tcW w:w="93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DCFF56" w14:textId="77777777" w:rsidR="003546F5" w:rsidRPr="006207B9" w:rsidRDefault="003546F5">
                  <w:pPr>
                    <w:widowControl/>
                    <w:spacing w:line="240" w:lineRule="exact"/>
                    <w:jc w:val="center"/>
                    <w:rPr>
                      <w:rFonts w:ascii="宋体" w:hAnsi="宋体" w:cs="宋体"/>
                      <w:b/>
                      <w:bCs/>
                      <w:sz w:val="13"/>
                      <w:szCs w:val="13"/>
                    </w:rPr>
                  </w:pP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C619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件数</w:t>
                  </w: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7854B8"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合计</w:t>
                  </w: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56C42E"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件数</w:t>
                  </w:r>
                </w:p>
              </w:tc>
              <w:tc>
                <w:tcPr>
                  <w:tcW w:w="9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B0C811"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合计</w:t>
                  </w:r>
                </w:p>
              </w:tc>
            </w:tr>
            <w:tr w:rsidR="009F4933" w:rsidRPr="006207B9" w14:paraId="586636E6" w14:textId="77777777" w:rsidTr="00927C66">
              <w:trPr>
                <w:trHeight w:val="158"/>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38E94" w14:textId="77777777" w:rsidR="009F4933" w:rsidRPr="006207B9" w:rsidRDefault="009F4933" w:rsidP="009F493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劳保服（套）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17D62" w14:textId="6D1DF34C" w:rsidR="009F4933" w:rsidRPr="006207B9" w:rsidRDefault="009F4933" w:rsidP="009F4933">
                  <w:pPr>
                    <w:widowControl/>
                    <w:spacing w:line="240" w:lineRule="exact"/>
                    <w:jc w:val="center"/>
                    <w:textAlignment w:val="center"/>
                    <w:rPr>
                      <w:rFonts w:ascii="宋体" w:hAnsi="宋体" w:cs="宋体"/>
                      <w:sz w:val="13"/>
                      <w:szCs w:val="13"/>
                    </w:rPr>
                  </w:pPr>
                  <w:r>
                    <w:rPr>
                      <w:rFonts w:ascii="宋体" w:hAnsi="宋体" w:cs="宋体"/>
                      <w:kern w:val="0"/>
                      <w:sz w:val="13"/>
                      <w:szCs w:val="13"/>
                      <w:lang w:bidi="ar"/>
                    </w:rPr>
                    <w:t>122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440C98" w14:textId="4B1D8FB8" w:rsidR="009F4933" w:rsidRPr="006207B9" w:rsidRDefault="009F4933" w:rsidP="009F4933">
                  <w:pPr>
                    <w:widowControl/>
                    <w:spacing w:line="240" w:lineRule="exact"/>
                    <w:jc w:val="center"/>
                    <w:textAlignment w:val="center"/>
                    <w:rPr>
                      <w:rFonts w:ascii="宋体" w:hAnsi="宋体" w:cs="宋体"/>
                      <w:sz w:val="13"/>
                      <w:szCs w:val="13"/>
                    </w:rPr>
                  </w:pPr>
                  <w:r>
                    <w:rPr>
                      <w:rFonts w:ascii="宋体" w:hAnsi="宋体" w:cs="宋体"/>
                      <w:kern w:val="0"/>
                      <w:sz w:val="13"/>
                      <w:szCs w:val="13"/>
                      <w:lang w:bidi="ar"/>
                    </w:rPr>
                    <w:t>122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DA3DD96" w14:textId="2747878D" w:rsidR="009F4933" w:rsidRPr="006207B9" w:rsidRDefault="009F4933" w:rsidP="009F4933">
                  <w:pPr>
                    <w:widowControl/>
                    <w:spacing w:line="240" w:lineRule="exact"/>
                    <w:jc w:val="center"/>
                    <w:textAlignment w:val="center"/>
                    <w:rPr>
                      <w:rFonts w:ascii="宋体" w:hAnsi="宋体" w:cs="宋体"/>
                      <w:sz w:val="13"/>
                      <w:szCs w:val="13"/>
                    </w:rPr>
                  </w:pPr>
                  <w:r>
                    <w:rPr>
                      <w:rFonts w:ascii="宋体" w:hAnsi="宋体" w:cs="宋体"/>
                      <w:kern w:val="0"/>
                      <w:sz w:val="13"/>
                      <w:szCs w:val="13"/>
                      <w:lang w:bidi="ar"/>
                    </w:rPr>
                    <w:t>122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8B071" w14:textId="47E654D5" w:rsidR="009F4933" w:rsidRPr="006207B9" w:rsidRDefault="009F4933" w:rsidP="009F4933">
                  <w:pPr>
                    <w:widowControl/>
                    <w:spacing w:line="240" w:lineRule="exact"/>
                    <w:jc w:val="center"/>
                    <w:textAlignment w:val="center"/>
                    <w:rPr>
                      <w:rFonts w:ascii="宋体" w:hAnsi="宋体" w:cs="宋体"/>
                      <w:sz w:val="13"/>
                      <w:szCs w:val="13"/>
                    </w:rPr>
                  </w:pPr>
                  <w:r>
                    <w:rPr>
                      <w:rFonts w:ascii="宋体" w:hAnsi="宋体" w:cs="宋体"/>
                      <w:kern w:val="0"/>
                      <w:sz w:val="13"/>
                      <w:szCs w:val="13"/>
                      <w:lang w:bidi="ar"/>
                    </w:rPr>
                    <w:t>122</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B15A4F6" w14:textId="4B9DD913" w:rsidR="009F4933" w:rsidRPr="006207B9" w:rsidRDefault="009F4933" w:rsidP="009F4933">
                  <w:pPr>
                    <w:widowControl/>
                    <w:spacing w:line="240" w:lineRule="exact"/>
                    <w:jc w:val="center"/>
                    <w:textAlignment w:val="center"/>
                    <w:rPr>
                      <w:rFonts w:ascii="宋体" w:hAnsi="宋体" w:cs="宋体"/>
                      <w:sz w:val="13"/>
                      <w:szCs w:val="13"/>
                    </w:rPr>
                  </w:pPr>
                  <w:r>
                    <w:rPr>
                      <w:rFonts w:ascii="宋体" w:hAnsi="宋体" w:cs="宋体"/>
                      <w:kern w:val="0"/>
                      <w:sz w:val="13"/>
                      <w:szCs w:val="13"/>
                      <w:lang w:bidi="ar"/>
                    </w:rPr>
                    <w:t>122</w:t>
                  </w:r>
                </w:p>
              </w:tc>
            </w:tr>
            <w:tr w:rsidR="000F4D53" w:rsidRPr="006207B9" w14:paraId="672B5D26" w14:textId="77777777" w:rsidTr="002359A5">
              <w:trPr>
                <w:trHeight w:val="158"/>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B2C70A" w14:textId="70440880"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工作裤</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8A921D" w14:textId="7D06FB6D"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144751" w14:textId="5CC7992C"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400ADBD" w14:textId="704C180E"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9161828" w14:textId="3243C095"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FA990F8" w14:textId="6C3FD264"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2</w:t>
                  </w:r>
                </w:p>
              </w:tc>
            </w:tr>
            <w:tr w:rsidR="009F4933" w:rsidRPr="006207B9" w14:paraId="4D71A598"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504F9" w14:textId="77777777" w:rsidR="009F4933" w:rsidRPr="006207B9" w:rsidRDefault="009F4933" w:rsidP="009F493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安全帽（白色）</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CACA21E" w14:textId="6EA703CC" w:rsidR="009F4933" w:rsidRPr="006207B9" w:rsidRDefault="009F4933" w:rsidP="009F4933">
                  <w:pPr>
                    <w:widowControl/>
                    <w:spacing w:line="240" w:lineRule="exact"/>
                    <w:jc w:val="center"/>
                    <w:textAlignment w:val="center"/>
                    <w:rPr>
                      <w:rFonts w:ascii="宋体" w:hAnsi="宋体" w:cs="宋体"/>
                      <w:kern w:val="0"/>
                      <w:sz w:val="13"/>
                      <w:szCs w:val="13"/>
                      <w:lang w:bidi="ar"/>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5D434AF" w14:textId="18792C00"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F60AF8" w14:textId="065F0EC6"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20FAD6D" w14:textId="417BC112"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7D0690" w14:textId="1564DEBB"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r>
            <w:tr w:rsidR="009F4933" w:rsidRPr="006207B9" w14:paraId="02BDE213"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A859F" w14:textId="77777777" w:rsidR="009F4933" w:rsidRPr="006207B9" w:rsidRDefault="009F4933" w:rsidP="009F493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劳保鞋</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F14F098" w14:textId="5A0015B1" w:rsidR="009F4933" w:rsidRPr="006207B9" w:rsidRDefault="009F4933" w:rsidP="009F4933">
                  <w:pPr>
                    <w:widowControl/>
                    <w:spacing w:line="240" w:lineRule="exact"/>
                    <w:jc w:val="center"/>
                    <w:textAlignment w:val="center"/>
                    <w:rPr>
                      <w:rFonts w:ascii="宋体" w:hAnsi="宋体" w:cs="宋体"/>
                      <w:kern w:val="0"/>
                      <w:sz w:val="13"/>
                      <w:szCs w:val="13"/>
                      <w:lang w:bidi="ar"/>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15EA3CD" w14:textId="5466108A"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6BECC3D" w14:textId="6530D5D4"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0ADEEB1" w14:textId="02A15D67"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AACE6D" w14:textId="6CFCD3B7"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r>
            <w:tr w:rsidR="009F4933" w:rsidRPr="006207B9" w14:paraId="49BC8CF4"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6A867" w14:textId="77777777" w:rsidR="009F4933" w:rsidRPr="006207B9" w:rsidRDefault="009F4933" w:rsidP="009F493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防飞溅眼镜</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3C7456C" w14:textId="37005EEE" w:rsidR="009F4933" w:rsidRPr="006207B9" w:rsidRDefault="009F4933" w:rsidP="009F4933">
                  <w:pPr>
                    <w:widowControl/>
                    <w:spacing w:line="240" w:lineRule="exact"/>
                    <w:jc w:val="center"/>
                    <w:textAlignment w:val="center"/>
                    <w:rPr>
                      <w:rFonts w:ascii="宋体" w:hAnsi="宋体" w:cs="宋体"/>
                      <w:kern w:val="0"/>
                      <w:sz w:val="13"/>
                      <w:szCs w:val="13"/>
                      <w:lang w:bidi="ar"/>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EBF0E15" w14:textId="006DA556"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28C3145" w14:textId="086BE3D5"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74ADE6F" w14:textId="33D1E444"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443545" w14:textId="1F1B9E6D"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r>
            <w:tr w:rsidR="009F4933" w:rsidRPr="006207B9" w14:paraId="02A9D6A1"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85444" w14:textId="77777777" w:rsidR="009F4933" w:rsidRPr="006207B9" w:rsidRDefault="009F4933" w:rsidP="009F493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防强光眼镜</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045968F" w14:textId="443CD1F3" w:rsidR="009F4933" w:rsidRPr="006207B9" w:rsidRDefault="009F4933" w:rsidP="009F4933">
                  <w:pPr>
                    <w:widowControl/>
                    <w:spacing w:line="240" w:lineRule="exact"/>
                    <w:jc w:val="center"/>
                    <w:textAlignment w:val="center"/>
                    <w:rPr>
                      <w:rFonts w:ascii="宋体" w:hAnsi="宋体" w:cs="宋体"/>
                      <w:kern w:val="0"/>
                      <w:sz w:val="13"/>
                      <w:szCs w:val="13"/>
                      <w:lang w:bidi="ar"/>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ADCE54" w14:textId="24E720C7"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D1594F" w14:textId="3C84A8D0"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05C2202" w14:textId="200A8576"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9919FBD" w14:textId="783E06F0"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r>
            <w:tr w:rsidR="009F4933" w:rsidRPr="006207B9" w14:paraId="5D5756B7" w14:textId="77777777" w:rsidTr="00BE5E91">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9B7E1C" w14:textId="77777777" w:rsidR="009F4933" w:rsidRPr="006207B9" w:rsidRDefault="009F4933" w:rsidP="009F4933">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耳塞</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041C4AE" w14:textId="34448745" w:rsidR="009F4933" w:rsidRPr="006207B9" w:rsidRDefault="009F4933" w:rsidP="009F4933">
                  <w:pPr>
                    <w:widowControl/>
                    <w:spacing w:line="240" w:lineRule="exact"/>
                    <w:jc w:val="center"/>
                    <w:textAlignment w:val="center"/>
                    <w:rPr>
                      <w:rFonts w:ascii="宋体" w:hAnsi="宋体" w:cs="宋体"/>
                      <w:kern w:val="0"/>
                      <w:sz w:val="13"/>
                      <w:szCs w:val="13"/>
                      <w:lang w:bidi="ar"/>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622FCC9" w14:textId="45B09575"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7487FFD" w14:textId="50442BDD"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362E600" w14:textId="22A2705C"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41E66B7" w14:textId="6EC71DFE"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r>
            <w:tr w:rsidR="009F4933" w:rsidRPr="006207B9" w14:paraId="28B5DB0B" w14:textId="77777777" w:rsidTr="00BE5E91">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69B52" w14:textId="3FC03A48" w:rsidR="009F4933" w:rsidRPr="006207B9" w:rsidRDefault="009F4933" w:rsidP="009F4933">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sz w:val="13"/>
                      <w:szCs w:val="13"/>
                    </w:rPr>
                    <w:t>冰丝围巾</w:t>
                  </w:r>
                  <w:proofErr w:type="gramEnd"/>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4A187C2" w14:textId="3E7A01DA" w:rsidR="009F4933" w:rsidRPr="006207B9" w:rsidRDefault="009F4933" w:rsidP="009F4933">
                  <w:pPr>
                    <w:widowControl/>
                    <w:spacing w:line="240" w:lineRule="exact"/>
                    <w:jc w:val="center"/>
                    <w:textAlignment w:val="center"/>
                    <w:rPr>
                      <w:rFonts w:ascii="宋体" w:hAnsi="宋体" w:cs="宋体"/>
                      <w:kern w:val="0"/>
                      <w:sz w:val="13"/>
                      <w:szCs w:val="13"/>
                      <w:lang w:bidi="ar"/>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3E1F7C4" w14:textId="395B2CDF"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EEAEF53" w14:textId="3CD66CEB"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5EC03D2" w14:textId="1095A38C"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A5B3966" w14:textId="2C2A0D55" w:rsidR="009F4933" w:rsidRPr="006207B9" w:rsidRDefault="009F4933" w:rsidP="009F4933">
                  <w:pPr>
                    <w:widowControl/>
                    <w:spacing w:line="240" w:lineRule="exact"/>
                    <w:jc w:val="center"/>
                    <w:textAlignment w:val="center"/>
                    <w:rPr>
                      <w:rFonts w:ascii="宋体" w:hAnsi="宋体" w:cs="宋体"/>
                      <w:sz w:val="13"/>
                      <w:szCs w:val="13"/>
                    </w:rPr>
                  </w:pPr>
                  <w:r w:rsidRPr="0056451A">
                    <w:rPr>
                      <w:rFonts w:ascii="宋体" w:hAnsi="宋体" w:cs="宋体"/>
                      <w:kern w:val="0"/>
                      <w:sz w:val="13"/>
                      <w:szCs w:val="13"/>
                      <w:lang w:bidi="ar"/>
                    </w:rPr>
                    <w:t>3</w:t>
                  </w:r>
                </w:p>
              </w:tc>
            </w:tr>
            <w:tr w:rsidR="009F4933" w:rsidRPr="006207B9" w14:paraId="0D71F7BC" w14:textId="77777777" w:rsidTr="008B509F">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FDA61" w14:textId="59E094E1" w:rsidR="009F4933" w:rsidRPr="006207B9" w:rsidRDefault="009F4933" w:rsidP="009F4933">
                  <w:pPr>
                    <w:widowControl/>
                    <w:spacing w:line="240" w:lineRule="exact"/>
                    <w:jc w:val="center"/>
                    <w:textAlignment w:val="center"/>
                    <w:rPr>
                      <w:rFonts w:ascii="宋体" w:hAnsi="宋体" w:cs="宋体"/>
                      <w:sz w:val="13"/>
                      <w:szCs w:val="13"/>
                    </w:rPr>
                  </w:pPr>
                  <w:r>
                    <w:rPr>
                      <w:rFonts w:ascii="宋体" w:hAnsi="宋体" w:cs="宋体" w:hint="eastAsia"/>
                      <w:sz w:val="13"/>
                      <w:szCs w:val="13"/>
                    </w:rPr>
                    <w:t>滤毒口罩</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9B3CB" w14:textId="3CA25637" w:rsidR="009F4933" w:rsidRPr="0056451A" w:rsidRDefault="009F4933" w:rsidP="009F4933">
                  <w:pPr>
                    <w:widowControl/>
                    <w:spacing w:line="240" w:lineRule="exact"/>
                    <w:jc w:val="center"/>
                    <w:textAlignment w:val="center"/>
                    <w:rPr>
                      <w:rFonts w:ascii="宋体" w:hAnsi="宋体" w:cs="宋体"/>
                      <w:kern w:val="0"/>
                      <w:sz w:val="13"/>
                      <w:szCs w:val="13"/>
                      <w:lang w:bidi="ar"/>
                    </w:rPr>
                  </w:pPr>
                  <w:r>
                    <w:rPr>
                      <w:rFonts w:ascii="宋体" w:hAnsi="宋体" w:cs="宋体"/>
                      <w:kern w:val="0"/>
                      <w:sz w:val="13"/>
                      <w:szCs w:val="13"/>
                      <w:lang w:bidi="ar"/>
                    </w:rPr>
                    <w:t>122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37CFD" w14:textId="3AD24E07" w:rsidR="009F4933" w:rsidRPr="0056451A" w:rsidRDefault="009F4933" w:rsidP="009F4933">
                  <w:pPr>
                    <w:widowControl/>
                    <w:spacing w:line="240" w:lineRule="exact"/>
                    <w:jc w:val="center"/>
                    <w:textAlignment w:val="center"/>
                    <w:rPr>
                      <w:rFonts w:ascii="宋体" w:hAnsi="宋体" w:cs="宋体"/>
                      <w:kern w:val="0"/>
                      <w:sz w:val="13"/>
                      <w:szCs w:val="13"/>
                      <w:lang w:bidi="ar"/>
                    </w:rPr>
                  </w:pPr>
                  <w:r>
                    <w:rPr>
                      <w:rFonts w:ascii="宋体" w:hAnsi="宋体" w:cs="宋体"/>
                      <w:kern w:val="0"/>
                      <w:sz w:val="13"/>
                      <w:szCs w:val="13"/>
                      <w:lang w:bidi="ar"/>
                    </w:rPr>
                    <w:t>122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CCED4B2" w14:textId="31083869" w:rsidR="009F4933" w:rsidRPr="0056451A" w:rsidRDefault="009F4933" w:rsidP="009F4933">
                  <w:pPr>
                    <w:widowControl/>
                    <w:spacing w:line="240" w:lineRule="exact"/>
                    <w:jc w:val="center"/>
                    <w:textAlignment w:val="center"/>
                    <w:rPr>
                      <w:rFonts w:ascii="宋体" w:hAnsi="宋体" w:cs="宋体"/>
                      <w:kern w:val="0"/>
                      <w:sz w:val="13"/>
                      <w:szCs w:val="13"/>
                      <w:lang w:bidi="ar"/>
                    </w:rPr>
                  </w:pPr>
                  <w:r>
                    <w:rPr>
                      <w:rFonts w:ascii="宋体" w:hAnsi="宋体" w:cs="宋体"/>
                      <w:kern w:val="0"/>
                      <w:sz w:val="13"/>
                      <w:szCs w:val="13"/>
                      <w:lang w:bidi="ar"/>
                    </w:rPr>
                    <w:t>122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281E3" w14:textId="2368F421" w:rsidR="009F4933" w:rsidRPr="0056451A" w:rsidRDefault="009F4933" w:rsidP="009F4933">
                  <w:pPr>
                    <w:widowControl/>
                    <w:spacing w:line="240" w:lineRule="exact"/>
                    <w:jc w:val="center"/>
                    <w:textAlignment w:val="center"/>
                    <w:rPr>
                      <w:rFonts w:ascii="宋体" w:hAnsi="宋体" w:cs="宋体"/>
                      <w:kern w:val="0"/>
                      <w:sz w:val="13"/>
                      <w:szCs w:val="13"/>
                      <w:lang w:bidi="ar"/>
                    </w:rPr>
                  </w:pPr>
                  <w:r>
                    <w:rPr>
                      <w:rFonts w:ascii="宋体" w:hAnsi="宋体" w:cs="宋体"/>
                      <w:kern w:val="0"/>
                      <w:sz w:val="13"/>
                      <w:szCs w:val="13"/>
                      <w:lang w:bidi="ar"/>
                    </w:rPr>
                    <w:t>122</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1FDB768" w14:textId="0C6A639E" w:rsidR="009F4933" w:rsidRPr="0056451A" w:rsidRDefault="009F4933" w:rsidP="009F4933">
                  <w:pPr>
                    <w:widowControl/>
                    <w:spacing w:line="240" w:lineRule="exact"/>
                    <w:jc w:val="center"/>
                    <w:textAlignment w:val="center"/>
                    <w:rPr>
                      <w:rFonts w:ascii="宋体" w:hAnsi="宋体" w:cs="宋体"/>
                      <w:kern w:val="0"/>
                      <w:sz w:val="13"/>
                      <w:szCs w:val="13"/>
                      <w:lang w:bidi="ar"/>
                    </w:rPr>
                  </w:pPr>
                  <w:r>
                    <w:rPr>
                      <w:rFonts w:ascii="宋体" w:hAnsi="宋体" w:cs="宋体"/>
                      <w:kern w:val="0"/>
                      <w:sz w:val="13"/>
                      <w:szCs w:val="13"/>
                      <w:lang w:bidi="ar"/>
                    </w:rPr>
                    <w:t>122</w:t>
                  </w:r>
                </w:p>
              </w:tc>
            </w:tr>
            <w:tr w:rsidR="00777F6A" w:rsidRPr="006207B9" w14:paraId="228B2480" w14:textId="77777777" w:rsidTr="001F3F30">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2AB55" w14:textId="6C6973D5" w:rsidR="00777F6A" w:rsidRDefault="00777F6A" w:rsidP="00777F6A">
                  <w:pPr>
                    <w:widowControl/>
                    <w:spacing w:line="240" w:lineRule="exact"/>
                    <w:jc w:val="center"/>
                    <w:textAlignment w:val="center"/>
                    <w:rPr>
                      <w:rFonts w:ascii="宋体" w:hAnsi="宋体" w:cs="宋体"/>
                      <w:sz w:val="13"/>
                      <w:szCs w:val="13"/>
                    </w:rPr>
                  </w:pPr>
                  <w:r>
                    <w:rPr>
                      <w:rFonts w:ascii="宋体" w:hAnsi="宋体" w:cs="宋体" w:hint="eastAsia"/>
                      <w:sz w:val="13"/>
                      <w:szCs w:val="13"/>
                    </w:rPr>
                    <w:t>防护口罩</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E3A7B6" w14:textId="6ABE133C" w:rsidR="00777F6A" w:rsidRDefault="00777F6A" w:rsidP="00777F6A">
                  <w:pPr>
                    <w:widowControl/>
                    <w:spacing w:line="240" w:lineRule="exact"/>
                    <w:jc w:val="center"/>
                    <w:textAlignment w:val="center"/>
                    <w:rPr>
                      <w:rFonts w:ascii="宋体" w:hAnsi="宋体" w:cs="宋体"/>
                      <w:kern w:val="0"/>
                      <w:sz w:val="13"/>
                      <w:szCs w:val="13"/>
                      <w:lang w:bidi="ar"/>
                    </w:rPr>
                  </w:pPr>
                  <w:r>
                    <w:rPr>
                      <w:rFonts w:ascii="宋体" w:hAnsi="宋体" w:cs="宋体" w:hint="eastAsia"/>
                      <w:kern w:val="0"/>
                      <w:sz w:val="13"/>
                      <w:szCs w:val="13"/>
                      <w:lang w:bidi="ar"/>
                    </w:rPr>
                    <w:t>9</w:t>
                  </w:r>
                  <w:r>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CA59DB2" w14:textId="63481AF3" w:rsidR="00777F6A" w:rsidRDefault="00777F6A" w:rsidP="00777F6A">
                  <w:pPr>
                    <w:widowControl/>
                    <w:spacing w:line="240" w:lineRule="exact"/>
                    <w:jc w:val="center"/>
                    <w:textAlignment w:val="center"/>
                    <w:rPr>
                      <w:rFonts w:ascii="宋体" w:hAnsi="宋体" w:cs="宋体"/>
                      <w:kern w:val="0"/>
                      <w:sz w:val="13"/>
                      <w:szCs w:val="13"/>
                      <w:lang w:bidi="ar"/>
                    </w:rPr>
                  </w:pPr>
                  <w:r w:rsidRPr="00332A75">
                    <w:rPr>
                      <w:rFonts w:ascii="宋体" w:hAnsi="宋体" w:cs="宋体" w:hint="eastAsia"/>
                      <w:kern w:val="0"/>
                      <w:sz w:val="13"/>
                      <w:szCs w:val="13"/>
                      <w:lang w:bidi="ar"/>
                    </w:rPr>
                    <w:t>9</w:t>
                  </w:r>
                  <w:r w:rsidRPr="00332A75">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89FB8C9" w14:textId="603ED596" w:rsidR="00777F6A" w:rsidRDefault="00777F6A" w:rsidP="00777F6A">
                  <w:pPr>
                    <w:widowControl/>
                    <w:spacing w:line="240" w:lineRule="exact"/>
                    <w:jc w:val="center"/>
                    <w:textAlignment w:val="center"/>
                    <w:rPr>
                      <w:rFonts w:ascii="宋体" w:hAnsi="宋体" w:cs="宋体"/>
                      <w:kern w:val="0"/>
                      <w:sz w:val="13"/>
                      <w:szCs w:val="13"/>
                      <w:lang w:bidi="ar"/>
                    </w:rPr>
                  </w:pPr>
                  <w:r w:rsidRPr="00332A75">
                    <w:rPr>
                      <w:rFonts w:ascii="宋体" w:hAnsi="宋体" w:cs="宋体" w:hint="eastAsia"/>
                      <w:kern w:val="0"/>
                      <w:sz w:val="13"/>
                      <w:szCs w:val="13"/>
                      <w:lang w:bidi="ar"/>
                    </w:rPr>
                    <w:t>9</w:t>
                  </w:r>
                  <w:r w:rsidRPr="00332A75">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280F26E" w14:textId="6594B840" w:rsidR="00777F6A" w:rsidRDefault="00777F6A" w:rsidP="00777F6A">
                  <w:pPr>
                    <w:widowControl/>
                    <w:spacing w:line="240" w:lineRule="exact"/>
                    <w:jc w:val="center"/>
                    <w:textAlignment w:val="center"/>
                    <w:rPr>
                      <w:rFonts w:ascii="宋体" w:hAnsi="宋体" w:cs="宋体"/>
                      <w:kern w:val="0"/>
                      <w:sz w:val="13"/>
                      <w:szCs w:val="13"/>
                      <w:lang w:bidi="ar"/>
                    </w:rPr>
                  </w:pPr>
                  <w:r w:rsidRPr="00332A75">
                    <w:rPr>
                      <w:rFonts w:ascii="宋体" w:hAnsi="宋体" w:cs="宋体" w:hint="eastAsia"/>
                      <w:kern w:val="0"/>
                      <w:sz w:val="13"/>
                      <w:szCs w:val="13"/>
                      <w:lang w:bidi="ar"/>
                    </w:rPr>
                    <w:t>9</w:t>
                  </w:r>
                  <w:r w:rsidRPr="00332A75">
                    <w:rPr>
                      <w:rFonts w:ascii="宋体" w:hAnsi="宋体" w:cs="宋体"/>
                      <w:kern w:val="0"/>
                      <w:sz w:val="13"/>
                      <w:szCs w:val="13"/>
                      <w:lang w:bidi="ar"/>
                    </w:rPr>
                    <w:t>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7E11FBB" w14:textId="156D6A83" w:rsidR="00777F6A" w:rsidRDefault="00777F6A" w:rsidP="00777F6A">
                  <w:pPr>
                    <w:widowControl/>
                    <w:spacing w:line="240" w:lineRule="exact"/>
                    <w:jc w:val="center"/>
                    <w:textAlignment w:val="center"/>
                    <w:rPr>
                      <w:rFonts w:ascii="宋体" w:hAnsi="宋体" w:cs="宋体"/>
                      <w:kern w:val="0"/>
                      <w:sz w:val="13"/>
                      <w:szCs w:val="13"/>
                      <w:lang w:bidi="ar"/>
                    </w:rPr>
                  </w:pPr>
                  <w:r w:rsidRPr="00332A75">
                    <w:rPr>
                      <w:rFonts w:ascii="宋体" w:hAnsi="宋体" w:cs="宋体" w:hint="eastAsia"/>
                      <w:kern w:val="0"/>
                      <w:sz w:val="13"/>
                      <w:szCs w:val="13"/>
                      <w:lang w:bidi="ar"/>
                    </w:rPr>
                    <w:t>9</w:t>
                  </w:r>
                  <w:r w:rsidRPr="00332A75">
                    <w:rPr>
                      <w:rFonts w:ascii="宋体" w:hAnsi="宋体" w:cs="宋体"/>
                      <w:kern w:val="0"/>
                      <w:sz w:val="13"/>
                      <w:szCs w:val="13"/>
                      <w:lang w:bidi="ar"/>
                    </w:rPr>
                    <w:t>0</w:t>
                  </w:r>
                </w:p>
              </w:tc>
            </w:tr>
          </w:tbl>
          <w:p w14:paraId="092745C7" w14:textId="77777777" w:rsidR="003546F5" w:rsidRPr="006207B9" w:rsidRDefault="00411E5D">
            <w:pPr>
              <w:pStyle w:val="ab"/>
              <w:numPr>
                <w:ilvl w:val="0"/>
                <w:numId w:val="4"/>
              </w:numPr>
              <w:ind w:firstLine="422"/>
              <w:rPr>
                <w:rFonts w:ascii="宋体" w:hAnsi="宋体" w:cs="宋体"/>
                <w:b/>
                <w:szCs w:val="21"/>
              </w:rPr>
            </w:pPr>
            <w:r w:rsidRPr="006207B9">
              <w:rPr>
                <w:rFonts w:ascii="宋体" w:hAnsi="宋体" w:cs="宋体" w:hint="eastAsia"/>
                <w:b/>
                <w:szCs w:val="21"/>
              </w:rPr>
              <w:t>防疫工作和心理健康</w:t>
            </w:r>
          </w:p>
          <w:p w14:paraId="42AC9BB7" w14:textId="321D3732" w:rsidR="003546F5" w:rsidRDefault="00411E5D" w:rsidP="00F55A83">
            <w:pPr>
              <w:widowControl/>
              <w:shd w:val="clear" w:color="auto" w:fill="FFFFFF"/>
              <w:ind w:firstLineChars="200" w:firstLine="420"/>
              <w:jc w:val="left"/>
              <w:rPr>
                <w:rFonts w:ascii="宋体" w:hAnsi="宋体" w:cs="宋体"/>
                <w:bCs/>
                <w:szCs w:val="21"/>
              </w:rPr>
            </w:pPr>
            <w:r w:rsidRPr="006207B9">
              <w:rPr>
                <w:rFonts w:ascii="宋体" w:hAnsi="宋体" w:cs="宋体" w:hint="eastAsia"/>
                <w:bCs/>
                <w:szCs w:val="21"/>
              </w:rPr>
              <w:t>自文莱2021年</w:t>
            </w:r>
            <w:r w:rsidR="00F55A83">
              <w:rPr>
                <w:rFonts w:ascii="宋体" w:hAnsi="宋体" w:cs="宋体"/>
                <w:bCs/>
                <w:szCs w:val="21"/>
              </w:rPr>
              <w:t>8</w:t>
            </w:r>
            <w:r w:rsidR="00DC6BCA">
              <w:rPr>
                <w:rFonts w:ascii="宋体" w:hAnsi="宋体" w:cs="宋体" w:hint="eastAsia"/>
                <w:bCs/>
                <w:szCs w:val="21"/>
              </w:rPr>
              <w:t>月第二轮疫情爆发以来，</w:t>
            </w:r>
            <w:r w:rsidRPr="006207B9">
              <w:rPr>
                <w:rFonts w:ascii="宋体" w:hAnsi="宋体" w:cs="宋体" w:hint="eastAsia"/>
                <w:bCs/>
                <w:szCs w:val="21"/>
              </w:rPr>
              <w:t>对新冠肺炎总体控制</w:t>
            </w:r>
            <w:r w:rsidR="00BE7E57">
              <w:rPr>
                <w:rFonts w:ascii="宋体" w:hAnsi="宋体" w:cs="宋体" w:hint="eastAsia"/>
                <w:bCs/>
                <w:szCs w:val="21"/>
              </w:rPr>
              <w:t>有疏漏之处</w:t>
            </w:r>
            <w:r w:rsidRPr="006207B9">
              <w:rPr>
                <w:rFonts w:ascii="宋体" w:hAnsi="宋体" w:cs="宋体" w:hint="eastAsia"/>
                <w:bCs/>
                <w:szCs w:val="21"/>
              </w:rPr>
              <w:t>。部门内中方员工</w:t>
            </w:r>
            <w:r w:rsidR="00DC6BCA">
              <w:rPr>
                <w:rFonts w:ascii="宋体" w:hAnsi="宋体" w:cs="宋体" w:hint="eastAsia"/>
                <w:bCs/>
                <w:szCs w:val="21"/>
              </w:rPr>
              <w:t>除一人外全部注射</w:t>
            </w:r>
            <w:r w:rsidRPr="006207B9">
              <w:rPr>
                <w:rFonts w:ascii="宋体" w:hAnsi="宋体" w:cs="宋体" w:hint="eastAsia"/>
                <w:bCs/>
                <w:szCs w:val="21"/>
              </w:rPr>
              <w:t>第二针疫苗</w:t>
            </w:r>
            <w:r w:rsidR="00290C02">
              <w:rPr>
                <w:rFonts w:ascii="宋体" w:hAnsi="宋体" w:cs="宋体" w:hint="eastAsia"/>
                <w:bCs/>
                <w:szCs w:val="21"/>
              </w:rPr>
              <w:t>（</w:t>
            </w:r>
            <w:proofErr w:type="gramStart"/>
            <w:r w:rsidR="00290C02">
              <w:rPr>
                <w:rFonts w:ascii="宋体" w:hAnsi="宋体" w:cs="宋体" w:hint="eastAsia"/>
                <w:bCs/>
                <w:szCs w:val="21"/>
              </w:rPr>
              <w:t>本周日补注完成</w:t>
            </w:r>
            <w:proofErr w:type="gramEnd"/>
            <w:r w:rsidR="00290C02">
              <w:rPr>
                <w:rFonts w:ascii="宋体" w:hAnsi="宋体" w:cs="宋体" w:hint="eastAsia"/>
                <w:bCs/>
                <w:szCs w:val="21"/>
              </w:rPr>
              <w:t>）</w:t>
            </w:r>
            <w:r w:rsidRPr="006207B9">
              <w:rPr>
                <w:rFonts w:ascii="宋体" w:hAnsi="宋体" w:cs="宋体" w:hint="eastAsia"/>
                <w:bCs/>
                <w:szCs w:val="21"/>
              </w:rPr>
              <w:t>。</w:t>
            </w:r>
            <w:r w:rsidR="005604CE">
              <w:rPr>
                <w:rFonts w:ascii="宋体" w:hAnsi="宋体" w:cs="宋体" w:hint="eastAsia"/>
                <w:bCs/>
                <w:szCs w:val="21"/>
              </w:rPr>
              <w:t>文莱同事</w:t>
            </w:r>
            <w:r w:rsidR="008C1948" w:rsidRPr="008C1948">
              <w:rPr>
                <w:rFonts w:ascii="宋体" w:hAnsi="宋体" w:cs="宋体"/>
                <w:bCs/>
                <w:szCs w:val="21"/>
              </w:rPr>
              <w:t>正式员工29人中：2</w:t>
            </w:r>
            <w:r w:rsidR="008C1948">
              <w:rPr>
                <w:rFonts w:ascii="宋体" w:hAnsi="宋体" w:cs="宋体"/>
                <w:bCs/>
                <w:szCs w:val="21"/>
              </w:rPr>
              <w:t>7</w:t>
            </w:r>
            <w:r w:rsidR="008C1948" w:rsidRPr="008C1948">
              <w:rPr>
                <w:rFonts w:ascii="宋体" w:hAnsi="宋体" w:cs="宋体"/>
                <w:bCs/>
                <w:szCs w:val="21"/>
              </w:rPr>
              <w:t>人（9</w:t>
            </w:r>
            <w:r w:rsidR="008C1948">
              <w:rPr>
                <w:rFonts w:ascii="宋体" w:hAnsi="宋体" w:cs="宋体"/>
                <w:bCs/>
                <w:szCs w:val="21"/>
              </w:rPr>
              <w:t>3</w:t>
            </w:r>
            <w:r w:rsidR="008C1948" w:rsidRPr="008C1948">
              <w:rPr>
                <w:rFonts w:ascii="宋体" w:hAnsi="宋体" w:cs="宋体"/>
                <w:bCs/>
                <w:szCs w:val="21"/>
              </w:rPr>
              <w:t>%）接种了第一针疫苗，11人（38%）已接种两剂疫苗。实习生9人中：7人（78%）接种了第一针疫苗（1人没预约到疫苗），4人（44%）已接种两剂疫苗。</w:t>
            </w:r>
            <w:r w:rsidR="008C1948">
              <w:rPr>
                <w:rFonts w:ascii="宋体" w:hAnsi="宋体" w:cs="宋体" w:hint="eastAsia"/>
                <w:bCs/>
                <w:szCs w:val="21"/>
              </w:rPr>
              <w:t>按</w:t>
            </w:r>
            <w:r w:rsidRPr="006207B9">
              <w:rPr>
                <w:rFonts w:ascii="宋体" w:hAnsi="宋体" w:cs="宋体" w:hint="eastAsia"/>
                <w:bCs/>
                <w:szCs w:val="21"/>
              </w:rPr>
              <w:t>HSE部要求填写《文莱员工疫苗接种跟踪统计表》，每月15日，30日上报。</w:t>
            </w:r>
          </w:p>
          <w:p w14:paraId="1DA8A762" w14:textId="3CB47DE5" w:rsidR="00DC6BCA" w:rsidRPr="006207B9" w:rsidRDefault="00DC6BCA" w:rsidP="00DC6BCA">
            <w:pPr>
              <w:pStyle w:val="ab"/>
              <w:rPr>
                <w:rFonts w:ascii="宋体" w:hAnsi="宋体" w:cs="宋体"/>
                <w:bCs/>
                <w:szCs w:val="21"/>
              </w:rPr>
            </w:pPr>
            <w:r>
              <w:rPr>
                <w:rFonts w:ascii="宋体" w:hAnsi="宋体" w:cs="宋体" w:hint="eastAsia"/>
                <w:szCs w:val="21"/>
              </w:rPr>
              <w:t>由于疫情扩散，公司再次收紧了防疫政策，要求每天上报部门疫情动态，对部门职工做好疫情管控工作，每天登记出门人员动态。部门在R</w:t>
            </w:r>
            <w:r>
              <w:rPr>
                <w:rFonts w:ascii="宋体" w:hAnsi="宋体" w:cs="宋体"/>
                <w:szCs w:val="21"/>
              </w:rPr>
              <w:t>IVERPLACE</w:t>
            </w:r>
            <w:r>
              <w:rPr>
                <w:rFonts w:ascii="宋体" w:hAnsi="宋体" w:cs="宋体" w:hint="eastAsia"/>
                <w:szCs w:val="21"/>
              </w:rPr>
              <w:t>宿舍内张贴《</w:t>
            </w:r>
            <w:r w:rsidRPr="00931286">
              <w:rPr>
                <w:rFonts w:ascii="宋体" w:hAnsi="宋体" w:cs="宋体" w:hint="eastAsia"/>
                <w:szCs w:val="21"/>
              </w:rPr>
              <w:t>炼油二部</w:t>
            </w:r>
            <w:r w:rsidRPr="00931286">
              <w:rPr>
                <w:rFonts w:ascii="宋体" w:hAnsi="宋体" w:cs="宋体" w:hint="eastAsia"/>
                <w:szCs w:val="21"/>
              </w:rPr>
              <w:lastRenderedPageBreak/>
              <w:t>宿舍管理网格化签名表</w:t>
            </w:r>
            <w:r>
              <w:rPr>
                <w:rFonts w:ascii="宋体" w:hAnsi="宋体" w:cs="宋体" w:hint="eastAsia"/>
                <w:szCs w:val="21"/>
              </w:rPr>
              <w:t>》，要求宿舍成员出小区门必须登记，5位管理人员每天上门检查，部门领导每周不定时抽查一次。每次出门前领取防护服和N</w:t>
            </w:r>
            <w:r>
              <w:rPr>
                <w:rFonts w:ascii="宋体" w:hAnsi="宋体" w:cs="宋体"/>
                <w:szCs w:val="21"/>
              </w:rPr>
              <w:t>95</w:t>
            </w:r>
            <w:r>
              <w:rPr>
                <w:rFonts w:ascii="宋体" w:hAnsi="宋体" w:cs="宋体" w:hint="eastAsia"/>
                <w:szCs w:val="21"/>
              </w:rPr>
              <w:t>口罩做好防护。目前做到非审批不允许出门。本月</w:t>
            </w:r>
            <w:r w:rsidR="00E051D0">
              <w:rPr>
                <w:rFonts w:ascii="宋体" w:hAnsi="宋体" w:cs="宋体" w:hint="eastAsia"/>
                <w:szCs w:val="21"/>
              </w:rPr>
              <w:t>除检查宿舍以外</w:t>
            </w:r>
            <w:r>
              <w:rPr>
                <w:rFonts w:ascii="宋体" w:hAnsi="宋体" w:cs="宋体" w:hint="eastAsia"/>
                <w:szCs w:val="21"/>
              </w:rPr>
              <w:t>共</w:t>
            </w:r>
            <w:r w:rsidR="00E051D0">
              <w:rPr>
                <w:rFonts w:ascii="宋体" w:hAnsi="宋体" w:cs="宋体" w:hint="eastAsia"/>
                <w:szCs w:val="21"/>
              </w:rPr>
              <w:t>7批</w:t>
            </w:r>
            <w:r>
              <w:rPr>
                <w:rFonts w:ascii="宋体" w:hAnsi="宋体" w:cs="宋体" w:hint="eastAsia"/>
                <w:szCs w:val="21"/>
              </w:rPr>
              <w:t>次</w:t>
            </w:r>
            <w:r w:rsidR="00E051D0">
              <w:rPr>
                <w:rFonts w:ascii="宋体" w:hAnsi="宋体" w:cs="宋体" w:hint="eastAsia"/>
                <w:szCs w:val="21"/>
              </w:rPr>
              <w:t>中方</w:t>
            </w:r>
            <w:r>
              <w:rPr>
                <w:rFonts w:ascii="宋体" w:hAnsi="宋体" w:cs="宋体" w:hint="eastAsia"/>
                <w:szCs w:val="21"/>
              </w:rPr>
              <w:t>人员外出，</w:t>
            </w:r>
            <w:r w:rsidR="00E051D0">
              <w:rPr>
                <w:rFonts w:ascii="宋体" w:hAnsi="宋体" w:cs="宋体" w:hint="eastAsia"/>
                <w:szCs w:val="21"/>
              </w:rPr>
              <w:t>主要是搬家和去医院等，</w:t>
            </w:r>
            <w:proofErr w:type="gramStart"/>
            <w:r w:rsidR="00E051D0">
              <w:rPr>
                <w:rFonts w:ascii="宋体" w:hAnsi="宋体" w:cs="宋体" w:hint="eastAsia"/>
                <w:szCs w:val="21"/>
              </w:rPr>
              <w:t>详见微信小</w:t>
            </w:r>
            <w:proofErr w:type="gramEnd"/>
            <w:r w:rsidR="00E051D0">
              <w:rPr>
                <w:rFonts w:ascii="宋体" w:hAnsi="宋体" w:cs="宋体" w:hint="eastAsia"/>
                <w:szCs w:val="21"/>
              </w:rPr>
              <w:t>程序文档。</w:t>
            </w:r>
          </w:p>
          <w:p w14:paraId="30F0B6FC" w14:textId="3EFDE9A1" w:rsidR="00DC6BCA" w:rsidRPr="00E051D0" w:rsidRDefault="00DC6BCA" w:rsidP="00E051D0">
            <w:pPr>
              <w:pStyle w:val="ab"/>
              <w:rPr>
                <w:rFonts w:ascii="宋体" w:hAnsi="宋体" w:cs="宋体"/>
                <w:bCs/>
                <w:szCs w:val="21"/>
              </w:rPr>
            </w:pPr>
            <w:r w:rsidRPr="006207B9">
              <w:rPr>
                <w:rFonts w:ascii="宋体" w:hAnsi="宋体" w:cs="宋体" w:hint="eastAsia"/>
                <w:bCs/>
                <w:szCs w:val="21"/>
              </w:rPr>
              <w:t>本月公司下发</w:t>
            </w:r>
            <w:r w:rsidR="008F1679">
              <w:rPr>
                <w:rFonts w:ascii="宋体" w:hAnsi="宋体" w:cs="宋体" w:hint="eastAsia"/>
                <w:bCs/>
                <w:szCs w:val="21"/>
              </w:rPr>
              <w:t>两次</w:t>
            </w:r>
            <w:r>
              <w:rPr>
                <w:rFonts w:ascii="宋体" w:hAnsi="宋体" w:cs="宋体" w:hint="eastAsia"/>
                <w:bCs/>
                <w:szCs w:val="21"/>
              </w:rPr>
              <w:t>防护口罩，</w:t>
            </w:r>
            <w:r w:rsidR="008F1679">
              <w:rPr>
                <w:rFonts w:ascii="宋体" w:hAnsi="宋体" w:cs="宋体" w:hint="eastAsia"/>
                <w:bCs/>
                <w:szCs w:val="21"/>
              </w:rPr>
              <w:t>部门安排发放N</w:t>
            </w:r>
            <w:r w:rsidR="008F1679">
              <w:rPr>
                <w:rFonts w:ascii="宋体" w:hAnsi="宋体" w:cs="宋体"/>
                <w:bCs/>
                <w:szCs w:val="21"/>
              </w:rPr>
              <w:t>95</w:t>
            </w:r>
            <w:r w:rsidR="008F1679">
              <w:rPr>
                <w:rFonts w:ascii="宋体" w:hAnsi="宋体" w:cs="宋体" w:hint="eastAsia"/>
                <w:bCs/>
                <w:szCs w:val="21"/>
              </w:rPr>
              <w:t>口罩一次。</w:t>
            </w:r>
            <w:r>
              <w:rPr>
                <w:rFonts w:ascii="宋体" w:hAnsi="宋体" w:cs="宋体" w:hint="eastAsia"/>
                <w:bCs/>
                <w:szCs w:val="21"/>
              </w:rPr>
              <w:t>及时分发到</w:t>
            </w:r>
            <w:r w:rsidR="008F1679">
              <w:rPr>
                <w:rFonts w:ascii="宋体" w:hAnsi="宋体" w:cs="宋体" w:hint="eastAsia"/>
                <w:bCs/>
                <w:szCs w:val="21"/>
              </w:rPr>
              <w:t>并签名领用</w:t>
            </w:r>
            <w:r w:rsidRPr="006207B9">
              <w:rPr>
                <w:rFonts w:ascii="宋体" w:hAnsi="宋体" w:cs="宋体" w:hint="eastAsia"/>
                <w:bCs/>
                <w:szCs w:val="21"/>
              </w:rPr>
              <w:t>。</w:t>
            </w:r>
          </w:p>
          <w:p w14:paraId="72DE8CB3" w14:textId="77777777" w:rsidR="003546F5" w:rsidRPr="006207B9" w:rsidRDefault="00411E5D">
            <w:pPr>
              <w:pStyle w:val="ab"/>
              <w:ind w:firstLineChars="0" w:firstLine="0"/>
              <w:rPr>
                <w:rFonts w:ascii="宋体" w:hAnsi="宋体" w:cs="宋体"/>
                <w:b/>
                <w:szCs w:val="21"/>
              </w:rPr>
            </w:pPr>
            <w:r w:rsidRPr="006207B9">
              <w:rPr>
                <w:rFonts w:ascii="宋体" w:hAnsi="宋体" w:cs="宋体" w:hint="eastAsia"/>
                <w:b/>
                <w:szCs w:val="21"/>
              </w:rPr>
              <w:t>五、消防安全管理方面</w:t>
            </w:r>
          </w:p>
          <w:p w14:paraId="6D695D39" w14:textId="681A2E48" w:rsidR="00E051D0" w:rsidRPr="006207B9" w:rsidRDefault="00E051D0" w:rsidP="00E051D0">
            <w:pPr>
              <w:pStyle w:val="a7"/>
              <w:ind w:firstLineChars="200" w:firstLine="420"/>
              <w:jc w:val="left"/>
              <w:rPr>
                <w:rFonts w:ascii="宋体" w:hAnsi="宋体" w:cs="宋体"/>
                <w:bCs/>
                <w:sz w:val="21"/>
                <w:szCs w:val="21"/>
              </w:rPr>
            </w:pPr>
            <w:r>
              <w:rPr>
                <w:rFonts w:ascii="宋体" w:hAnsi="宋体" w:cs="宋体"/>
                <w:bCs/>
                <w:sz w:val="21"/>
                <w:szCs w:val="21"/>
              </w:rPr>
              <w:t>9</w:t>
            </w:r>
            <w:r w:rsidRPr="006207B9">
              <w:rPr>
                <w:rFonts w:ascii="宋体" w:hAnsi="宋体" w:cs="宋体" w:hint="eastAsia"/>
                <w:bCs/>
                <w:sz w:val="21"/>
                <w:szCs w:val="21"/>
              </w:rPr>
              <w:t>月主要消防工作：</w:t>
            </w:r>
          </w:p>
          <w:p w14:paraId="7E2A38A2" w14:textId="58B0C822" w:rsidR="00E051D0" w:rsidRPr="006207B9" w:rsidRDefault="00E051D0" w:rsidP="00E051D0">
            <w:pPr>
              <w:pStyle w:val="a7"/>
              <w:ind w:firstLineChars="200" w:firstLine="420"/>
              <w:jc w:val="left"/>
              <w:rPr>
                <w:rFonts w:ascii="宋体" w:hAnsi="宋体" w:cs="宋体"/>
                <w:bCs/>
                <w:sz w:val="21"/>
                <w:szCs w:val="21"/>
              </w:rPr>
            </w:pPr>
            <w:r w:rsidRPr="006207B9">
              <w:rPr>
                <w:rFonts w:ascii="宋体" w:hAnsi="宋体" w:cs="宋体" w:hint="eastAsia"/>
                <w:bCs/>
                <w:sz w:val="21"/>
                <w:szCs w:val="21"/>
              </w:rPr>
              <w:t>加裂加氢</w:t>
            </w:r>
            <w:proofErr w:type="gramStart"/>
            <w:r w:rsidRPr="006207B9">
              <w:rPr>
                <w:rFonts w:ascii="宋体" w:hAnsi="宋体" w:cs="宋体" w:hint="eastAsia"/>
                <w:bCs/>
                <w:sz w:val="21"/>
                <w:szCs w:val="21"/>
              </w:rPr>
              <w:t>装置消防</w:t>
            </w:r>
            <w:proofErr w:type="gramEnd"/>
            <w:r w:rsidRPr="006207B9">
              <w:rPr>
                <w:rFonts w:ascii="宋体" w:hAnsi="宋体" w:cs="宋体" w:hint="eastAsia"/>
                <w:bCs/>
                <w:sz w:val="21"/>
                <w:szCs w:val="21"/>
              </w:rPr>
              <w:t>检查各类问题：</w:t>
            </w:r>
            <w:r>
              <w:rPr>
                <w:rFonts w:ascii="宋体" w:hAnsi="宋体" w:cs="宋体" w:hint="eastAsia"/>
                <w:bCs/>
                <w:sz w:val="21"/>
                <w:szCs w:val="21"/>
              </w:rPr>
              <w:t>有零星消防器材未按要求检查</w:t>
            </w:r>
            <w:r w:rsidR="000F74FE">
              <w:rPr>
                <w:rFonts w:ascii="宋体" w:hAnsi="宋体" w:cs="宋体" w:hint="eastAsia"/>
                <w:bCs/>
                <w:sz w:val="21"/>
                <w:szCs w:val="21"/>
              </w:rPr>
              <w:t>，也出现了两边反应器等高处检查情况较差的现象，特别是</w:t>
            </w:r>
            <w:r w:rsidR="004D1263">
              <w:rPr>
                <w:rFonts w:ascii="宋体" w:hAnsi="宋体" w:cs="宋体" w:hint="eastAsia"/>
                <w:bCs/>
                <w:sz w:val="21"/>
                <w:szCs w:val="21"/>
              </w:rPr>
              <w:t>加裂二班在加</w:t>
            </w:r>
            <w:proofErr w:type="gramStart"/>
            <w:r w:rsidR="004D1263">
              <w:rPr>
                <w:rFonts w:ascii="宋体" w:hAnsi="宋体" w:cs="宋体" w:hint="eastAsia"/>
                <w:bCs/>
                <w:sz w:val="21"/>
                <w:szCs w:val="21"/>
              </w:rPr>
              <w:t>裂</w:t>
            </w:r>
            <w:proofErr w:type="gramEnd"/>
            <w:r w:rsidR="004D1263">
              <w:rPr>
                <w:rFonts w:ascii="宋体" w:hAnsi="宋体" w:cs="宋体" w:hint="eastAsia"/>
                <w:bCs/>
                <w:sz w:val="21"/>
                <w:szCs w:val="21"/>
              </w:rPr>
              <w:t>反应器大面积提前签名和漏</w:t>
            </w:r>
            <w:proofErr w:type="gramStart"/>
            <w:r w:rsidR="004D1263">
              <w:rPr>
                <w:rFonts w:ascii="宋体" w:hAnsi="宋体" w:cs="宋体" w:hint="eastAsia"/>
                <w:bCs/>
                <w:sz w:val="21"/>
                <w:szCs w:val="21"/>
              </w:rPr>
              <w:t>签现象</w:t>
            </w:r>
            <w:r w:rsidR="007C21BC">
              <w:rPr>
                <w:rFonts w:ascii="宋体" w:hAnsi="宋体" w:cs="宋体" w:hint="eastAsia"/>
                <w:bCs/>
                <w:sz w:val="21"/>
                <w:szCs w:val="21"/>
              </w:rPr>
              <w:t>共</w:t>
            </w:r>
            <w:proofErr w:type="gramEnd"/>
            <w:r w:rsidR="000F74FE">
              <w:rPr>
                <w:rFonts w:ascii="宋体" w:hAnsi="宋体" w:cs="宋体" w:hint="eastAsia"/>
                <w:bCs/>
                <w:sz w:val="21"/>
                <w:szCs w:val="21"/>
              </w:rPr>
              <w:t>1</w:t>
            </w:r>
            <w:r w:rsidR="000F74FE">
              <w:rPr>
                <w:rFonts w:ascii="宋体" w:hAnsi="宋体" w:cs="宋体"/>
                <w:bCs/>
                <w:sz w:val="21"/>
                <w:szCs w:val="21"/>
              </w:rPr>
              <w:t>5</w:t>
            </w:r>
            <w:r w:rsidR="000F74FE">
              <w:rPr>
                <w:rFonts w:ascii="宋体" w:hAnsi="宋体" w:cs="宋体" w:hint="eastAsia"/>
                <w:bCs/>
                <w:sz w:val="21"/>
                <w:szCs w:val="21"/>
              </w:rPr>
              <w:t>处，加氢出现新员工只打勾，不检查现象，已</w:t>
            </w:r>
            <w:r>
              <w:rPr>
                <w:rFonts w:ascii="宋体" w:hAnsi="宋体" w:cs="宋体" w:hint="eastAsia"/>
                <w:bCs/>
                <w:sz w:val="21"/>
                <w:szCs w:val="21"/>
              </w:rPr>
              <w:t>列入考核共</w:t>
            </w:r>
            <w:r w:rsidR="008A54B0">
              <w:rPr>
                <w:rFonts w:ascii="宋体" w:hAnsi="宋体" w:cs="宋体"/>
                <w:bCs/>
                <w:sz w:val="21"/>
                <w:szCs w:val="21"/>
              </w:rPr>
              <w:t>8+15</w:t>
            </w:r>
            <w:r>
              <w:rPr>
                <w:rFonts w:ascii="宋体" w:hAnsi="宋体" w:cs="宋体" w:hint="eastAsia"/>
                <w:bCs/>
                <w:sz w:val="21"/>
                <w:szCs w:val="21"/>
              </w:rPr>
              <w:t>处。在交接班</w:t>
            </w:r>
            <w:r w:rsidR="007C21BC">
              <w:rPr>
                <w:rFonts w:ascii="宋体" w:hAnsi="宋体" w:cs="宋体" w:hint="eastAsia"/>
                <w:bCs/>
                <w:sz w:val="21"/>
                <w:szCs w:val="21"/>
              </w:rPr>
              <w:t>批评此类行为</w:t>
            </w:r>
            <w:r>
              <w:rPr>
                <w:rFonts w:ascii="宋体" w:hAnsi="宋体" w:cs="宋体" w:hint="eastAsia"/>
                <w:bCs/>
                <w:sz w:val="21"/>
                <w:szCs w:val="21"/>
              </w:rPr>
              <w:t>，此事也反映出安全日周月检查中对高处检查力度不够，让班组产生有机可乘的印象</w:t>
            </w:r>
            <w:r w:rsidR="004D1263">
              <w:rPr>
                <w:rFonts w:ascii="宋体" w:hAnsi="宋体" w:cs="宋体" w:hint="eastAsia"/>
                <w:bCs/>
                <w:sz w:val="21"/>
                <w:szCs w:val="21"/>
              </w:rPr>
              <w:t>，下月加强对高处检查和新员工行为检查</w:t>
            </w:r>
            <w:r w:rsidR="00B776A9">
              <w:rPr>
                <w:rFonts w:ascii="宋体" w:hAnsi="宋体" w:cs="宋体" w:hint="eastAsia"/>
                <w:bCs/>
                <w:sz w:val="21"/>
                <w:szCs w:val="21"/>
              </w:rPr>
              <w:t>。</w:t>
            </w:r>
          </w:p>
          <w:p w14:paraId="5EE9706D" w14:textId="77777777" w:rsidR="003546F5" w:rsidRDefault="00E051D0" w:rsidP="00E051D0">
            <w:pPr>
              <w:pStyle w:val="a7"/>
              <w:ind w:firstLineChars="200" w:firstLine="420"/>
              <w:jc w:val="left"/>
              <w:rPr>
                <w:rFonts w:ascii="宋体" w:hAnsi="宋体" w:cs="宋体"/>
                <w:bCs/>
                <w:sz w:val="21"/>
                <w:szCs w:val="21"/>
              </w:rPr>
            </w:pPr>
            <w:r w:rsidRPr="00E93B90">
              <w:rPr>
                <w:rFonts w:ascii="宋体" w:hAnsi="宋体" w:cs="宋体" w:hint="eastAsia"/>
                <w:bCs/>
                <w:sz w:val="21"/>
                <w:szCs w:val="21"/>
              </w:rPr>
              <w:t>消防器材标签模糊不清问题</w:t>
            </w:r>
            <w:r>
              <w:rPr>
                <w:rFonts w:ascii="宋体" w:hAnsi="宋体" w:cs="宋体" w:hint="eastAsia"/>
                <w:bCs/>
                <w:sz w:val="21"/>
                <w:szCs w:val="21"/>
              </w:rPr>
              <w:t>整改</w:t>
            </w:r>
            <w:r w:rsidR="00193308">
              <w:rPr>
                <w:rFonts w:ascii="宋体" w:hAnsi="宋体" w:cs="宋体" w:hint="eastAsia"/>
                <w:bCs/>
                <w:sz w:val="21"/>
                <w:szCs w:val="21"/>
              </w:rPr>
              <w:t>3处</w:t>
            </w:r>
            <w:r w:rsidRPr="00E93B90">
              <w:rPr>
                <w:rFonts w:ascii="宋体" w:hAnsi="宋体" w:cs="宋体" w:hint="eastAsia"/>
                <w:bCs/>
                <w:sz w:val="21"/>
                <w:szCs w:val="21"/>
              </w:rPr>
              <w:t>，</w:t>
            </w:r>
            <w:r>
              <w:rPr>
                <w:rFonts w:ascii="宋体" w:hAnsi="宋体" w:cs="宋体" w:hint="eastAsia"/>
                <w:bCs/>
                <w:sz w:val="21"/>
                <w:szCs w:val="21"/>
              </w:rPr>
              <w:t>及时更新</w:t>
            </w:r>
            <w:r w:rsidRPr="00E93B90">
              <w:rPr>
                <w:rFonts w:ascii="宋体" w:hAnsi="宋体" w:cs="宋体" w:hint="eastAsia"/>
                <w:bCs/>
                <w:sz w:val="21"/>
                <w:szCs w:val="21"/>
              </w:rPr>
              <w:t>部门消防档案。</w:t>
            </w:r>
          </w:p>
          <w:p w14:paraId="2BAFCF5D" w14:textId="195A678C" w:rsidR="0017737B" w:rsidRPr="006207B9" w:rsidRDefault="0017737B" w:rsidP="00E051D0">
            <w:pPr>
              <w:pStyle w:val="a7"/>
              <w:ind w:firstLineChars="200" w:firstLine="420"/>
              <w:jc w:val="left"/>
              <w:rPr>
                <w:rFonts w:ascii="宋体" w:hAnsi="宋体" w:cs="宋体"/>
                <w:bCs/>
                <w:sz w:val="21"/>
                <w:szCs w:val="21"/>
              </w:rPr>
            </w:pPr>
            <w:r>
              <w:rPr>
                <w:rFonts w:ascii="宋体" w:hAnsi="宋体" w:cs="宋体" w:hint="eastAsia"/>
                <w:bCs/>
                <w:sz w:val="21"/>
                <w:szCs w:val="21"/>
              </w:rPr>
              <w:t>消防器材备品备件上报消防队，争取完善，修复现场消防器材中使用不趁手的现象。</w:t>
            </w:r>
          </w:p>
        </w:tc>
      </w:tr>
      <w:tr w:rsidR="003546F5" w:rsidRPr="006207B9" w14:paraId="0FEC0FEC" w14:textId="77777777">
        <w:trPr>
          <w:trHeight w:val="568"/>
        </w:trPr>
        <w:tc>
          <w:tcPr>
            <w:tcW w:w="8315" w:type="dxa"/>
            <w:gridSpan w:val="5"/>
            <w:vAlign w:val="center"/>
          </w:tcPr>
          <w:p w14:paraId="727F1240" w14:textId="77777777" w:rsidR="003546F5" w:rsidRPr="006207B9" w:rsidRDefault="00411E5D">
            <w:pPr>
              <w:pStyle w:val="a7"/>
              <w:spacing w:line="320" w:lineRule="exact"/>
              <w:jc w:val="left"/>
              <w:rPr>
                <w:rFonts w:ascii="宋体" w:hAnsi="宋体" w:cs="宋体"/>
                <w:sz w:val="21"/>
                <w:szCs w:val="21"/>
              </w:rPr>
            </w:pPr>
            <w:r w:rsidRPr="006207B9">
              <w:rPr>
                <w:rFonts w:ascii="宋体" w:hAnsi="宋体" w:cs="宋体" w:hint="eastAsia"/>
                <w:b/>
                <w:sz w:val="21"/>
                <w:szCs w:val="21"/>
              </w:rPr>
              <w:lastRenderedPageBreak/>
              <w:t>意见及建议 ：无</w:t>
            </w:r>
          </w:p>
        </w:tc>
      </w:tr>
      <w:tr w:rsidR="003546F5" w14:paraId="613F4E9B" w14:textId="77777777">
        <w:trPr>
          <w:trHeight w:val="2650"/>
        </w:trPr>
        <w:tc>
          <w:tcPr>
            <w:tcW w:w="8315" w:type="dxa"/>
            <w:gridSpan w:val="5"/>
            <w:vAlign w:val="center"/>
          </w:tcPr>
          <w:p w14:paraId="6E2B8F26" w14:textId="77777777" w:rsidR="003546F5" w:rsidRPr="00077E50" w:rsidRDefault="00411E5D">
            <w:pPr>
              <w:pStyle w:val="a7"/>
              <w:spacing w:line="320" w:lineRule="exact"/>
              <w:jc w:val="left"/>
              <w:rPr>
                <w:rFonts w:ascii="宋体" w:hAnsi="宋体" w:cs="宋体"/>
                <w:sz w:val="21"/>
                <w:szCs w:val="21"/>
              </w:rPr>
            </w:pPr>
            <w:r w:rsidRPr="00077E50">
              <w:rPr>
                <w:rFonts w:ascii="宋体" w:hAnsi="宋体" w:cs="宋体" w:hint="eastAsia"/>
                <w:b/>
                <w:sz w:val="21"/>
                <w:szCs w:val="21"/>
              </w:rPr>
              <w:t>下一步HSE工作计划：</w:t>
            </w:r>
          </w:p>
          <w:p w14:paraId="72CC97EB" w14:textId="770F93B6" w:rsidR="00193308" w:rsidRPr="00077E50" w:rsidRDefault="00193308" w:rsidP="00193308">
            <w:pPr>
              <w:pStyle w:val="a7"/>
              <w:numPr>
                <w:ilvl w:val="0"/>
                <w:numId w:val="5"/>
              </w:numPr>
              <w:spacing w:line="320" w:lineRule="exact"/>
              <w:ind w:firstLineChars="200" w:firstLine="420"/>
              <w:jc w:val="left"/>
              <w:rPr>
                <w:rFonts w:ascii="宋体" w:hAnsi="宋体" w:cs="宋体"/>
                <w:sz w:val="21"/>
                <w:szCs w:val="21"/>
              </w:rPr>
            </w:pPr>
            <w:r w:rsidRPr="00077E50">
              <w:rPr>
                <w:rFonts w:ascii="宋体" w:hAnsi="宋体" w:cs="宋体" w:hint="eastAsia"/>
                <w:sz w:val="21"/>
                <w:szCs w:val="21"/>
              </w:rPr>
              <w:t>按公司要求严抓防疫工作，各宿舍做好网格化管理</w:t>
            </w:r>
            <w:r w:rsidR="00B776A9">
              <w:rPr>
                <w:rFonts w:ascii="宋体" w:hAnsi="宋体" w:cs="宋体" w:hint="eastAsia"/>
                <w:sz w:val="21"/>
                <w:szCs w:val="21"/>
              </w:rPr>
              <w:t>，做好人员出门管理</w:t>
            </w:r>
            <w:r w:rsidRPr="00077E50">
              <w:rPr>
                <w:rFonts w:ascii="宋体" w:hAnsi="宋体" w:cs="宋体" w:hint="eastAsia"/>
                <w:sz w:val="21"/>
                <w:szCs w:val="21"/>
              </w:rPr>
              <w:t>。</w:t>
            </w:r>
          </w:p>
          <w:p w14:paraId="2DECF6C7" w14:textId="1DAB5587" w:rsidR="00193308" w:rsidRPr="00077E50" w:rsidRDefault="00193308" w:rsidP="00193308">
            <w:pPr>
              <w:pStyle w:val="a7"/>
              <w:spacing w:line="320" w:lineRule="exact"/>
              <w:ind w:firstLineChars="200" w:firstLine="420"/>
              <w:jc w:val="left"/>
              <w:rPr>
                <w:rFonts w:ascii="宋体" w:hAnsi="宋体" w:cs="宋体"/>
                <w:sz w:val="21"/>
                <w:szCs w:val="21"/>
              </w:rPr>
            </w:pPr>
            <w:r w:rsidRPr="00077E50">
              <w:rPr>
                <w:rFonts w:ascii="宋体" w:hAnsi="宋体" w:cs="宋体" w:hint="eastAsia"/>
                <w:sz w:val="21"/>
                <w:szCs w:val="21"/>
              </w:rPr>
              <w:t>2、</w:t>
            </w:r>
            <w:r w:rsidR="00D933DC">
              <w:rPr>
                <w:rFonts w:ascii="宋体" w:hAnsi="宋体" w:cs="宋体" w:hint="eastAsia"/>
                <w:sz w:val="21"/>
                <w:szCs w:val="21"/>
              </w:rPr>
              <w:t>理清部门H</w:t>
            </w:r>
            <w:r w:rsidR="00D933DC">
              <w:rPr>
                <w:rFonts w:ascii="宋体" w:hAnsi="宋体" w:cs="宋体"/>
                <w:sz w:val="21"/>
                <w:szCs w:val="21"/>
              </w:rPr>
              <w:t>SE</w:t>
            </w:r>
            <w:r w:rsidR="00D933DC">
              <w:rPr>
                <w:rFonts w:ascii="宋体" w:hAnsi="宋体" w:cs="宋体" w:hint="eastAsia"/>
                <w:sz w:val="21"/>
                <w:szCs w:val="21"/>
              </w:rPr>
              <w:t>工作思路，安排好安全工程师分工及新实习人员的实习进程。</w:t>
            </w:r>
          </w:p>
          <w:p w14:paraId="76C3F30D" w14:textId="77777777" w:rsidR="00193308" w:rsidRPr="00077E50" w:rsidRDefault="00193308" w:rsidP="00193308">
            <w:pPr>
              <w:jc w:val="left"/>
              <w:rPr>
                <w:rFonts w:ascii="宋体" w:hAnsi="宋体" w:cs="宋体"/>
                <w:szCs w:val="21"/>
              </w:rPr>
            </w:pPr>
            <w:r w:rsidRPr="00077E50">
              <w:rPr>
                <w:rFonts w:ascii="宋体" w:hAnsi="宋体" w:cs="宋体" w:hint="eastAsia"/>
                <w:szCs w:val="21"/>
              </w:rPr>
              <w:t xml:space="preserve">    3、按《炼油二部2021年应急演练计划》组织应急演练“航煤加氢装置P-202停泵事故；加裂装置炉管破裂事故；穿插加热炉区域人员面部烧伤应急处置”。</w:t>
            </w:r>
          </w:p>
          <w:p w14:paraId="565033DB" w14:textId="77777777" w:rsidR="00193308" w:rsidRPr="00077E50" w:rsidRDefault="00193308" w:rsidP="00193308">
            <w:pPr>
              <w:ind w:firstLineChars="200" w:firstLine="420"/>
              <w:jc w:val="left"/>
              <w:rPr>
                <w:rFonts w:ascii="宋体" w:hAnsi="宋体" w:cs="宋体"/>
                <w:szCs w:val="21"/>
              </w:rPr>
            </w:pPr>
            <w:r w:rsidRPr="00077E50">
              <w:rPr>
                <w:rFonts w:ascii="宋体" w:hAnsi="宋体" w:cs="宋体" w:hint="eastAsia"/>
                <w:szCs w:val="21"/>
              </w:rPr>
              <w:t>4、提前下发中方新员工培训计划，督促各班组做好新员工安全基础知识培训并考试。确保培训有计划、有目标、有效果。</w:t>
            </w:r>
          </w:p>
          <w:p w14:paraId="5DE23565" w14:textId="5C027850" w:rsidR="00193308" w:rsidRPr="00077E50" w:rsidRDefault="00193308" w:rsidP="00193308">
            <w:pPr>
              <w:pStyle w:val="a7"/>
              <w:spacing w:line="320" w:lineRule="exact"/>
              <w:ind w:firstLineChars="200" w:firstLine="420"/>
              <w:jc w:val="left"/>
              <w:rPr>
                <w:rFonts w:ascii="宋体" w:hAnsi="宋体" w:cs="宋体"/>
                <w:sz w:val="21"/>
                <w:szCs w:val="21"/>
              </w:rPr>
            </w:pPr>
            <w:r w:rsidRPr="00077E50">
              <w:rPr>
                <w:rFonts w:ascii="宋体" w:hAnsi="宋体" w:cs="宋体" w:hint="eastAsia"/>
                <w:sz w:val="21"/>
                <w:szCs w:val="21"/>
              </w:rPr>
              <w:t>5、制定2021年</w:t>
            </w:r>
            <w:r w:rsidR="006E71C6">
              <w:rPr>
                <w:rFonts w:ascii="宋体" w:hAnsi="宋体" w:cs="宋体"/>
                <w:sz w:val="21"/>
                <w:szCs w:val="21"/>
              </w:rPr>
              <w:t>10</w:t>
            </w:r>
            <w:r w:rsidRPr="00077E50">
              <w:rPr>
                <w:rFonts w:ascii="宋体" w:hAnsi="宋体" w:cs="宋体" w:hint="eastAsia"/>
                <w:sz w:val="21"/>
                <w:szCs w:val="21"/>
              </w:rPr>
              <w:t>月的安全学习计划，学习公司培训内容。强调由班组自行组织学习，</w:t>
            </w:r>
            <w:r w:rsidR="00077E50" w:rsidRPr="00077E50">
              <w:rPr>
                <w:rFonts w:ascii="宋体" w:hAnsi="宋体" w:cs="宋体" w:hint="eastAsia"/>
                <w:sz w:val="21"/>
                <w:szCs w:val="21"/>
              </w:rPr>
              <w:t>第二</w:t>
            </w:r>
            <w:r w:rsidRPr="00077E50">
              <w:rPr>
                <w:rFonts w:ascii="宋体" w:hAnsi="宋体" w:cs="宋体" w:hint="eastAsia"/>
                <w:sz w:val="21"/>
                <w:szCs w:val="21"/>
              </w:rPr>
              <w:t>周视频连线提问验证学习效果。部门学习内容</w:t>
            </w:r>
            <w:r w:rsidR="00077E50" w:rsidRPr="00077E50">
              <w:rPr>
                <w:rFonts w:ascii="宋体" w:hAnsi="宋体" w:cs="宋体"/>
                <w:sz w:val="21"/>
                <w:szCs w:val="21"/>
              </w:rPr>
              <w:t>9</w:t>
            </w:r>
            <w:r w:rsidRPr="00077E50">
              <w:rPr>
                <w:rFonts w:ascii="宋体" w:hAnsi="宋体" w:cs="宋体" w:hint="eastAsia"/>
                <w:sz w:val="21"/>
                <w:szCs w:val="21"/>
              </w:rPr>
              <w:t>月</w:t>
            </w:r>
            <w:r w:rsidRPr="00077E50">
              <w:rPr>
                <w:rFonts w:ascii="宋体" w:hAnsi="宋体" w:cs="宋体"/>
                <w:sz w:val="21"/>
                <w:szCs w:val="21"/>
              </w:rPr>
              <w:t>30</w:t>
            </w:r>
            <w:r w:rsidRPr="00077E50">
              <w:rPr>
                <w:rFonts w:ascii="宋体" w:hAnsi="宋体" w:cs="宋体" w:hint="eastAsia"/>
                <w:sz w:val="21"/>
                <w:szCs w:val="21"/>
              </w:rPr>
              <w:t>日已经发送到班组和管理人员邮箱。</w:t>
            </w:r>
            <w:r w:rsidR="00B776A9">
              <w:rPr>
                <w:rFonts w:ascii="宋体" w:hAnsi="宋体" w:cs="宋体" w:hint="eastAsia"/>
                <w:sz w:val="21"/>
                <w:szCs w:val="21"/>
              </w:rPr>
              <w:t>公司四季度学习内容已经发布，规划到1</w:t>
            </w:r>
            <w:r w:rsidR="00B776A9">
              <w:rPr>
                <w:rFonts w:ascii="宋体" w:hAnsi="宋体" w:cs="宋体"/>
                <w:sz w:val="21"/>
                <w:szCs w:val="21"/>
              </w:rPr>
              <w:t>0</w:t>
            </w:r>
            <w:r w:rsidR="00B776A9">
              <w:rPr>
                <w:rFonts w:ascii="宋体" w:hAnsi="宋体" w:cs="宋体" w:hint="eastAsia"/>
                <w:sz w:val="21"/>
                <w:szCs w:val="21"/>
              </w:rPr>
              <w:t>月1</w:t>
            </w:r>
            <w:r w:rsidR="00B776A9">
              <w:rPr>
                <w:rFonts w:ascii="宋体" w:hAnsi="宋体" w:cs="宋体"/>
                <w:sz w:val="21"/>
                <w:szCs w:val="21"/>
              </w:rPr>
              <w:t>1</w:t>
            </w:r>
            <w:r w:rsidR="00B776A9">
              <w:rPr>
                <w:rFonts w:ascii="宋体" w:hAnsi="宋体" w:cs="宋体" w:hint="eastAsia"/>
                <w:sz w:val="21"/>
                <w:szCs w:val="21"/>
              </w:rPr>
              <w:t>月学习内容中。</w:t>
            </w:r>
          </w:p>
          <w:p w14:paraId="54C1153C" w14:textId="582486BE" w:rsidR="00077E50" w:rsidRDefault="00077E50" w:rsidP="00193308">
            <w:pPr>
              <w:pStyle w:val="a7"/>
              <w:spacing w:line="320" w:lineRule="exact"/>
              <w:ind w:firstLineChars="200" w:firstLine="420"/>
              <w:jc w:val="left"/>
              <w:rPr>
                <w:rFonts w:ascii="宋体" w:hAnsi="宋体" w:cs="宋体"/>
                <w:sz w:val="21"/>
                <w:szCs w:val="21"/>
              </w:rPr>
            </w:pPr>
            <w:r w:rsidRPr="00077E50">
              <w:rPr>
                <w:rFonts w:ascii="宋体" w:hAnsi="宋体" w:cs="宋体"/>
                <w:sz w:val="21"/>
                <w:szCs w:val="21"/>
              </w:rPr>
              <w:t>6</w:t>
            </w:r>
            <w:r w:rsidRPr="00077E50">
              <w:rPr>
                <w:rFonts w:ascii="宋体" w:hAnsi="宋体" w:cs="宋体" w:hint="eastAsia"/>
                <w:sz w:val="21"/>
                <w:szCs w:val="21"/>
              </w:rPr>
              <w:t>、文莱同事居家安全培训内容编写和发布在企业</w:t>
            </w:r>
            <w:proofErr w:type="gramStart"/>
            <w:r w:rsidRPr="00077E50">
              <w:rPr>
                <w:rFonts w:ascii="宋体" w:hAnsi="宋体" w:cs="宋体" w:hint="eastAsia"/>
                <w:sz w:val="21"/>
                <w:szCs w:val="21"/>
              </w:rPr>
              <w:t>微信群</w:t>
            </w:r>
            <w:proofErr w:type="gramEnd"/>
            <w:r w:rsidRPr="00077E50">
              <w:rPr>
                <w:rFonts w:ascii="宋体" w:hAnsi="宋体" w:cs="宋体" w:hint="eastAsia"/>
                <w:sz w:val="21"/>
                <w:szCs w:val="21"/>
              </w:rPr>
              <w:t>，并参与讨论。</w:t>
            </w:r>
          </w:p>
          <w:p w14:paraId="0C51FD7F" w14:textId="6CB3E6E0" w:rsidR="00D933DC" w:rsidRPr="00077E50" w:rsidRDefault="00D933DC" w:rsidP="00193308">
            <w:pPr>
              <w:pStyle w:val="a7"/>
              <w:spacing w:line="320" w:lineRule="exact"/>
              <w:ind w:firstLineChars="200" w:firstLine="420"/>
              <w:jc w:val="left"/>
              <w:rPr>
                <w:rFonts w:ascii="宋体" w:hAnsi="宋体" w:cs="宋体" w:hint="eastAsia"/>
                <w:sz w:val="21"/>
                <w:szCs w:val="21"/>
              </w:rPr>
            </w:pPr>
            <w:r>
              <w:rPr>
                <w:rFonts w:ascii="宋体" w:hAnsi="宋体" w:cs="宋体" w:hint="eastAsia"/>
                <w:sz w:val="21"/>
                <w:szCs w:val="21"/>
              </w:rPr>
              <w:t>7、</w:t>
            </w:r>
            <w:r w:rsidRPr="00077E50">
              <w:rPr>
                <w:rFonts w:ascii="宋体" w:hAnsi="宋体" w:cs="宋体" w:hint="eastAsia"/>
                <w:sz w:val="21"/>
                <w:szCs w:val="21"/>
              </w:rPr>
              <w:t>按HSE部高风险监护要求，合理控制高风险作业数量，安排监护人员，督促班组提高监护质量。</w:t>
            </w:r>
          </w:p>
          <w:p w14:paraId="33626812" w14:textId="4A273F8E" w:rsidR="003546F5" w:rsidRDefault="00193308" w:rsidP="00193308">
            <w:pPr>
              <w:pStyle w:val="a7"/>
              <w:spacing w:line="320" w:lineRule="exact"/>
              <w:ind w:leftChars="200" w:left="420"/>
              <w:jc w:val="left"/>
              <w:rPr>
                <w:rFonts w:ascii="宋体" w:hAnsi="宋体" w:cs="宋体"/>
                <w:sz w:val="21"/>
                <w:szCs w:val="21"/>
              </w:rPr>
            </w:pPr>
            <w:r w:rsidRPr="00077E50">
              <w:rPr>
                <w:rFonts w:ascii="宋体" w:hAnsi="宋体" w:cs="宋体" w:hint="eastAsia"/>
                <w:sz w:val="21"/>
                <w:szCs w:val="21"/>
              </w:rPr>
              <w:t>按2021年度制定的HSE工作计划和目标开展全年安全工作。</w:t>
            </w:r>
          </w:p>
        </w:tc>
      </w:tr>
    </w:tbl>
    <w:p w14:paraId="54B788DE" w14:textId="77777777" w:rsidR="004C1D9F" w:rsidRDefault="004C1D9F">
      <w:pPr>
        <w:jc w:val="left"/>
        <w:rPr>
          <w:color w:val="000000"/>
        </w:rPr>
      </w:pPr>
    </w:p>
    <w:sectPr w:rsidR="004C1D9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5C24" w14:textId="77777777" w:rsidR="00701462" w:rsidRDefault="00701462" w:rsidP="00680F33">
      <w:r>
        <w:separator/>
      </w:r>
    </w:p>
  </w:endnote>
  <w:endnote w:type="continuationSeparator" w:id="0">
    <w:p w14:paraId="7FBF49B2" w14:textId="77777777" w:rsidR="00701462" w:rsidRDefault="00701462" w:rsidP="006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Bold">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340A" w14:textId="77777777" w:rsidR="00701462" w:rsidRDefault="00701462" w:rsidP="00680F33">
      <w:r>
        <w:separator/>
      </w:r>
    </w:p>
  </w:footnote>
  <w:footnote w:type="continuationSeparator" w:id="0">
    <w:p w14:paraId="55EC6C59" w14:textId="77777777" w:rsidR="00701462" w:rsidRDefault="00701462" w:rsidP="0068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237A1"/>
    <w:multiLevelType w:val="singleLevel"/>
    <w:tmpl w:val="9DD237A1"/>
    <w:lvl w:ilvl="0">
      <w:start w:val="2"/>
      <w:numFmt w:val="decimal"/>
      <w:suff w:val="nothing"/>
      <w:lvlText w:val="%1、"/>
      <w:lvlJc w:val="left"/>
    </w:lvl>
  </w:abstractNum>
  <w:abstractNum w:abstractNumId="1" w15:restartNumberingAfterBreak="0">
    <w:nsid w:val="126909C5"/>
    <w:multiLevelType w:val="hybridMultilevel"/>
    <w:tmpl w:val="386A90DC"/>
    <w:lvl w:ilvl="0" w:tplc="593230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F7420C"/>
    <w:multiLevelType w:val="hybridMultilevel"/>
    <w:tmpl w:val="EA369E16"/>
    <w:lvl w:ilvl="0" w:tplc="69AE9B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476016C"/>
    <w:multiLevelType w:val="singleLevel"/>
    <w:tmpl w:val="1476016C"/>
    <w:lvl w:ilvl="0">
      <w:start w:val="1"/>
      <w:numFmt w:val="decimal"/>
      <w:suff w:val="nothing"/>
      <w:lvlText w:val="%1、"/>
      <w:lvlJc w:val="left"/>
    </w:lvl>
  </w:abstractNum>
  <w:abstractNum w:abstractNumId="4" w15:restartNumberingAfterBreak="0">
    <w:nsid w:val="3C7CA898"/>
    <w:multiLevelType w:val="multilevel"/>
    <w:tmpl w:val="F48890EA"/>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61C05DB4"/>
    <w:multiLevelType w:val="singleLevel"/>
    <w:tmpl w:val="61C05DB4"/>
    <w:lvl w:ilvl="0">
      <w:start w:val="2"/>
      <w:numFmt w:val="decimal"/>
      <w:suff w:val="nothing"/>
      <w:lvlText w:val="%1、"/>
      <w:lvlJc w:val="left"/>
    </w:lvl>
  </w:abstractNum>
  <w:abstractNum w:abstractNumId="6" w15:restartNumberingAfterBreak="0">
    <w:nsid w:val="75435210"/>
    <w:multiLevelType w:val="hybridMultilevel"/>
    <w:tmpl w:val="EDD00D2C"/>
    <w:lvl w:ilvl="0" w:tplc="0CDE0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B0B614F"/>
    <w:multiLevelType w:val="singleLevel"/>
    <w:tmpl w:val="7B0B614F"/>
    <w:lvl w:ilvl="0">
      <w:start w:val="3"/>
      <w:numFmt w:val="chineseCounting"/>
      <w:suff w:val="nothing"/>
      <w:lvlText w:val="%1、"/>
      <w:lvlJc w:val="left"/>
      <w:rPr>
        <w:rFonts w:hint="eastAsia"/>
      </w:rPr>
    </w:lvl>
  </w:abstractNum>
  <w:num w:numId="1">
    <w:abstractNumId w:val="4"/>
  </w:num>
  <w:num w:numId="2">
    <w:abstractNumId w:val="5"/>
  </w:num>
  <w:num w:numId="3">
    <w:abstractNumId w:val="7"/>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D9F"/>
    <w:rsid w:val="0000402B"/>
    <w:rsid w:val="000152F2"/>
    <w:rsid w:val="00021EF7"/>
    <w:rsid w:val="00023AEF"/>
    <w:rsid w:val="00045335"/>
    <w:rsid w:val="00046575"/>
    <w:rsid w:val="00050A77"/>
    <w:rsid w:val="0005291C"/>
    <w:rsid w:val="00061CF4"/>
    <w:rsid w:val="00071668"/>
    <w:rsid w:val="00077E50"/>
    <w:rsid w:val="00094E7C"/>
    <w:rsid w:val="000A112F"/>
    <w:rsid w:val="000A50C7"/>
    <w:rsid w:val="000A55B2"/>
    <w:rsid w:val="000B26DA"/>
    <w:rsid w:val="000B42CB"/>
    <w:rsid w:val="000B4886"/>
    <w:rsid w:val="000B6F91"/>
    <w:rsid w:val="000E6E87"/>
    <w:rsid w:val="000F4D53"/>
    <w:rsid w:val="000F74FE"/>
    <w:rsid w:val="00101D4B"/>
    <w:rsid w:val="00111470"/>
    <w:rsid w:val="00113EB6"/>
    <w:rsid w:val="00115E70"/>
    <w:rsid w:val="0011764D"/>
    <w:rsid w:val="00124FA4"/>
    <w:rsid w:val="00126FB2"/>
    <w:rsid w:val="00130AC5"/>
    <w:rsid w:val="001322DF"/>
    <w:rsid w:val="00143978"/>
    <w:rsid w:val="00151055"/>
    <w:rsid w:val="00163115"/>
    <w:rsid w:val="00166928"/>
    <w:rsid w:val="00172A27"/>
    <w:rsid w:val="0017411E"/>
    <w:rsid w:val="00174848"/>
    <w:rsid w:val="00176AE2"/>
    <w:rsid w:val="0017737B"/>
    <w:rsid w:val="00185EB5"/>
    <w:rsid w:val="00193308"/>
    <w:rsid w:val="00196727"/>
    <w:rsid w:val="001A58AC"/>
    <w:rsid w:val="001A60C1"/>
    <w:rsid w:val="001B6DE6"/>
    <w:rsid w:val="001D7F1A"/>
    <w:rsid w:val="00204113"/>
    <w:rsid w:val="00204A29"/>
    <w:rsid w:val="00220C25"/>
    <w:rsid w:val="002271DC"/>
    <w:rsid w:val="0023794F"/>
    <w:rsid w:val="002437CE"/>
    <w:rsid w:val="002439DF"/>
    <w:rsid w:val="00254CE2"/>
    <w:rsid w:val="0026158D"/>
    <w:rsid w:val="002726EC"/>
    <w:rsid w:val="002901EA"/>
    <w:rsid w:val="00290C02"/>
    <w:rsid w:val="00295CF4"/>
    <w:rsid w:val="002C1BB8"/>
    <w:rsid w:val="002D1851"/>
    <w:rsid w:val="002D66D5"/>
    <w:rsid w:val="003018A4"/>
    <w:rsid w:val="00317B0A"/>
    <w:rsid w:val="0032249F"/>
    <w:rsid w:val="00350433"/>
    <w:rsid w:val="003517ED"/>
    <w:rsid w:val="0035335A"/>
    <w:rsid w:val="003546F5"/>
    <w:rsid w:val="00360AFE"/>
    <w:rsid w:val="00361BBB"/>
    <w:rsid w:val="0036279C"/>
    <w:rsid w:val="003664AE"/>
    <w:rsid w:val="00374FEF"/>
    <w:rsid w:val="0037674A"/>
    <w:rsid w:val="00382228"/>
    <w:rsid w:val="00393C1C"/>
    <w:rsid w:val="003979E0"/>
    <w:rsid w:val="00397A39"/>
    <w:rsid w:val="003B6CFF"/>
    <w:rsid w:val="003C033C"/>
    <w:rsid w:val="003C1B6B"/>
    <w:rsid w:val="003C4FE1"/>
    <w:rsid w:val="003C5EB3"/>
    <w:rsid w:val="003D1BF0"/>
    <w:rsid w:val="003E3930"/>
    <w:rsid w:val="003F0335"/>
    <w:rsid w:val="003F42B5"/>
    <w:rsid w:val="003F593F"/>
    <w:rsid w:val="003F674E"/>
    <w:rsid w:val="00411E5D"/>
    <w:rsid w:val="00421CAD"/>
    <w:rsid w:val="00425CF9"/>
    <w:rsid w:val="00425E27"/>
    <w:rsid w:val="0043341C"/>
    <w:rsid w:val="0043796C"/>
    <w:rsid w:val="00442449"/>
    <w:rsid w:val="00451D92"/>
    <w:rsid w:val="00460DB8"/>
    <w:rsid w:val="004612ED"/>
    <w:rsid w:val="004646BB"/>
    <w:rsid w:val="00474A2C"/>
    <w:rsid w:val="004812F7"/>
    <w:rsid w:val="00485E33"/>
    <w:rsid w:val="004B29AA"/>
    <w:rsid w:val="004B40B7"/>
    <w:rsid w:val="004C1D9F"/>
    <w:rsid w:val="004D1263"/>
    <w:rsid w:val="004D33D1"/>
    <w:rsid w:val="004D3EBD"/>
    <w:rsid w:val="004F1FB1"/>
    <w:rsid w:val="004F7E5B"/>
    <w:rsid w:val="00536AF1"/>
    <w:rsid w:val="00543B70"/>
    <w:rsid w:val="00543BDC"/>
    <w:rsid w:val="00545699"/>
    <w:rsid w:val="005512DB"/>
    <w:rsid w:val="00552A75"/>
    <w:rsid w:val="005604CE"/>
    <w:rsid w:val="00564506"/>
    <w:rsid w:val="00574259"/>
    <w:rsid w:val="00575A05"/>
    <w:rsid w:val="005771AC"/>
    <w:rsid w:val="005848B9"/>
    <w:rsid w:val="00594B5A"/>
    <w:rsid w:val="005A34BB"/>
    <w:rsid w:val="005A5AA6"/>
    <w:rsid w:val="005C2931"/>
    <w:rsid w:val="005C3DD3"/>
    <w:rsid w:val="005E0155"/>
    <w:rsid w:val="005E1837"/>
    <w:rsid w:val="005F1C46"/>
    <w:rsid w:val="006033D2"/>
    <w:rsid w:val="00604306"/>
    <w:rsid w:val="006072E2"/>
    <w:rsid w:val="006207B9"/>
    <w:rsid w:val="0063054B"/>
    <w:rsid w:val="0064160F"/>
    <w:rsid w:val="00642660"/>
    <w:rsid w:val="00651B47"/>
    <w:rsid w:val="00651B9C"/>
    <w:rsid w:val="00654D6D"/>
    <w:rsid w:val="00667A00"/>
    <w:rsid w:val="0067429D"/>
    <w:rsid w:val="00680F33"/>
    <w:rsid w:val="00682A1D"/>
    <w:rsid w:val="0068525E"/>
    <w:rsid w:val="00691AE9"/>
    <w:rsid w:val="00691D4C"/>
    <w:rsid w:val="006A2256"/>
    <w:rsid w:val="006A3A8D"/>
    <w:rsid w:val="006C0754"/>
    <w:rsid w:val="006D1DC6"/>
    <w:rsid w:val="006D64C3"/>
    <w:rsid w:val="006D6B3A"/>
    <w:rsid w:val="006E71C6"/>
    <w:rsid w:val="00701462"/>
    <w:rsid w:val="00710F78"/>
    <w:rsid w:val="00716AE7"/>
    <w:rsid w:val="00716FB0"/>
    <w:rsid w:val="00737A7B"/>
    <w:rsid w:val="00745FC1"/>
    <w:rsid w:val="0075272C"/>
    <w:rsid w:val="00756094"/>
    <w:rsid w:val="00772C23"/>
    <w:rsid w:val="00777B76"/>
    <w:rsid w:val="00777F6A"/>
    <w:rsid w:val="007A1AEB"/>
    <w:rsid w:val="007A4621"/>
    <w:rsid w:val="007C21BC"/>
    <w:rsid w:val="007C56FB"/>
    <w:rsid w:val="007D17DE"/>
    <w:rsid w:val="007E41E9"/>
    <w:rsid w:val="007F1A50"/>
    <w:rsid w:val="007F6956"/>
    <w:rsid w:val="007F7497"/>
    <w:rsid w:val="00802784"/>
    <w:rsid w:val="00803602"/>
    <w:rsid w:val="008072F8"/>
    <w:rsid w:val="008105E5"/>
    <w:rsid w:val="00825BEE"/>
    <w:rsid w:val="008304DF"/>
    <w:rsid w:val="00830CDD"/>
    <w:rsid w:val="00834BFD"/>
    <w:rsid w:val="008368D3"/>
    <w:rsid w:val="00841FEC"/>
    <w:rsid w:val="008427B2"/>
    <w:rsid w:val="00855E72"/>
    <w:rsid w:val="008601BC"/>
    <w:rsid w:val="00864F06"/>
    <w:rsid w:val="0086528F"/>
    <w:rsid w:val="00887E70"/>
    <w:rsid w:val="0089461F"/>
    <w:rsid w:val="008A413A"/>
    <w:rsid w:val="008A54B0"/>
    <w:rsid w:val="008B3C65"/>
    <w:rsid w:val="008B66CC"/>
    <w:rsid w:val="008B71FD"/>
    <w:rsid w:val="008C1948"/>
    <w:rsid w:val="008C5810"/>
    <w:rsid w:val="008C71D0"/>
    <w:rsid w:val="008D2E0B"/>
    <w:rsid w:val="008D6C7B"/>
    <w:rsid w:val="008F1679"/>
    <w:rsid w:val="008F22C7"/>
    <w:rsid w:val="009260EE"/>
    <w:rsid w:val="0093448A"/>
    <w:rsid w:val="00935E2F"/>
    <w:rsid w:val="00941B23"/>
    <w:rsid w:val="009630CD"/>
    <w:rsid w:val="0097022A"/>
    <w:rsid w:val="00970874"/>
    <w:rsid w:val="0097241C"/>
    <w:rsid w:val="009A098F"/>
    <w:rsid w:val="009A3FBF"/>
    <w:rsid w:val="009B6F1C"/>
    <w:rsid w:val="009C54A1"/>
    <w:rsid w:val="009E0506"/>
    <w:rsid w:val="009E1579"/>
    <w:rsid w:val="009E4FF5"/>
    <w:rsid w:val="009F3E87"/>
    <w:rsid w:val="009F48A3"/>
    <w:rsid w:val="009F4933"/>
    <w:rsid w:val="00A02352"/>
    <w:rsid w:val="00A07064"/>
    <w:rsid w:val="00A350EE"/>
    <w:rsid w:val="00A47FCA"/>
    <w:rsid w:val="00A50DA3"/>
    <w:rsid w:val="00A51637"/>
    <w:rsid w:val="00A55CAE"/>
    <w:rsid w:val="00A63424"/>
    <w:rsid w:val="00A66B0C"/>
    <w:rsid w:val="00A74C89"/>
    <w:rsid w:val="00A83604"/>
    <w:rsid w:val="00A8491A"/>
    <w:rsid w:val="00A93ED4"/>
    <w:rsid w:val="00AA0FD6"/>
    <w:rsid w:val="00AB17C9"/>
    <w:rsid w:val="00AD04A7"/>
    <w:rsid w:val="00AE08FA"/>
    <w:rsid w:val="00AE2491"/>
    <w:rsid w:val="00B070DA"/>
    <w:rsid w:val="00B12C69"/>
    <w:rsid w:val="00B23A46"/>
    <w:rsid w:val="00B34916"/>
    <w:rsid w:val="00B420BD"/>
    <w:rsid w:val="00B42DC2"/>
    <w:rsid w:val="00B43A0C"/>
    <w:rsid w:val="00B57C4F"/>
    <w:rsid w:val="00B60234"/>
    <w:rsid w:val="00B62533"/>
    <w:rsid w:val="00B6268E"/>
    <w:rsid w:val="00B657CC"/>
    <w:rsid w:val="00B776A9"/>
    <w:rsid w:val="00B91DF4"/>
    <w:rsid w:val="00B95504"/>
    <w:rsid w:val="00BB2B83"/>
    <w:rsid w:val="00BB7D33"/>
    <w:rsid w:val="00BC24F7"/>
    <w:rsid w:val="00BC389E"/>
    <w:rsid w:val="00BE1372"/>
    <w:rsid w:val="00BE6EAD"/>
    <w:rsid w:val="00BE7E57"/>
    <w:rsid w:val="00BF117D"/>
    <w:rsid w:val="00BF1C80"/>
    <w:rsid w:val="00BF4BF6"/>
    <w:rsid w:val="00BF53F2"/>
    <w:rsid w:val="00BF7297"/>
    <w:rsid w:val="00C079CA"/>
    <w:rsid w:val="00C31A24"/>
    <w:rsid w:val="00C377C1"/>
    <w:rsid w:val="00C4036C"/>
    <w:rsid w:val="00C61287"/>
    <w:rsid w:val="00C632A9"/>
    <w:rsid w:val="00C81C0D"/>
    <w:rsid w:val="00C96BAC"/>
    <w:rsid w:val="00CA5E71"/>
    <w:rsid w:val="00CB1005"/>
    <w:rsid w:val="00CB1177"/>
    <w:rsid w:val="00CC39BD"/>
    <w:rsid w:val="00CC6DC0"/>
    <w:rsid w:val="00CC7654"/>
    <w:rsid w:val="00CD0110"/>
    <w:rsid w:val="00CE2CB7"/>
    <w:rsid w:val="00CF5081"/>
    <w:rsid w:val="00D20965"/>
    <w:rsid w:val="00D236BF"/>
    <w:rsid w:val="00D31BE2"/>
    <w:rsid w:val="00D3662F"/>
    <w:rsid w:val="00D455D3"/>
    <w:rsid w:val="00D5157B"/>
    <w:rsid w:val="00D61AC7"/>
    <w:rsid w:val="00D933DC"/>
    <w:rsid w:val="00D95233"/>
    <w:rsid w:val="00D96D2A"/>
    <w:rsid w:val="00DA2F46"/>
    <w:rsid w:val="00DA761E"/>
    <w:rsid w:val="00DB0520"/>
    <w:rsid w:val="00DC257E"/>
    <w:rsid w:val="00DC39E6"/>
    <w:rsid w:val="00DC6BCA"/>
    <w:rsid w:val="00DE08D9"/>
    <w:rsid w:val="00DE533F"/>
    <w:rsid w:val="00DF1C71"/>
    <w:rsid w:val="00E04D03"/>
    <w:rsid w:val="00E051D0"/>
    <w:rsid w:val="00E31613"/>
    <w:rsid w:val="00E4162D"/>
    <w:rsid w:val="00E419B7"/>
    <w:rsid w:val="00E441AC"/>
    <w:rsid w:val="00E458AC"/>
    <w:rsid w:val="00E552F9"/>
    <w:rsid w:val="00E67219"/>
    <w:rsid w:val="00E8050A"/>
    <w:rsid w:val="00E81483"/>
    <w:rsid w:val="00E90C64"/>
    <w:rsid w:val="00E9252C"/>
    <w:rsid w:val="00E955A8"/>
    <w:rsid w:val="00E97792"/>
    <w:rsid w:val="00EA7D15"/>
    <w:rsid w:val="00EB2023"/>
    <w:rsid w:val="00EB391B"/>
    <w:rsid w:val="00EB7103"/>
    <w:rsid w:val="00ED5081"/>
    <w:rsid w:val="00EF2A30"/>
    <w:rsid w:val="00F020B6"/>
    <w:rsid w:val="00F02780"/>
    <w:rsid w:val="00F03FB5"/>
    <w:rsid w:val="00F11871"/>
    <w:rsid w:val="00F238EA"/>
    <w:rsid w:val="00F35572"/>
    <w:rsid w:val="00F40899"/>
    <w:rsid w:val="00F418CC"/>
    <w:rsid w:val="00F55A83"/>
    <w:rsid w:val="00F55E21"/>
    <w:rsid w:val="00F571F0"/>
    <w:rsid w:val="00F73348"/>
    <w:rsid w:val="00F7342E"/>
    <w:rsid w:val="00F77190"/>
    <w:rsid w:val="00F860CA"/>
    <w:rsid w:val="00F93B3D"/>
    <w:rsid w:val="00F94863"/>
    <w:rsid w:val="00F94910"/>
    <w:rsid w:val="00F97342"/>
    <w:rsid w:val="00FA03BB"/>
    <w:rsid w:val="00FA2506"/>
    <w:rsid w:val="00FA5E78"/>
    <w:rsid w:val="00FA7315"/>
    <w:rsid w:val="00FD6B04"/>
    <w:rsid w:val="00FE24E5"/>
    <w:rsid w:val="00FE3B23"/>
    <w:rsid w:val="010569EB"/>
    <w:rsid w:val="01364E34"/>
    <w:rsid w:val="013F75FE"/>
    <w:rsid w:val="017B2A8C"/>
    <w:rsid w:val="01930534"/>
    <w:rsid w:val="01B93227"/>
    <w:rsid w:val="01CA7DC3"/>
    <w:rsid w:val="01DB6D34"/>
    <w:rsid w:val="01E76146"/>
    <w:rsid w:val="020B1D1E"/>
    <w:rsid w:val="021B780B"/>
    <w:rsid w:val="028508E4"/>
    <w:rsid w:val="02867312"/>
    <w:rsid w:val="028F5F96"/>
    <w:rsid w:val="031659C3"/>
    <w:rsid w:val="03497AEB"/>
    <w:rsid w:val="035646A7"/>
    <w:rsid w:val="036E5137"/>
    <w:rsid w:val="038744CC"/>
    <w:rsid w:val="03C30973"/>
    <w:rsid w:val="040B29CE"/>
    <w:rsid w:val="043A6A3B"/>
    <w:rsid w:val="04430A41"/>
    <w:rsid w:val="047D0D18"/>
    <w:rsid w:val="04983E58"/>
    <w:rsid w:val="049B412B"/>
    <w:rsid w:val="04A74B88"/>
    <w:rsid w:val="04BD6947"/>
    <w:rsid w:val="05162452"/>
    <w:rsid w:val="054566A6"/>
    <w:rsid w:val="055E71F6"/>
    <w:rsid w:val="05757612"/>
    <w:rsid w:val="05850E0C"/>
    <w:rsid w:val="05861BDE"/>
    <w:rsid w:val="05B6391C"/>
    <w:rsid w:val="05C92961"/>
    <w:rsid w:val="05E06667"/>
    <w:rsid w:val="062325EF"/>
    <w:rsid w:val="06543F4D"/>
    <w:rsid w:val="06AF1577"/>
    <w:rsid w:val="06BF7086"/>
    <w:rsid w:val="06BF7125"/>
    <w:rsid w:val="07065114"/>
    <w:rsid w:val="070F7272"/>
    <w:rsid w:val="072C5734"/>
    <w:rsid w:val="074305F5"/>
    <w:rsid w:val="07755DBD"/>
    <w:rsid w:val="0779743B"/>
    <w:rsid w:val="07840093"/>
    <w:rsid w:val="078E5E5D"/>
    <w:rsid w:val="07C32AD2"/>
    <w:rsid w:val="07CF58DE"/>
    <w:rsid w:val="07E973F5"/>
    <w:rsid w:val="080437A6"/>
    <w:rsid w:val="081D4BB3"/>
    <w:rsid w:val="08340034"/>
    <w:rsid w:val="08354CA1"/>
    <w:rsid w:val="088B316B"/>
    <w:rsid w:val="08934EF7"/>
    <w:rsid w:val="08E20CDC"/>
    <w:rsid w:val="08F11CEE"/>
    <w:rsid w:val="092027EB"/>
    <w:rsid w:val="09511AFC"/>
    <w:rsid w:val="095303BB"/>
    <w:rsid w:val="097E24F3"/>
    <w:rsid w:val="09C64707"/>
    <w:rsid w:val="09D061EA"/>
    <w:rsid w:val="09D27193"/>
    <w:rsid w:val="09E34293"/>
    <w:rsid w:val="09E57151"/>
    <w:rsid w:val="09EC54AD"/>
    <w:rsid w:val="0A1519F2"/>
    <w:rsid w:val="0A3B287D"/>
    <w:rsid w:val="0A43092E"/>
    <w:rsid w:val="0AC74596"/>
    <w:rsid w:val="0AF84910"/>
    <w:rsid w:val="0B110224"/>
    <w:rsid w:val="0B303F21"/>
    <w:rsid w:val="0B34410E"/>
    <w:rsid w:val="0B6A2B23"/>
    <w:rsid w:val="0B785BA0"/>
    <w:rsid w:val="0B9F08CB"/>
    <w:rsid w:val="0BB73E3E"/>
    <w:rsid w:val="0BC733E1"/>
    <w:rsid w:val="0BD55B76"/>
    <w:rsid w:val="0BDB3E9B"/>
    <w:rsid w:val="0C2E4CCF"/>
    <w:rsid w:val="0C2F73F3"/>
    <w:rsid w:val="0C8F4441"/>
    <w:rsid w:val="0CB11B6F"/>
    <w:rsid w:val="0CF43C22"/>
    <w:rsid w:val="0D0F41E7"/>
    <w:rsid w:val="0D193515"/>
    <w:rsid w:val="0D50577F"/>
    <w:rsid w:val="0D5E0685"/>
    <w:rsid w:val="0D61119E"/>
    <w:rsid w:val="0D874147"/>
    <w:rsid w:val="0D8D3FF9"/>
    <w:rsid w:val="0DAE5EBE"/>
    <w:rsid w:val="0DCA1067"/>
    <w:rsid w:val="0DD64AD6"/>
    <w:rsid w:val="0DE107B2"/>
    <w:rsid w:val="0E0728DC"/>
    <w:rsid w:val="0E09789B"/>
    <w:rsid w:val="0E0B3CE2"/>
    <w:rsid w:val="0E1B5E6F"/>
    <w:rsid w:val="0E367B2F"/>
    <w:rsid w:val="0E471D73"/>
    <w:rsid w:val="0E607EFE"/>
    <w:rsid w:val="0E7D14A9"/>
    <w:rsid w:val="0E9E5D23"/>
    <w:rsid w:val="0F0E61B4"/>
    <w:rsid w:val="0F207184"/>
    <w:rsid w:val="0F253F66"/>
    <w:rsid w:val="0F6D76D9"/>
    <w:rsid w:val="0F753174"/>
    <w:rsid w:val="0F863BDD"/>
    <w:rsid w:val="0FA87AB6"/>
    <w:rsid w:val="0FCB3EE3"/>
    <w:rsid w:val="100F1114"/>
    <w:rsid w:val="1021125F"/>
    <w:rsid w:val="10222291"/>
    <w:rsid w:val="105D3432"/>
    <w:rsid w:val="10C070E0"/>
    <w:rsid w:val="10D55505"/>
    <w:rsid w:val="11023C35"/>
    <w:rsid w:val="111E20AC"/>
    <w:rsid w:val="112041CD"/>
    <w:rsid w:val="113D36D1"/>
    <w:rsid w:val="115326FC"/>
    <w:rsid w:val="11567EAE"/>
    <w:rsid w:val="117F2F3A"/>
    <w:rsid w:val="11B61A05"/>
    <w:rsid w:val="11E50EF6"/>
    <w:rsid w:val="12A85DFD"/>
    <w:rsid w:val="12B2127B"/>
    <w:rsid w:val="12CD167E"/>
    <w:rsid w:val="12E651AD"/>
    <w:rsid w:val="12EC49B6"/>
    <w:rsid w:val="130E1528"/>
    <w:rsid w:val="131E18DE"/>
    <w:rsid w:val="132D70B5"/>
    <w:rsid w:val="13325073"/>
    <w:rsid w:val="133455B5"/>
    <w:rsid w:val="1353001B"/>
    <w:rsid w:val="135D1014"/>
    <w:rsid w:val="1363039E"/>
    <w:rsid w:val="1372315B"/>
    <w:rsid w:val="13921B02"/>
    <w:rsid w:val="13A858C5"/>
    <w:rsid w:val="13DC42EE"/>
    <w:rsid w:val="13DD6845"/>
    <w:rsid w:val="13E746EC"/>
    <w:rsid w:val="14095A4A"/>
    <w:rsid w:val="14156E41"/>
    <w:rsid w:val="14337797"/>
    <w:rsid w:val="14357C05"/>
    <w:rsid w:val="143E0A51"/>
    <w:rsid w:val="145B4AC5"/>
    <w:rsid w:val="14656E35"/>
    <w:rsid w:val="14BE61EB"/>
    <w:rsid w:val="14D34FBE"/>
    <w:rsid w:val="15506141"/>
    <w:rsid w:val="155B3FC3"/>
    <w:rsid w:val="157338E1"/>
    <w:rsid w:val="158D5EE0"/>
    <w:rsid w:val="15926F97"/>
    <w:rsid w:val="15F66B94"/>
    <w:rsid w:val="160F1FF0"/>
    <w:rsid w:val="16422CF3"/>
    <w:rsid w:val="164B11BA"/>
    <w:rsid w:val="16564D45"/>
    <w:rsid w:val="166E3D9E"/>
    <w:rsid w:val="16794FAF"/>
    <w:rsid w:val="16911A87"/>
    <w:rsid w:val="169664E4"/>
    <w:rsid w:val="16A65D64"/>
    <w:rsid w:val="16DE0C5B"/>
    <w:rsid w:val="16F2172F"/>
    <w:rsid w:val="17051061"/>
    <w:rsid w:val="171E0489"/>
    <w:rsid w:val="17210E76"/>
    <w:rsid w:val="17516C34"/>
    <w:rsid w:val="17576E39"/>
    <w:rsid w:val="17690D9D"/>
    <w:rsid w:val="17791F1A"/>
    <w:rsid w:val="18155628"/>
    <w:rsid w:val="181E4C9F"/>
    <w:rsid w:val="186F229A"/>
    <w:rsid w:val="188C38FF"/>
    <w:rsid w:val="189E6D2D"/>
    <w:rsid w:val="18AE7A28"/>
    <w:rsid w:val="18E73387"/>
    <w:rsid w:val="18F060BF"/>
    <w:rsid w:val="18F52505"/>
    <w:rsid w:val="19374697"/>
    <w:rsid w:val="193E00C1"/>
    <w:rsid w:val="19596C9A"/>
    <w:rsid w:val="197621DE"/>
    <w:rsid w:val="19904A9B"/>
    <w:rsid w:val="19A84392"/>
    <w:rsid w:val="19B10FD0"/>
    <w:rsid w:val="19E622F6"/>
    <w:rsid w:val="19FC60BA"/>
    <w:rsid w:val="1A0365AE"/>
    <w:rsid w:val="1A204E74"/>
    <w:rsid w:val="1A2A0043"/>
    <w:rsid w:val="1A486384"/>
    <w:rsid w:val="1A56396D"/>
    <w:rsid w:val="1A5F4310"/>
    <w:rsid w:val="1A6F204B"/>
    <w:rsid w:val="1A8850F9"/>
    <w:rsid w:val="1A924B13"/>
    <w:rsid w:val="1AAE0510"/>
    <w:rsid w:val="1AC91654"/>
    <w:rsid w:val="1AF3519C"/>
    <w:rsid w:val="1B195797"/>
    <w:rsid w:val="1B8669DE"/>
    <w:rsid w:val="1B882476"/>
    <w:rsid w:val="1B996295"/>
    <w:rsid w:val="1B9F2B40"/>
    <w:rsid w:val="1BC21DD1"/>
    <w:rsid w:val="1BC67844"/>
    <w:rsid w:val="1BDC79DE"/>
    <w:rsid w:val="1BEC69A2"/>
    <w:rsid w:val="1C166281"/>
    <w:rsid w:val="1C5A3AE1"/>
    <w:rsid w:val="1C610250"/>
    <w:rsid w:val="1C725CB7"/>
    <w:rsid w:val="1C742DF3"/>
    <w:rsid w:val="1C832482"/>
    <w:rsid w:val="1C9428D4"/>
    <w:rsid w:val="1CA4030D"/>
    <w:rsid w:val="1CAD3EE7"/>
    <w:rsid w:val="1CDB1CF5"/>
    <w:rsid w:val="1CE87992"/>
    <w:rsid w:val="1CF21197"/>
    <w:rsid w:val="1D2509F8"/>
    <w:rsid w:val="1D39639E"/>
    <w:rsid w:val="1D4C22B5"/>
    <w:rsid w:val="1D580E2D"/>
    <w:rsid w:val="1DA223B2"/>
    <w:rsid w:val="1DA90CE5"/>
    <w:rsid w:val="1DFF2D70"/>
    <w:rsid w:val="1E0F63CD"/>
    <w:rsid w:val="1E174A39"/>
    <w:rsid w:val="1E34060E"/>
    <w:rsid w:val="1E470088"/>
    <w:rsid w:val="1E7E0E4F"/>
    <w:rsid w:val="1E802843"/>
    <w:rsid w:val="1E8B0950"/>
    <w:rsid w:val="1EB07A6D"/>
    <w:rsid w:val="1EDA5E16"/>
    <w:rsid w:val="1EF33EFB"/>
    <w:rsid w:val="1F0F510B"/>
    <w:rsid w:val="1F1846C1"/>
    <w:rsid w:val="1F2E3C64"/>
    <w:rsid w:val="1FAD5173"/>
    <w:rsid w:val="1FC21193"/>
    <w:rsid w:val="1FD36AAD"/>
    <w:rsid w:val="1FE0017E"/>
    <w:rsid w:val="1FEA36AC"/>
    <w:rsid w:val="20451281"/>
    <w:rsid w:val="207F07B0"/>
    <w:rsid w:val="209D53D7"/>
    <w:rsid w:val="20A90EC8"/>
    <w:rsid w:val="20B9631A"/>
    <w:rsid w:val="20CF6BA1"/>
    <w:rsid w:val="20DD321C"/>
    <w:rsid w:val="20E136AB"/>
    <w:rsid w:val="20FE1DFE"/>
    <w:rsid w:val="21850EB0"/>
    <w:rsid w:val="21895655"/>
    <w:rsid w:val="21A960F5"/>
    <w:rsid w:val="22215A64"/>
    <w:rsid w:val="222C3819"/>
    <w:rsid w:val="22692EC0"/>
    <w:rsid w:val="227F5E13"/>
    <w:rsid w:val="22A45E0E"/>
    <w:rsid w:val="22D836EE"/>
    <w:rsid w:val="22E45CD0"/>
    <w:rsid w:val="230305B1"/>
    <w:rsid w:val="231F621F"/>
    <w:rsid w:val="237767FF"/>
    <w:rsid w:val="238240EE"/>
    <w:rsid w:val="2396134A"/>
    <w:rsid w:val="23B178FC"/>
    <w:rsid w:val="23B6610D"/>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A1072C"/>
    <w:rsid w:val="25B52A09"/>
    <w:rsid w:val="25BF7294"/>
    <w:rsid w:val="26416DF4"/>
    <w:rsid w:val="266A4E01"/>
    <w:rsid w:val="26FA155C"/>
    <w:rsid w:val="27117B3B"/>
    <w:rsid w:val="27163DA3"/>
    <w:rsid w:val="273B1554"/>
    <w:rsid w:val="27C12D8F"/>
    <w:rsid w:val="28254F95"/>
    <w:rsid w:val="288E619D"/>
    <w:rsid w:val="28C81064"/>
    <w:rsid w:val="28E11BC8"/>
    <w:rsid w:val="28F810BC"/>
    <w:rsid w:val="290636C3"/>
    <w:rsid w:val="29350EB3"/>
    <w:rsid w:val="297B2552"/>
    <w:rsid w:val="29977865"/>
    <w:rsid w:val="29AF6CA2"/>
    <w:rsid w:val="29B514C3"/>
    <w:rsid w:val="29C1433C"/>
    <w:rsid w:val="29E46E2E"/>
    <w:rsid w:val="29F27E0C"/>
    <w:rsid w:val="29FE733F"/>
    <w:rsid w:val="2A104B38"/>
    <w:rsid w:val="2A114C2D"/>
    <w:rsid w:val="2A3560AF"/>
    <w:rsid w:val="2A78459A"/>
    <w:rsid w:val="2AA1322A"/>
    <w:rsid w:val="2AC55A51"/>
    <w:rsid w:val="2AE73867"/>
    <w:rsid w:val="2B3511B2"/>
    <w:rsid w:val="2B392151"/>
    <w:rsid w:val="2B41377E"/>
    <w:rsid w:val="2B646CFC"/>
    <w:rsid w:val="2B7703EE"/>
    <w:rsid w:val="2B91237F"/>
    <w:rsid w:val="2B985EEB"/>
    <w:rsid w:val="2BDA014F"/>
    <w:rsid w:val="2BF36EEC"/>
    <w:rsid w:val="2BFA4EDA"/>
    <w:rsid w:val="2C1E7F01"/>
    <w:rsid w:val="2C217884"/>
    <w:rsid w:val="2C8629CA"/>
    <w:rsid w:val="2C901DBD"/>
    <w:rsid w:val="2CFB2A97"/>
    <w:rsid w:val="2D006A49"/>
    <w:rsid w:val="2D197858"/>
    <w:rsid w:val="2D1C4D6B"/>
    <w:rsid w:val="2D2D4B59"/>
    <w:rsid w:val="2D31477A"/>
    <w:rsid w:val="2D3C640D"/>
    <w:rsid w:val="2D7033EB"/>
    <w:rsid w:val="2D81600D"/>
    <w:rsid w:val="2D82136A"/>
    <w:rsid w:val="2DB51E27"/>
    <w:rsid w:val="2DB90D09"/>
    <w:rsid w:val="2DCC61B7"/>
    <w:rsid w:val="2DE07BC1"/>
    <w:rsid w:val="2DEF21BC"/>
    <w:rsid w:val="2DEF7462"/>
    <w:rsid w:val="2DF76ACD"/>
    <w:rsid w:val="2E0323AF"/>
    <w:rsid w:val="2E05543C"/>
    <w:rsid w:val="2E5E736B"/>
    <w:rsid w:val="2E866FF1"/>
    <w:rsid w:val="2EAE25BE"/>
    <w:rsid w:val="2EB07C3C"/>
    <w:rsid w:val="2EBE52F5"/>
    <w:rsid w:val="2F100842"/>
    <w:rsid w:val="2F18259E"/>
    <w:rsid w:val="2F3904F2"/>
    <w:rsid w:val="2F5451EF"/>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2DD59B8"/>
    <w:rsid w:val="33224DA0"/>
    <w:rsid w:val="33300EB4"/>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8745D4"/>
    <w:rsid w:val="35AF178F"/>
    <w:rsid w:val="35E160A4"/>
    <w:rsid w:val="35F256E3"/>
    <w:rsid w:val="35F672CB"/>
    <w:rsid w:val="35F700DC"/>
    <w:rsid w:val="35F707F2"/>
    <w:rsid w:val="369B4038"/>
    <w:rsid w:val="37102876"/>
    <w:rsid w:val="375630EB"/>
    <w:rsid w:val="37725457"/>
    <w:rsid w:val="379913AD"/>
    <w:rsid w:val="37A271A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C41E4A"/>
    <w:rsid w:val="38E86B49"/>
    <w:rsid w:val="396E73E3"/>
    <w:rsid w:val="398D5D5C"/>
    <w:rsid w:val="39C24173"/>
    <w:rsid w:val="39C3331D"/>
    <w:rsid w:val="39F63CF4"/>
    <w:rsid w:val="3A102AE1"/>
    <w:rsid w:val="3A2A5F88"/>
    <w:rsid w:val="3A560415"/>
    <w:rsid w:val="3A6F3E43"/>
    <w:rsid w:val="3A7F2103"/>
    <w:rsid w:val="3AC00D6A"/>
    <w:rsid w:val="3B133E8F"/>
    <w:rsid w:val="3B1E1290"/>
    <w:rsid w:val="3B267B43"/>
    <w:rsid w:val="3B325BE8"/>
    <w:rsid w:val="3B4C4E08"/>
    <w:rsid w:val="3BBF5348"/>
    <w:rsid w:val="3BD36EFF"/>
    <w:rsid w:val="3C1C298E"/>
    <w:rsid w:val="3C5E10E6"/>
    <w:rsid w:val="3CDB767E"/>
    <w:rsid w:val="3CF30269"/>
    <w:rsid w:val="3D192C0E"/>
    <w:rsid w:val="3D2B4614"/>
    <w:rsid w:val="3D3F6F8F"/>
    <w:rsid w:val="3D4143AC"/>
    <w:rsid w:val="3D415084"/>
    <w:rsid w:val="3D484174"/>
    <w:rsid w:val="3D520BE8"/>
    <w:rsid w:val="3D881E5D"/>
    <w:rsid w:val="3DA92DF1"/>
    <w:rsid w:val="3E0007C8"/>
    <w:rsid w:val="3E165C09"/>
    <w:rsid w:val="3E766696"/>
    <w:rsid w:val="3E92128B"/>
    <w:rsid w:val="3EB439A4"/>
    <w:rsid w:val="3EB54FFF"/>
    <w:rsid w:val="3EB64B20"/>
    <w:rsid w:val="3ED15EB6"/>
    <w:rsid w:val="3F12174B"/>
    <w:rsid w:val="3F423B86"/>
    <w:rsid w:val="3F7337E0"/>
    <w:rsid w:val="3F864282"/>
    <w:rsid w:val="3F8705E3"/>
    <w:rsid w:val="3F955BB8"/>
    <w:rsid w:val="3FA3045D"/>
    <w:rsid w:val="3FF96E2C"/>
    <w:rsid w:val="4077346A"/>
    <w:rsid w:val="40AD61C5"/>
    <w:rsid w:val="40B93EEE"/>
    <w:rsid w:val="40BA19F8"/>
    <w:rsid w:val="40BD2213"/>
    <w:rsid w:val="40DB48CF"/>
    <w:rsid w:val="40FA4AFB"/>
    <w:rsid w:val="41253F5D"/>
    <w:rsid w:val="413C6933"/>
    <w:rsid w:val="4150437E"/>
    <w:rsid w:val="41534353"/>
    <w:rsid w:val="416A35AB"/>
    <w:rsid w:val="4172541A"/>
    <w:rsid w:val="41734D7C"/>
    <w:rsid w:val="41847BA6"/>
    <w:rsid w:val="41E06217"/>
    <w:rsid w:val="41F54F5A"/>
    <w:rsid w:val="42130EBA"/>
    <w:rsid w:val="42490DCC"/>
    <w:rsid w:val="42687F2A"/>
    <w:rsid w:val="42737C98"/>
    <w:rsid w:val="42A233A7"/>
    <w:rsid w:val="42D63E36"/>
    <w:rsid w:val="42E107E2"/>
    <w:rsid w:val="434F5F6D"/>
    <w:rsid w:val="4357243C"/>
    <w:rsid w:val="43A05323"/>
    <w:rsid w:val="43B8712B"/>
    <w:rsid w:val="43C37964"/>
    <w:rsid w:val="43F01C02"/>
    <w:rsid w:val="44242CC9"/>
    <w:rsid w:val="44384C42"/>
    <w:rsid w:val="443C34B2"/>
    <w:rsid w:val="444401F7"/>
    <w:rsid w:val="445C2C2F"/>
    <w:rsid w:val="448D1E8D"/>
    <w:rsid w:val="44DD0767"/>
    <w:rsid w:val="44E52F6E"/>
    <w:rsid w:val="44EA6089"/>
    <w:rsid w:val="44EA6A49"/>
    <w:rsid w:val="44F50768"/>
    <w:rsid w:val="45235DB7"/>
    <w:rsid w:val="45563823"/>
    <w:rsid w:val="45891AD3"/>
    <w:rsid w:val="45A06B8B"/>
    <w:rsid w:val="45BC0B85"/>
    <w:rsid w:val="45D85025"/>
    <w:rsid w:val="46051F46"/>
    <w:rsid w:val="4614152E"/>
    <w:rsid w:val="463D41C4"/>
    <w:rsid w:val="466B6D3A"/>
    <w:rsid w:val="468451D2"/>
    <w:rsid w:val="46B57CC5"/>
    <w:rsid w:val="46D45C41"/>
    <w:rsid w:val="46EA0515"/>
    <w:rsid w:val="46EB771C"/>
    <w:rsid w:val="46FD081D"/>
    <w:rsid w:val="478E10BB"/>
    <w:rsid w:val="479E6500"/>
    <w:rsid w:val="47A93D57"/>
    <w:rsid w:val="47B948B5"/>
    <w:rsid w:val="47BC04F2"/>
    <w:rsid w:val="47C66C4E"/>
    <w:rsid w:val="47C9013D"/>
    <w:rsid w:val="4829016C"/>
    <w:rsid w:val="48612D41"/>
    <w:rsid w:val="48663E39"/>
    <w:rsid w:val="48684DC2"/>
    <w:rsid w:val="48717D60"/>
    <w:rsid w:val="487B04BC"/>
    <w:rsid w:val="48CE65B8"/>
    <w:rsid w:val="48E05D8E"/>
    <w:rsid w:val="48E45D76"/>
    <w:rsid w:val="48FA050B"/>
    <w:rsid w:val="49034321"/>
    <w:rsid w:val="490F3FDE"/>
    <w:rsid w:val="49294743"/>
    <w:rsid w:val="4956373C"/>
    <w:rsid w:val="49866073"/>
    <w:rsid w:val="49D21ECD"/>
    <w:rsid w:val="49D943F4"/>
    <w:rsid w:val="49E906E0"/>
    <w:rsid w:val="4A0D3F7C"/>
    <w:rsid w:val="4A4A6819"/>
    <w:rsid w:val="4AB67E25"/>
    <w:rsid w:val="4ABB1E99"/>
    <w:rsid w:val="4AD4252A"/>
    <w:rsid w:val="4B057A9E"/>
    <w:rsid w:val="4B0B080C"/>
    <w:rsid w:val="4B5D11C9"/>
    <w:rsid w:val="4B613C0D"/>
    <w:rsid w:val="4B7D7D66"/>
    <w:rsid w:val="4B877A48"/>
    <w:rsid w:val="4BB20E9F"/>
    <w:rsid w:val="4BCE4F36"/>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506C01"/>
    <w:rsid w:val="4E650AAA"/>
    <w:rsid w:val="4E780434"/>
    <w:rsid w:val="4E8613BF"/>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304FB9"/>
    <w:rsid w:val="50657C3F"/>
    <w:rsid w:val="50891CEC"/>
    <w:rsid w:val="509041FB"/>
    <w:rsid w:val="509D041B"/>
    <w:rsid w:val="50B07FB8"/>
    <w:rsid w:val="50BB1C77"/>
    <w:rsid w:val="50E86CE1"/>
    <w:rsid w:val="511901AC"/>
    <w:rsid w:val="512011BF"/>
    <w:rsid w:val="51303C5C"/>
    <w:rsid w:val="51456762"/>
    <w:rsid w:val="51587603"/>
    <w:rsid w:val="516D03CF"/>
    <w:rsid w:val="51A23F89"/>
    <w:rsid w:val="51A41800"/>
    <w:rsid w:val="51C14839"/>
    <w:rsid w:val="51C554A7"/>
    <w:rsid w:val="51D957B0"/>
    <w:rsid w:val="51DD5015"/>
    <w:rsid w:val="51ED037D"/>
    <w:rsid w:val="51FF66F6"/>
    <w:rsid w:val="52262258"/>
    <w:rsid w:val="523F258B"/>
    <w:rsid w:val="52573B2C"/>
    <w:rsid w:val="526F649D"/>
    <w:rsid w:val="52AE3521"/>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43713"/>
    <w:rsid w:val="557A7269"/>
    <w:rsid w:val="55812005"/>
    <w:rsid w:val="558D0C3D"/>
    <w:rsid w:val="55B01C84"/>
    <w:rsid w:val="561B4E94"/>
    <w:rsid w:val="56241275"/>
    <w:rsid w:val="563F77A1"/>
    <w:rsid w:val="563F7E61"/>
    <w:rsid w:val="565B3E09"/>
    <w:rsid w:val="567A4239"/>
    <w:rsid w:val="56993F91"/>
    <w:rsid w:val="56BB30E7"/>
    <w:rsid w:val="57082C48"/>
    <w:rsid w:val="5720259A"/>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2C7E21"/>
    <w:rsid w:val="5A634A7D"/>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B80CBD"/>
    <w:rsid w:val="5DCA5050"/>
    <w:rsid w:val="5DD17F41"/>
    <w:rsid w:val="5E073D09"/>
    <w:rsid w:val="5E1530B6"/>
    <w:rsid w:val="5E2E4AE0"/>
    <w:rsid w:val="5E375644"/>
    <w:rsid w:val="5E95380F"/>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0C867CC"/>
    <w:rsid w:val="60F323C6"/>
    <w:rsid w:val="611B27B8"/>
    <w:rsid w:val="61504CB6"/>
    <w:rsid w:val="61675558"/>
    <w:rsid w:val="61791EBB"/>
    <w:rsid w:val="61A258C3"/>
    <w:rsid w:val="61C17C40"/>
    <w:rsid w:val="61C50803"/>
    <w:rsid w:val="61CF285E"/>
    <w:rsid w:val="61E31FF7"/>
    <w:rsid w:val="61F3253A"/>
    <w:rsid w:val="61F72004"/>
    <w:rsid w:val="623364E2"/>
    <w:rsid w:val="6269371F"/>
    <w:rsid w:val="6280270B"/>
    <w:rsid w:val="6290138D"/>
    <w:rsid w:val="62BC2A76"/>
    <w:rsid w:val="62C805B9"/>
    <w:rsid w:val="62FE4DB6"/>
    <w:rsid w:val="63411233"/>
    <w:rsid w:val="6371519C"/>
    <w:rsid w:val="63CF7EA0"/>
    <w:rsid w:val="63EB1278"/>
    <w:rsid w:val="63F226D3"/>
    <w:rsid w:val="63FE7C90"/>
    <w:rsid w:val="64043E9A"/>
    <w:rsid w:val="64130C9C"/>
    <w:rsid w:val="6449317C"/>
    <w:rsid w:val="6475019F"/>
    <w:rsid w:val="64890688"/>
    <w:rsid w:val="649B69F7"/>
    <w:rsid w:val="64A56503"/>
    <w:rsid w:val="64C12427"/>
    <w:rsid w:val="64CC7083"/>
    <w:rsid w:val="64DA32FF"/>
    <w:rsid w:val="64E61333"/>
    <w:rsid w:val="65565D21"/>
    <w:rsid w:val="655C17E3"/>
    <w:rsid w:val="656320EA"/>
    <w:rsid w:val="65831797"/>
    <w:rsid w:val="65925BD2"/>
    <w:rsid w:val="65C1034B"/>
    <w:rsid w:val="65C42EAC"/>
    <w:rsid w:val="65E56C2E"/>
    <w:rsid w:val="660B7AD6"/>
    <w:rsid w:val="66166E16"/>
    <w:rsid w:val="662C2089"/>
    <w:rsid w:val="664137D1"/>
    <w:rsid w:val="66644C03"/>
    <w:rsid w:val="66843D30"/>
    <w:rsid w:val="66A7395A"/>
    <w:rsid w:val="66B4689E"/>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C4174"/>
    <w:rsid w:val="6A4D38CC"/>
    <w:rsid w:val="6A7B3501"/>
    <w:rsid w:val="6A83070A"/>
    <w:rsid w:val="6A952B73"/>
    <w:rsid w:val="6AA664EC"/>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AF3D96"/>
    <w:rsid w:val="6CC15681"/>
    <w:rsid w:val="6CC169EA"/>
    <w:rsid w:val="6CCE3EAF"/>
    <w:rsid w:val="6CE80DD5"/>
    <w:rsid w:val="6D0C2EC7"/>
    <w:rsid w:val="6D134AF5"/>
    <w:rsid w:val="6D1D4182"/>
    <w:rsid w:val="6D6862A9"/>
    <w:rsid w:val="6D82609C"/>
    <w:rsid w:val="6DE60C71"/>
    <w:rsid w:val="6DF632CA"/>
    <w:rsid w:val="6E044221"/>
    <w:rsid w:val="6E11735E"/>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5726B2"/>
    <w:rsid w:val="70877F12"/>
    <w:rsid w:val="708E0EFF"/>
    <w:rsid w:val="70F51FFE"/>
    <w:rsid w:val="710126B6"/>
    <w:rsid w:val="7113383B"/>
    <w:rsid w:val="711A3AEF"/>
    <w:rsid w:val="71387808"/>
    <w:rsid w:val="71647ABD"/>
    <w:rsid w:val="716672AC"/>
    <w:rsid w:val="71A303B0"/>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DE543C"/>
    <w:rsid w:val="74FA64A1"/>
    <w:rsid w:val="750E6C0C"/>
    <w:rsid w:val="75325EF2"/>
    <w:rsid w:val="7536125A"/>
    <w:rsid w:val="7543205F"/>
    <w:rsid w:val="7551049F"/>
    <w:rsid w:val="75603D7E"/>
    <w:rsid w:val="75817B06"/>
    <w:rsid w:val="75AB7FC6"/>
    <w:rsid w:val="75C0462A"/>
    <w:rsid w:val="75D65F80"/>
    <w:rsid w:val="75DD4E75"/>
    <w:rsid w:val="75FD7FE8"/>
    <w:rsid w:val="760B3BA1"/>
    <w:rsid w:val="760B3C89"/>
    <w:rsid w:val="76194F85"/>
    <w:rsid w:val="763114C8"/>
    <w:rsid w:val="76430AA4"/>
    <w:rsid w:val="768852AF"/>
    <w:rsid w:val="769E5067"/>
    <w:rsid w:val="77017979"/>
    <w:rsid w:val="770B4E68"/>
    <w:rsid w:val="77347AF5"/>
    <w:rsid w:val="77414AF5"/>
    <w:rsid w:val="774B0C9C"/>
    <w:rsid w:val="776546D1"/>
    <w:rsid w:val="776910D1"/>
    <w:rsid w:val="776B5ECA"/>
    <w:rsid w:val="777251DF"/>
    <w:rsid w:val="77796C16"/>
    <w:rsid w:val="77851480"/>
    <w:rsid w:val="77A52B64"/>
    <w:rsid w:val="77B02B59"/>
    <w:rsid w:val="77B37243"/>
    <w:rsid w:val="77F065FF"/>
    <w:rsid w:val="78057E51"/>
    <w:rsid w:val="781A041C"/>
    <w:rsid w:val="78433048"/>
    <w:rsid w:val="785430EE"/>
    <w:rsid w:val="78813F0F"/>
    <w:rsid w:val="78824B08"/>
    <w:rsid w:val="7893796A"/>
    <w:rsid w:val="78A41443"/>
    <w:rsid w:val="78BF2F9F"/>
    <w:rsid w:val="78FD6FEB"/>
    <w:rsid w:val="79016A1B"/>
    <w:rsid w:val="79093DAC"/>
    <w:rsid w:val="79142267"/>
    <w:rsid w:val="793E6F8C"/>
    <w:rsid w:val="794779F9"/>
    <w:rsid w:val="795E7497"/>
    <w:rsid w:val="79754823"/>
    <w:rsid w:val="79DB3B24"/>
    <w:rsid w:val="79E2446E"/>
    <w:rsid w:val="79E67FC4"/>
    <w:rsid w:val="79EC64A5"/>
    <w:rsid w:val="79FC7CED"/>
    <w:rsid w:val="7A270EB2"/>
    <w:rsid w:val="7A8C0809"/>
    <w:rsid w:val="7AAB0E35"/>
    <w:rsid w:val="7AC073C5"/>
    <w:rsid w:val="7AC80A51"/>
    <w:rsid w:val="7ACF2B88"/>
    <w:rsid w:val="7B2710AF"/>
    <w:rsid w:val="7B333437"/>
    <w:rsid w:val="7B471E31"/>
    <w:rsid w:val="7B8D7F14"/>
    <w:rsid w:val="7BB95525"/>
    <w:rsid w:val="7BD6034D"/>
    <w:rsid w:val="7BF52AE7"/>
    <w:rsid w:val="7C3723FB"/>
    <w:rsid w:val="7C5C5E49"/>
    <w:rsid w:val="7C7258D8"/>
    <w:rsid w:val="7C8C70A3"/>
    <w:rsid w:val="7CE26DA4"/>
    <w:rsid w:val="7CF43267"/>
    <w:rsid w:val="7D6D4FDA"/>
    <w:rsid w:val="7D9B1FEF"/>
    <w:rsid w:val="7DD244DF"/>
    <w:rsid w:val="7DE35492"/>
    <w:rsid w:val="7DE7458B"/>
    <w:rsid w:val="7E082C52"/>
    <w:rsid w:val="7E0B70A8"/>
    <w:rsid w:val="7E366456"/>
    <w:rsid w:val="7E8A5FEF"/>
    <w:rsid w:val="7E9F39E2"/>
    <w:rsid w:val="7EB5455D"/>
    <w:rsid w:val="7F492DC3"/>
    <w:rsid w:val="7F81562B"/>
    <w:rsid w:val="7F8F15FF"/>
    <w:rsid w:val="7F930ECA"/>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B849D3"/>
  <w15:chartTrackingRefBased/>
  <w15:docId w15:val="{D5F4A4A9-1FDC-4A43-AC13-CFD1D02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link w:val="a3"/>
    <w:uiPriority w:val="99"/>
    <w:semiHidden/>
    <w:qFormat/>
    <w:rPr>
      <w:rFonts w:ascii="Times New Roman" w:hAnsi="Times New Roman" w:cs="Times New Roman"/>
      <w:kern w:val="2"/>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character" w:customStyle="1" w:styleId="a6">
    <w:name w:val="页脚 字符"/>
    <w:link w:val="a5"/>
    <w:uiPriority w:val="99"/>
    <w:qFormat/>
    <w:rPr>
      <w:kern w:val="2"/>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Calibri" w:hAnsi="Calibri"/>
      <w:sz w:val="18"/>
      <w:szCs w:val="18"/>
    </w:rPr>
  </w:style>
  <w:style w:type="character" w:customStyle="1" w:styleId="a8">
    <w:name w:val="页眉 字符"/>
    <w:link w:val="a7"/>
    <w:uiPriority w:val="99"/>
    <w:qFormat/>
    <w:rPr>
      <w:rFonts w:ascii="Calibri" w:eastAsia="宋体" w:hAnsi="Calibri" w:cs="Times New Roman"/>
      <w:kern w:val="2"/>
      <w:sz w:val="18"/>
      <w:szCs w:val="18"/>
    </w:rPr>
  </w:style>
  <w:style w:type="table" w:styleId="a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Char">
    <w:name w:val="页眉 Char"/>
    <w:semiHidden/>
    <w:qFormat/>
    <w:locked/>
    <w:rPr>
      <w:rFonts w:eastAsia="宋体"/>
      <w:kern w:val="2"/>
      <w:sz w:val="18"/>
      <w:szCs w:val="18"/>
      <w:lang w:val="en-US" w:eastAsia="zh-CN" w:bidi="ar-SA"/>
    </w:rPr>
  </w:style>
  <w:style w:type="paragraph" w:styleId="ab">
    <w:name w:val="List Paragraph"/>
    <w:basedOn w:val="a"/>
    <w:uiPriority w:val="34"/>
    <w:qFormat/>
    <w:pPr>
      <w:ind w:firstLineChars="200" w:firstLine="420"/>
    </w:pPr>
  </w:style>
  <w:style w:type="paragraph" w:styleId="ac">
    <w:name w:val="No Spacing"/>
    <w:uiPriority w:val="1"/>
    <w:qFormat/>
    <w:rPr>
      <w:rFonts w:ascii="Calibri" w:hAnsi="Calibri"/>
      <w:sz w:val="22"/>
      <w:szCs w:val="22"/>
    </w:rPr>
  </w:style>
  <w:style w:type="character" w:customStyle="1" w:styleId="font121">
    <w:name w:val="font121"/>
    <w:qFormat/>
    <w:rPr>
      <w:rFonts w:ascii="Arial" w:hAnsi="Arial" w:cs="Arial" w:hint="default"/>
      <w:color w:val="000000"/>
      <w:sz w:val="22"/>
      <w:szCs w:val="22"/>
      <w:u w:val="none"/>
    </w:rPr>
  </w:style>
  <w:style w:type="character" w:customStyle="1" w:styleId="font71">
    <w:name w:val="font71"/>
    <w:qFormat/>
    <w:rPr>
      <w:rFonts w:ascii="黑体" w:eastAsia="黑体" w:hAnsi="宋体" w:cs="黑体"/>
      <w:color w:val="000000"/>
      <w:sz w:val="22"/>
      <w:szCs w:val="22"/>
      <w:u w:val="none"/>
    </w:rPr>
  </w:style>
  <w:style w:type="character" w:customStyle="1" w:styleId="font61">
    <w:name w:val="font61"/>
    <w:qFormat/>
    <w:rPr>
      <w:rFonts w:ascii="Arial" w:hAnsi="Arial" w:cs="Arial" w:hint="default"/>
      <w:color w:val="000000"/>
      <w:sz w:val="22"/>
      <w:szCs w:val="22"/>
      <w:u w:val="none"/>
    </w:rPr>
  </w:style>
  <w:style w:type="character" w:customStyle="1" w:styleId="font13">
    <w:name w:val="font13"/>
    <w:qFormat/>
    <w:rPr>
      <w:rFonts w:ascii="黑体" w:eastAsia="黑体" w:hAnsi="宋体" w:cs="黑体" w:hint="eastAsia"/>
      <w:color w:val="000000"/>
      <w:sz w:val="22"/>
      <w:szCs w:val="22"/>
      <w:u w:val="none"/>
    </w:rPr>
  </w:style>
  <w:style w:type="character" w:customStyle="1" w:styleId="font132">
    <w:name w:val="font132"/>
    <w:qFormat/>
    <w:rPr>
      <w:rFonts w:ascii="宋体" w:eastAsia="宋体" w:hAnsi="宋体" w:cs="宋体" w:hint="eastAsia"/>
      <w:color w:val="000000"/>
      <w:sz w:val="22"/>
      <w:szCs w:val="22"/>
      <w:u w:val="none"/>
    </w:rPr>
  </w:style>
  <w:style w:type="character" w:customStyle="1" w:styleId="font51">
    <w:name w:val="font51"/>
    <w:qFormat/>
    <w:rPr>
      <w:rFonts w:ascii="等线" w:eastAsia="等线" w:hAnsi="等线" w:cs="等线" w:hint="eastAsia"/>
      <w:color w:val="000000"/>
      <w:sz w:val="22"/>
      <w:szCs w:val="22"/>
      <w:u w:val="none"/>
    </w:rPr>
  </w:style>
  <w:style w:type="character" w:customStyle="1" w:styleId="font81">
    <w:name w:val="font81"/>
    <w:qFormat/>
    <w:rPr>
      <w:rFonts w:ascii="等线" w:eastAsia="等线" w:hAnsi="等线" w:cs="等线" w:hint="eastAsia"/>
      <w:color w:val="C65911"/>
      <w:sz w:val="22"/>
      <w:szCs w:val="22"/>
      <w:u w:val="none"/>
    </w:rPr>
  </w:style>
  <w:style w:type="character" w:customStyle="1" w:styleId="font41">
    <w:name w:val="font41"/>
    <w:qFormat/>
    <w:rPr>
      <w:rFonts w:ascii="Arial" w:hAnsi="Arial" w:cs="Arial" w:hint="default"/>
      <w:color w:val="000000"/>
      <w:sz w:val="22"/>
      <w:szCs w:val="22"/>
      <w:u w:val="none"/>
    </w:rPr>
  </w:style>
  <w:style w:type="character" w:customStyle="1" w:styleId="font11">
    <w:name w:val="font11"/>
    <w:qFormat/>
    <w:rPr>
      <w:rFonts w:ascii="黑体" w:eastAsia="黑体" w:hAnsi="宋体" w:cs="黑体"/>
      <w:color w:val="000000"/>
      <w:sz w:val="22"/>
      <w:szCs w:val="22"/>
      <w:u w:val="none"/>
    </w:rPr>
  </w:style>
  <w:style w:type="character" w:customStyle="1" w:styleId="font112">
    <w:name w:val="font112"/>
    <w:qFormat/>
    <w:rPr>
      <w:rFonts w:ascii="等线" w:eastAsia="等线" w:hAnsi="等线" w:cs="等线" w:hint="eastAsia"/>
      <w:color w:val="000000"/>
      <w:sz w:val="22"/>
      <w:szCs w:val="22"/>
      <w:u w:val="none"/>
    </w:rPr>
  </w:style>
  <w:style w:type="character" w:customStyle="1" w:styleId="font31">
    <w:name w:val="font31"/>
    <w:qFormat/>
    <w:rPr>
      <w:rFonts w:ascii="等线" w:eastAsia="等线" w:hAnsi="等线" w:cs="等线" w:hint="eastAsia"/>
      <w:color w:val="000000"/>
      <w:sz w:val="21"/>
      <w:szCs w:val="21"/>
      <w:u w:val="none"/>
    </w:rPr>
  </w:style>
  <w:style w:type="character" w:customStyle="1" w:styleId="font21">
    <w:name w:val="font21"/>
    <w:qFormat/>
    <w:rPr>
      <w:rFonts w:ascii="等线" w:eastAsia="等线" w:hAnsi="等线" w:cs="等线" w:hint="eastAsia"/>
      <w:color w:val="000000"/>
      <w:sz w:val="20"/>
      <w:szCs w:val="20"/>
      <w:u w:val="none"/>
    </w:rPr>
  </w:style>
  <w:style w:type="character" w:customStyle="1" w:styleId="fontstyle01">
    <w:name w:val="fontstyle01"/>
    <w:qFormat/>
    <w:rPr>
      <w:rFonts w:ascii="宋体" w:eastAsia="宋体" w:hAnsi="宋体" w:cs="宋体"/>
      <w:color w:val="000000"/>
      <w:sz w:val="36"/>
      <w:szCs w:val="36"/>
    </w:rPr>
  </w:style>
  <w:style w:type="character" w:customStyle="1" w:styleId="fontstyle11">
    <w:name w:val="fontstyle11"/>
    <w:qFormat/>
    <w:rPr>
      <w:rFonts w:ascii="Calibri-Bold" w:eastAsia="Calibri-Bold" w:hAnsi="Calibri-Bold" w:cs="Calibri-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4770">
      <w:bodyDiv w:val="1"/>
      <w:marLeft w:val="0"/>
      <w:marRight w:val="0"/>
      <w:marTop w:val="0"/>
      <w:marBottom w:val="0"/>
      <w:divBdr>
        <w:top w:val="none" w:sz="0" w:space="0" w:color="auto"/>
        <w:left w:val="none" w:sz="0" w:space="0" w:color="auto"/>
        <w:bottom w:val="none" w:sz="0" w:space="0" w:color="auto"/>
        <w:right w:val="none" w:sz="0" w:space="0" w:color="auto"/>
      </w:divBdr>
      <w:divsChild>
        <w:div w:id="1048382316">
          <w:marLeft w:val="0"/>
          <w:marRight w:val="0"/>
          <w:marTop w:val="0"/>
          <w:marBottom w:val="0"/>
          <w:divBdr>
            <w:top w:val="none" w:sz="0" w:space="0" w:color="auto"/>
            <w:left w:val="none" w:sz="0" w:space="0" w:color="auto"/>
            <w:bottom w:val="none" w:sz="0" w:space="0" w:color="auto"/>
            <w:right w:val="none" w:sz="0" w:space="0" w:color="auto"/>
          </w:divBdr>
        </w:div>
        <w:div w:id="1088968427">
          <w:marLeft w:val="0"/>
          <w:marRight w:val="0"/>
          <w:marTop w:val="0"/>
          <w:marBottom w:val="0"/>
          <w:divBdr>
            <w:top w:val="none" w:sz="0" w:space="0" w:color="auto"/>
            <w:left w:val="none" w:sz="0" w:space="0" w:color="auto"/>
            <w:bottom w:val="none" w:sz="0" w:space="0" w:color="auto"/>
            <w:right w:val="none" w:sz="0" w:space="0" w:color="auto"/>
          </w:divBdr>
        </w:div>
      </w:divsChild>
    </w:div>
    <w:div w:id="488210265">
      <w:bodyDiv w:val="1"/>
      <w:marLeft w:val="0"/>
      <w:marRight w:val="0"/>
      <w:marTop w:val="0"/>
      <w:marBottom w:val="0"/>
      <w:divBdr>
        <w:top w:val="none" w:sz="0" w:space="0" w:color="auto"/>
        <w:left w:val="none" w:sz="0" w:space="0" w:color="auto"/>
        <w:bottom w:val="none" w:sz="0" w:space="0" w:color="auto"/>
        <w:right w:val="none" w:sz="0" w:space="0" w:color="auto"/>
      </w:divBdr>
      <w:divsChild>
        <w:div w:id="277299309">
          <w:marLeft w:val="0"/>
          <w:marRight w:val="0"/>
          <w:marTop w:val="0"/>
          <w:marBottom w:val="0"/>
          <w:divBdr>
            <w:top w:val="none" w:sz="0" w:space="0" w:color="auto"/>
            <w:left w:val="none" w:sz="0" w:space="0" w:color="auto"/>
            <w:bottom w:val="none" w:sz="0" w:space="0" w:color="auto"/>
            <w:right w:val="none" w:sz="0" w:space="0" w:color="auto"/>
          </w:divBdr>
        </w:div>
        <w:div w:id="616762583">
          <w:marLeft w:val="0"/>
          <w:marRight w:val="0"/>
          <w:marTop w:val="0"/>
          <w:marBottom w:val="0"/>
          <w:divBdr>
            <w:top w:val="none" w:sz="0" w:space="0" w:color="auto"/>
            <w:left w:val="none" w:sz="0" w:space="0" w:color="auto"/>
            <w:bottom w:val="none" w:sz="0" w:space="0" w:color="auto"/>
            <w:right w:val="none" w:sz="0" w:space="0" w:color="auto"/>
          </w:divBdr>
        </w:div>
      </w:divsChild>
    </w:div>
    <w:div w:id="1238634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24658;&#36920;&#26448;&#26009;\HSE&#31649;&#29702;&#25991;&#20214;\1&#32508;&#21512;&#31649;&#29702;\2HSE&#20250;&#35758;\&#37096;&#38376;&#20250;&#35758;&#24635;&#32467;\HSE&#26376;&#24230;&#24037;&#20316;&#27719;&#25253;\2021&#24180;&#26376;&#24230;&#24037;&#20316;&#27719;&#25253;\HSE&#26376;&#24230;&#24037;&#20316;&#27719;&#25253;-&#28860;&#27833;&#20108;&#37096;202107&#2637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5019-AB36-40C1-8E3D-714DA2FB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HSE月度工作汇报-炼油二部202107月</Template>
  <TotalTime>1332</TotalTime>
  <Pages>8</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frankmao2000@hotmail.com</cp:lastModifiedBy>
  <cp:revision>115</cp:revision>
  <cp:lastPrinted>2020-04-02T03:13:00Z</cp:lastPrinted>
  <dcterms:created xsi:type="dcterms:W3CDTF">2021-07-27T03:43:00Z</dcterms:created>
  <dcterms:modified xsi:type="dcterms:W3CDTF">2021-10-01T08:10:00Z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5863CBCF808A4FEEA170D7C0ED49010E</vt:lpwstr>
  </property>
</Properties>
</file>