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47"/>
      </w:tblGrid>
      <w:tr w:rsidR="006C1E99" w14:paraId="0B00CF36" w14:textId="77777777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F98F77" w14:textId="3928EEA9" w:rsidR="006C1E99" w:rsidRDefault="00AB2D59" w:rsidP="00F522D7">
            <w:pPr>
              <w:pStyle w:val="a9"/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F522D7">
              <w:object w:dxaOrig="1992" w:dyaOrig="2141" w14:anchorId="75470B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6pt;height:84.15pt" o:ole="">
                  <v:imagedata r:id="rId8" o:title=""/>
                </v:shape>
                <o:OLEObject Type="Embed" ProgID="StaticMetafile" ShapeID="_x0000_i1025" DrawAspect="Content" ObjectID="_1729690294" r:id="rId9"/>
              </w:object>
            </w: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1AAC2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Hengyi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Industries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Sdn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24"/>
              </w:rPr>
              <w:t>Bhd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b/>
                <w:sz w:val="24"/>
              </w:rPr>
              <w:t>恒逸实业</w:t>
            </w:r>
            <w:proofErr w:type="gramEnd"/>
            <w:r>
              <w:rPr>
                <w:rFonts w:ascii="宋体" w:eastAsia="宋体" w:hAnsi="宋体" w:cs="宋体"/>
                <w:b/>
                <w:sz w:val="24"/>
              </w:rPr>
              <w:t>（文莱）有限公司</w:t>
            </w:r>
          </w:p>
        </w:tc>
      </w:tr>
      <w:tr w:rsidR="006C1E99" w14:paraId="510F2938" w14:textId="77777777" w:rsidTr="00F522D7">
        <w:trPr>
          <w:trHeight w:val="706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1A1279" w14:textId="77777777" w:rsidR="006C1E99" w:rsidRDefault="006C1E9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438D37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128D47FB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6C1E99" w14:paraId="66D3FA87" w14:textId="77777777" w:rsidTr="00F522D7">
        <w:trPr>
          <w:trHeight w:val="901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D3CA8" w14:textId="77777777" w:rsidR="006C1E99" w:rsidRDefault="006C1E9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CE7C7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4829A" w14:textId="1DDE0454" w:rsidR="006C1E99" w:rsidRPr="00402B7F" w:rsidRDefault="00AB2D59" w:rsidP="009526C3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HYBN-T6-11-0008-0</w:t>
            </w:r>
            <w:r w:rsidR="00310DC9">
              <w:rPr>
                <w:rFonts w:ascii="Arial" w:eastAsia="Arial" w:hAnsi="Arial" w:cs="Arial"/>
              </w:rPr>
              <w:t>4</w:t>
            </w:r>
            <w:r w:rsidR="00817944">
              <w:rPr>
                <w:rFonts w:ascii="Arial" w:eastAsia="Arial" w:hAnsi="Arial" w:cs="Arial"/>
              </w:rPr>
              <w:t>2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2022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32876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 4</w:t>
            </w:r>
          </w:p>
        </w:tc>
      </w:tr>
      <w:tr w:rsidR="006C1E99" w14:paraId="5E6B8D01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EE7B4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214BDC5A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13B30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8A01E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54036628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E4D62" w14:textId="477A4BF2" w:rsidR="006C1E99" w:rsidRDefault="007101D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</w:rPr>
              <w:t>un</w:t>
            </w:r>
            <w:r>
              <w:rPr>
                <w:rFonts w:ascii="Arial" w:hAnsi="Arial" w:cs="Arial"/>
              </w:rPr>
              <w:t xml:space="preserve"> Jian Huai</w:t>
            </w:r>
            <w:r w:rsidR="00A26EB1">
              <w:rPr>
                <w:rFonts w:ascii="Arial" w:hAnsi="Arial" w:cs="Arial"/>
              </w:rPr>
              <w:br/>
            </w:r>
            <w:r>
              <w:rPr>
                <w:rFonts w:ascii="Arial" w:hAnsi="Arial" w:cs="Arial" w:hint="eastAsia"/>
              </w:rPr>
              <w:t>孙建怀</w:t>
            </w:r>
          </w:p>
        </w:tc>
      </w:tr>
      <w:tr w:rsidR="006C1E99" w14:paraId="74CF8D6C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D487C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2B72F" w14:textId="3CF4E9C9" w:rsidR="006C1E99" w:rsidRDefault="00AB2D59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 w:hint="eastAsia"/>
              </w:rPr>
              <w:t>4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 w:hint="eastAsia"/>
              </w:rPr>
              <w:t>0</w:t>
            </w:r>
            <w:r>
              <w:rPr>
                <w:rFonts w:ascii="Arial" w:eastAsia="Arial" w:hAnsi="Arial" w:cs="Arial"/>
              </w:rPr>
              <w:t>0,</w:t>
            </w:r>
            <w:r w:rsidR="005F0BAF">
              <w:rPr>
                <w:rFonts w:ascii="Arial" w:eastAsia="Arial" w:hAnsi="Arial" w:cs="Arial"/>
              </w:rPr>
              <w:t>11</w:t>
            </w:r>
            <w:r w:rsidR="007101DD">
              <w:rPr>
                <w:rFonts w:asciiTheme="minorEastAsia" w:hAnsiTheme="minorEastAsia" w:cs="Arial" w:hint="eastAsia"/>
              </w:rPr>
              <w:t>th</w:t>
            </w:r>
            <w:r w:rsidR="00C162AA">
              <w:rPr>
                <w:rFonts w:ascii="Arial" w:eastAsia="Arial" w:hAnsi="Arial" w:cs="Arial"/>
              </w:rPr>
              <w:t xml:space="preserve"> </w:t>
            </w:r>
            <w:r w:rsidR="00421292">
              <w:rPr>
                <w:rFonts w:asciiTheme="minorEastAsia" w:hAnsiTheme="minorEastAsia" w:cs="Arial" w:hint="eastAsia"/>
                <w:b/>
                <w:bCs/>
              </w:rPr>
              <w:t>Nov</w:t>
            </w:r>
            <w:r w:rsidR="00C162AA">
              <w:rPr>
                <w:rFonts w:ascii="Arial" w:eastAsia="Arial" w:hAnsi="Arial" w:cs="Arial"/>
              </w:rPr>
              <w:t>.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A3C66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CBE2FB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6C1E99" w14:paraId="534790D1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16B0F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6F24FDFB" w14:textId="0583449B" w:rsidR="006C1E99" w:rsidRDefault="007101DD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  <w:r w:rsidR="00AB2D59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    </w:t>
            </w:r>
          </w:p>
          <w:p w14:paraId="793076B9" w14:textId="13DDB892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C162AA">
              <w:rPr>
                <w:rFonts w:ascii="Arial" w:hAnsi="Arial" w:cs="Arial"/>
                <w:szCs w:val="21"/>
              </w:rPr>
              <w:t>1</w:t>
            </w:r>
            <w:r w:rsidR="00421292"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5F0BAF">
              <w:rPr>
                <w:rFonts w:ascii="Arial" w:hAnsi="Arial" w:cs="Arial"/>
                <w:szCs w:val="21"/>
              </w:rPr>
              <w:t>11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6C1E99" w14:paraId="687310D9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88578A" w14:textId="77777777" w:rsidR="007101DD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2FF86CCF" w14:textId="22CE5B59" w:rsidR="006C1E99" w:rsidRPr="007101DD" w:rsidRDefault="007101DD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 w:rsidRPr="004E4B49">
              <w:rPr>
                <w:rFonts w:ascii="宋体" w:eastAsia="宋体" w:hAnsi="宋体" w:cs="宋体" w:hint="eastAsia"/>
              </w:rPr>
              <w:t>孙建怀</w:t>
            </w:r>
            <w:r>
              <w:rPr>
                <w:rFonts w:ascii="Arial" w:hAnsi="Arial" w:cs="Arial" w:hint="eastAsia"/>
              </w:rPr>
              <w:t>、</w:t>
            </w:r>
            <w:r w:rsidR="00AB2D59">
              <w:rPr>
                <w:rFonts w:ascii="宋体" w:eastAsia="宋体" w:hAnsi="宋体" w:cs="宋体" w:hint="eastAsia"/>
              </w:rPr>
              <w:t>杨帆、</w:t>
            </w:r>
            <w:r w:rsidR="00A26EB1">
              <w:rPr>
                <w:rFonts w:ascii="宋体" w:eastAsia="宋体" w:hAnsi="宋体" w:cs="宋体" w:hint="eastAsia"/>
              </w:rPr>
              <w:t>苗健、</w:t>
            </w:r>
            <w:r>
              <w:rPr>
                <w:rFonts w:ascii="宋体" w:eastAsia="宋体" w:hAnsi="宋体" w:cs="宋体" w:hint="eastAsia"/>
              </w:rPr>
              <w:t>孙伟锋、</w:t>
            </w:r>
            <w:r w:rsidR="00AB2D59">
              <w:rPr>
                <w:rFonts w:ascii="宋体" w:eastAsia="宋体" w:hAnsi="宋体" w:cs="宋体" w:hint="eastAsia"/>
              </w:rPr>
              <w:t>王</w:t>
            </w:r>
            <w:r w:rsidR="004E4B49">
              <w:rPr>
                <w:rFonts w:ascii="宋体" w:eastAsia="宋体" w:hAnsi="宋体" w:cs="宋体" w:hint="eastAsia"/>
              </w:rPr>
              <w:t>放</w:t>
            </w:r>
            <w:r w:rsidR="00AB2D59">
              <w:rPr>
                <w:rFonts w:ascii="宋体" w:eastAsia="宋体" w:hAnsi="宋体" w:cs="宋体" w:hint="eastAsia"/>
              </w:rPr>
              <w:t>、</w:t>
            </w:r>
            <w:r w:rsidR="00B904E0">
              <w:rPr>
                <w:rFonts w:ascii="宋体" w:eastAsia="宋体" w:hAnsi="宋体" w:cs="宋体" w:hint="eastAsia"/>
              </w:rPr>
              <w:t>蒋翔明、</w:t>
            </w:r>
            <w:r w:rsidR="00AB2D59">
              <w:rPr>
                <w:rFonts w:ascii="宋体" w:eastAsia="宋体" w:hAnsi="宋体" w:cs="宋体" w:hint="eastAsia"/>
              </w:rPr>
              <w:t>高俊杰、</w:t>
            </w:r>
            <w:r>
              <w:rPr>
                <w:rFonts w:ascii="宋体" w:eastAsia="宋体" w:hAnsi="宋体" w:cs="宋体" w:hint="eastAsia"/>
              </w:rPr>
              <w:t>赵蔚、</w:t>
            </w:r>
            <w:r w:rsidR="0065628C">
              <w:rPr>
                <w:rFonts w:ascii="宋体" w:eastAsia="宋体" w:hAnsi="宋体" w:cs="宋体" w:hint="eastAsia"/>
              </w:rPr>
              <w:t>英华、</w:t>
            </w:r>
            <w:r w:rsidR="00B904E0">
              <w:rPr>
                <w:rFonts w:ascii="宋体" w:eastAsia="宋体" w:hAnsi="宋体" w:cs="宋体" w:hint="eastAsia"/>
              </w:rPr>
              <w:t>毛奕清、江志宁、</w:t>
            </w:r>
            <w:r w:rsidR="00AB2D59">
              <w:rPr>
                <w:rFonts w:ascii="宋体" w:eastAsia="宋体" w:hAnsi="宋体" w:cs="宋体" w:hint="eastAsia"/>
              </w:rPr>
              <w:t>罗欣、赵利霞</w:t>
            </w:r>
          </w:p>
        </w:tc>
      </w:tr>
      <w:tr w:rsidR="006C1E99" w14:paraId="768085B0" w14:textId="77777777" w:rsidTr="00FC5A47">
        <w:tblPrEx>
          <w:tblCellMar>
            <w:left w:w="108" w:type="dxa"/>
            <w:right w:w="108" w:type="dxa"/>
          </w:tblCellMar>
        </w:tblPrEx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31E5" w14:textId="77777777" w:rsidR="006C1E99" w:rsidRDefault="00AB2D59" w:rsidP="00FC5A47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06FBFDAF" w14:textId="4FF62FB7" w:rsidR="006C1E99" w:rsidRDefault="00AB2D59" w:rsidP="00141CA7">
            <w:pPr>
              <w:tabs>
                <w:tab w:val="center" w:pos="4153"/>
                <w:tab w:val="right" w:pos="8306"/>
              </w:tabs>
              <w:spacing w:line="32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 w:rsidR="007101DD">
              <w:rPr>
                <w:rFonts w:ascii="宋体" w:eastAsia="宋体" w:hAnsi="宋体" w:cs="宋体" w:hint="eastAsia"/>
              </w:rPr>
              <w:t>孙建怀</w:t>
            </w:r>
            <w:r w:rsidR="00A26EB1">
              <w:rPr>
                <w:rFonts w:ascii="宋体" w:eastAsia="宋体" w:hAnsi="宋体" w:cs="宋体" w:hint="eastAsia"/>
              </w:rPr>
              <w:t>部长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63BD1D9E" w14:textId="77777777" w:rsidR="000A0859" w:rsidRPr="00A91686" w:rsidRDefault="000A0859" w:rsidP="00FC5A47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</w:p>
          <w:p w14:paraId="212B64ED" w14:textId="51582AF2" w:rsidR="00B904E0" w:rsidRPr="00EA200F" w:rsidRDefault="00EE0108" w:rsidP="00B904E0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</w:t>
            </w:r>
            <w:r w:rsidRPr="00EE0108">
              <w:rPr>
                <w:rFonts w:ascii="宋体" w:eastAsia="宋体" w:hAnsi="宋体" w:cs="宋体" w:hint="eastAsia"/>
                <w:bCs/>
                <w:szCs w:val="21"/>
              </w:rPr>
              <w:t>下周加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氢</w:t>
            </w:r>
            <w:r w:rsidRPr="00EE0108">
              <w:rPr>
                <w:rFonts w:ascii="宋体" w:eastAsia="宋体" w:hAnsi="宋体" w:cs="宋体" w:hint="eastAsia"/>
                <w:bCs/>
                <w:szCs w:val="21"/>
              </w:rPr>
              <w:t>裂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化装置</w:t>
            </w:r>
            <w:r w:rsidRPr="00EE0108">
              <w:rPr>
                <w:rFonts w:ascii="宋体" w:eastAsia="宋体" w:hAnsi="宋体" w:cs="宋体" w:hint="eastAsia"/>
                <w:bCs/>
                <w:szCs w:val="21"/>
              </w:rPr>
              <w:t>D</w:t>
            </w:r>
            <w:r w:rsidRPr="00EE0108">
              <w:rPr>
                <w:rFonts w:ascii="宋体" w:eastAsia="宋体" w:hAnsi="宋体" w:cs="宋体"/>
                <w:bCs/>
                <w:szCs w:val="21"/>
              </w:rPr>
              <w:t>312</w:t>
            </w:r>
            <w:r w:rsidRPr="00EE0108">
              <w:rPr>
                <w:rFonts w:ascii="宋体" w:eastAsia="宋体" w:hAnsi="宋体" w:cs="宋体" w:hint="eastAsia"/>
                <w:bCs/>
                <w:szCs w:val="21"/>
              </w:rPr>
              <w:t>密排污</w:t>
            </w:r>
            <w:proofErr w:type="gramStart"/>
            <w:r w:rsidRPr="00EE0108">
              <w:rPr>
                <w:rFonts w:ascii="宋体" w:eastAsia="宋体" w:hAnsi="宋体" w:cs="宋体" w:hint="eastAsia"/>
                <w:bCs/>
                <w:szCs w:val="21"/>
              </w:rPr>
              <w:t>油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改造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动火作业</w:t>
            </w:r>
            <w:r w:rsidRPr="00EE0108">
              <w:rPr>
                <w:rFonts w:ascii="宋体" w:eastAsia="宋体" w:hAnsi="宋体" w:cs="宋体" w:hint="eastAsia"/>
                <w:bCs/>
                <w:szCs w:val="21"/>
              </w:rPr>
              <w:t>，要求编制H</w:t>
            </w:r>
            <w:r w:rsidRPr="00EE0108">
              <w:rPr>
                <w:rFonts w:ascii="宋体" w:eastAsia="宋体" w:hAnsi="宋体" w:cs="宋体"/>
                <w:bCs/>
                <w:szCs w:val="21"/>
              </w:rPr>
              <w:t>SE</w:t>
            </w:r>
            <w:r w:rsidRPr="00EE0108">
              <w:rPr>
                <w:rFonts w:ascii="宋体" w:eastAsia="宋体" w:hAnsi="宋体" w:cs="宋体" w:hint="eastAsia"/>
                <w:bCs/>
                <w:szCs w:val="21"/>
              </w:rPr>
              <w:t>管控方案，做好风险辨识及隔离</w:t>
            </w:r>
            <w:r w:rsidR="00D16F57">
              <w:rPr>
                <w:rFonts w:ascii="宋体" w:eastAsia="宋体" w:hAnsi="宋体" w:cs="宋体" w:hint="eastAsia"/>
                <w:bCs/>
                <w:szCs w:val="21"/>
              </w:rPr>
              <w:t>工作</w:t>
            </w:r>
            <w:r w:rsidRPr="00EE0108">
              <w:rPr>
                <w:rFonts w:ascii="宋体" w:eastAsia="宋体" w:hAnsi="宋体" w:cs="宋体" w:hint="eastAsia"/>
                <w:bCs/>
                <w:szCs w:val="21"/>
              </w:rPr>
              <w:t>，动火前</w:t>
            </w:r>
            <w:r w:rsidR="00D16F57">
              <w:rPr>
                <w:rFonts w:ascii="宋体" w:eastAsia="宋体" w:hAnsi="宋体" w:cs="宋体" w:hint="eastAsia"/>
                <w:bCs/>
                <w:szCs w:val="21"/>
              </w:rPr>
              <w:t>要做好</w:t>
            </w:r>
            <w:r w:rsidRPr="00EE0108">
              <w:rPr>
                <w:rFonts w:ascii="宋体" w:eastAsia="宋体" w:hAnsi="宋体" w:cs="宋体" w:hint="eastAsia"/>
                <w:bCs/>
                <w:szCs w:val="21"/>
              </w:rPr>
              <w:t>现场工艺交底，确保现场动火施工安全</w:t>
            </w:r>
            <w:r w:rsidR="00282F7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282F7D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282F7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:工艺专业</w:t>
            </w:r>
            <w:r w:rsidR="00EA200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、H</w:t>
            </w:r>
            <w:r w:rsidR="00EA200F">
              <w:rPr>
                <w:rFonts w:ascii="宋体" w:eastAsia="宋体" w:hAnsi="宋体" w:cs="宋体"/>
                <w:b/>
                <w:color w:val="7030A0"/>
                <w:szCs w:val="21"/>
              </w:rPr>
              <w:t>SE</w:t>
            </w:r>
            <w:r w:rsidR="00EA200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7A5C9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、设备专业</w:t>
            </w:r>
            <w:r w:rsidR="00282F7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</w:p>
          <w:p w14:paraId="6DF5547D" w14:textId="4173AE53" w:rsidR="0063017E" w:rsidRPr="00A91D43" w:rsidRDefault="0063017E" w:rsidP="00A91D43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近期加氢裂化装置负荷稍有降低，未转化油改至灵活焦化装置，目的在于降低重污油量，为提供检修做好前提保障，</w:t>
            </w:r>
            <w:r w:rsidR="00A91D4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同时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注意原料油性质变化，</w:t>
            </w:r>
            <w:r w:rsidR="00A91D4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在保证产品合格的情况下，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平衡好重石与</w:t>
            </w:r>
            <w:r w:rsidR="00A91D4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液化气收率，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持续关注装置运行情况，确保装置平稳安全运行</w:t>
            </w:r>
            <w:r w:rsidRPr="00B904E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Pr="00B904E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（落实人:工艺专业）落实情况：</w:t>
            </w:r>
          </w:p>
          <w:p w14:paraId="728F2FD2" w14:textId="76FACE25" w:rsidR="000B6082" w:rsidRDefault="00A91D43" w:rsidP="000B6082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关于煤柴油加氢装置的</w:t>
            </w:r>
            <w:r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运行状况</w:t>
            </w:r>
            <w:r w:rsidR="00BE22DE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，要求工艺专业根据</w:t>
            </w:r>
            <w:r w:rsidR="000B6082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反应器</w:t>
            </w:r>
            <w:r w:rsidR="00BE22DE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催化剂</w:t>
            </w:r>
            <w:r w:rsidR="000B6082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在</w:t>
            </w:r>
            <w:r w:rsidR="00BE22DE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最后使用寿命</w:t>
            </w:r>
            <w:r w:rsidR="000B6082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期间进行</w:t>
            </w:r>
            <w:r w:rsidR="00BE22DE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适量提</w:t>
            </w:r>
            <w:r w:rsidR="000B6082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降</w:t>
            </w:r>
            <w:r w:rsidR="00BE22DE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温，</w:t>
            </w:r>
            <w:r w:rsidR="000B6082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尽最大可能的多产柴油，同时也要保证装置的平稳运行。</w:t>
            </w:r>
            <w:r w:rsidR="000B6082" w:rsidRPr="00B904E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（落实人:工艺专业）落实情况：</w:t>
            </w:r>
          </w:p>
          <w:p w14:paraId="46E055E5" w14:textId="77777777" w:rsidR="000B6082" w:rsidRDefault="007A5C95" w:rsidP="000B6082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szCs w:val="21"/>
                <w:lang w:val="en-GB"/>
              </w:rPr>
            </w:pPr>
            <w:r w:rsidRPr="000B608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近期公司新冠感染人数</w:t>
            </w:r>
            <w:r w:rsidRPr="000B608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增加较多</w:t>
            </w:r>
            <w:r w:rsidRPr="000B608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，提醒大家尽量</w:t>
            </w:r>
            <w:r w:rsidRPr="000B608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减少</w:t>
            </w:r>
            <w:r w:rsidRPr="000B608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去人员密集场所</w:t>
            </w:r>
            <w:r w:rsidRPr="000B608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的频次</w:t>
            </w:r>
            <w:r w:rsidRPr="000B608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，尽量减少与其他人的接触</w:t>
            </w:r>
            <w:r w:rsidR="001B2F9C" w:rsidRPr="000B608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，及时做好消毒、带好口罩</w:t>
            </w:r>
            <w:r w:rsidR="0063017E" w:rsidRPr="000B608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、面罩</w:t>
            </w:r>
            <w:r w:rsidR="001B2F9C" w:rsidRPr="000B608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等防疫工作</w:t>
            </w:r>
            <w:r w:rsidR="005A5EBE" w:rsidRPr="000B608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860D9F" w:rsidRPr="000B608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（落实人:</w:t>
            </w:r>
            <w:r w:rsidRPr="000B608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所有人</w:t>
            </w:r>
            <w:r w:rsidR="00860D9F" w:rsidRPr="000B608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</w:p>
          <w:p w14:paraId="393BA333" w14:textId="23FD48D8" w:rsidR="00C97B36" w:rsidRPr="000B6082" w:rsidRDefault="00C97B36" w:rsidP="000B6082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szCs w:val="21"/>
                <w:lang w:val="en-GB"/>
              </w:rPr>
            </w:pPr>
            <w:r w:rsidRPr="000B6082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关于考勤管理的要求，</w:t>
            </w:r>
            <w:r w:rsidR="001B2F9C" w:rsidRPr="000B6082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强调</w:t>
            </w:r>
            <w:r w:rsidRPr="000B6082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在国内休假人员超过四周以及合并休假超过7周的人员，均按事假或病假处理，病假需提供三甲级医院的住院</w:t>
            </w:r>
            <w:r w:rsidR="001B2F9C" w:rsidRPr="000B6082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或</w:t>
            </w:r>
            <w:r w:rsidRPr="000B6082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非住院证明，要求</w:t>
            </w:r>
            <w:r w:rsidR="001B2F9C" w:rsidRPr="000B6082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所有人严格执行，</w:t>
            </w:r>
            <w:r w:rsidRPr="000B6082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考勤员</w:t>
            </w:r>
            <w:r w:rsidR="001B2F9C" w:rsidRPr="000B6082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需</w:t>
            </w:r>
            <w:r w:rsidRPr="000B6082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宣贯到位。</w:t>
            </w:r>
            <w:r w:rsidRPr="000B608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（落实人:</w:t>
            </w:r>
            <w:r w:rsidRPr="000B608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综合统计</w:t>
            </w:r>
            <w:r w:rsidRPr="000B608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</w:p>
          <w:p w14:paraId="5EFE2F79" w14:textId="77777777" w:rsidR="00BE22DE" w:rsidRDefault="00BE22DE" w:rsidP="00BE22DE">
            <w:pPr>
              <w:pStyle w:val="ab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</w:p>
          <w:p w14:paraId="1C70DF21" w14:textId="4D88CBEE" w:rsidR="00BE22DE" w:rsidRPr="00BE22DE" w:rsidRDefault="00BE22DE" w:rsidP="00BE22DE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szCs w:val="21"/>
                <w:lang w:val="en-GB"/>
              </w:rPr>
            </w:pPr>
            <w:r w:rsidRPr="00BE22DE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关于</w:t>
            </w:r>
            <w:r w:rsidR="000B6082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公司开展“</w:t>
            </w:r>
            <w:r w:rsidRPr="00BE22DE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降本、增效、减费</w:t>
            </w:r>
            <w:r w:rsidR="000B6082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”</w:t>
            </w:r>
            <w:r w:rsidRPr="00BE22DE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的相关工作，要</w:t>
            </w:r>
            <w:r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求所有人认清公司当下所面临的局势，</w:t>
            </w:r>
            <w:r w:rsidR="000B6082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降本增效关乎到每一位员工的效益</w:t>
            </w:r>
            <w:r w:rsidR="000B6082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，需</w:t>
            </w:r>
            <w:r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将</w:t>
            </w:r>
            <w:r w:rsidR="000B6082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降本</w:t>
            </w:r>
            <w:r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概念入脑入心，体现在工作的方方面面</w:t>
            </w:r>
            <w:r w:rsidR="000B6082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。</w:t>
            </w:r>
            <w:r w:rsidR="000B6082" w:rsidRPr="000B608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（落实人:</w:t>
            </w:r>
            <w:r w:rsidR="000B608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所有人）</w:t>
            </w:r>
            <w:r w:rsidR="000B6082" w:rsidRPr="000B608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</w:p>
          <w:p w14:paraId="73589B33" w14:textId="77777777" w:rsidR="0063017E" w:rsidRDefault="0063017E" w:rsidP="0063017E">
            <w:pPr>
              <w:pStyle w:val="ab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</w:p>
          <w:p w14:paraId="64ADA6A5" w14:textId="4FBCEC5E" w:rsidR="006C1E99" w:rsidRPr="00F211B0" w:rsidRDefault="00AB2D59" w:rsidP="003B4453">
            <w:pPr>
              <w:pStyle w:val="21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F211B0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</w:p>
          <w:p w14:paraId="74DEFEDA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持续推进内外操轮岗、新员工及文莱员工培训，按时验收学习效果，及时在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微信群公开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发布考试验收成绩并落实好相关绩效考核。 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29E3D527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疫情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期间，减少不必要的外出及人员接触，日常生活物资采购尽量通过公司食堂代购及</w:t>
            </w:r>
            <w:proofErr w:type="spellStart"/>
            <w:r>
              <w:rPr>
                <w:rFonts w:ascii="宋体" w:eastAsia="宋体" w:hAnsi="宋体" w:cs="宋体"/>
                <w:bCs/>
                <w:szCs w:val="21"/>
              </w:rPr>
              <w:t>wecare</w:t>
            </w:r>
            <w:proofErr w:type="spellEnd"/>
            <w:r>
              <w:rPr>
                <w:rFonts w:ascii="宋体" w:eastAsia="宋体" w:hAnsi="宋体" w:cs="宋体"/>
                <w:bCs/>
                <w:szCs w:val="21"/>
              </w:rPr>
              <w:t xml:space="preserve"> online网上平台集中采购、配送，各网格化管理人员要每天到包干宿舍检查确认人员外出情况，每</w:t>
            </w:r>
            <w:proofErr w:type="gramStart"/>
            <w:r>
              <w:rPr>
                <w:rFonts w:ascii="宋体" w:eastAsia="宋体" w:hAnsi="宋体" w:cs="宋体"/>
                <w:bCs/>
                <w:szCs w:val="21"/>
              </w:rPr>
              <w:t>周部门</w:t>
            </w:r>
            <w:proofErr w:type="gramEnd"/>
            <w:r>
              <w:rPr>
                <w:rFonts w:ascii="宋体" w:eastAsia="宋体" w:hAnsi="宋体" w:cs="宋体"/>
                <w:bCs/>
                <w:szCs w:val="21"/>
              </w:rPr>
              <w:t>领导将检查落实情况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>
              <w:rPr>
                <w:rFonts w:ascii="宋体" w:eastAsia="宋体" w:hAnsi="宋体" w:cs="宋体"/>
                <w:bCs/>
                <w:szCs w:val="21"/>
              </w:rPr>
              <w:tab/>
            </w:r>
            <w:r>
              <w:rPr>
                <w:rFonts w:ascii="宋体" w:eastAsia="宋体" w:hAnsi="宋体" w:cs="宋体"/>
                <w:bCs/>
                <w:szCs w:val="21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（落实人：所有人）</w:t>
            </w:r>
          </w:p>
          <w:p w14:paraId="2474F8A2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   </w:t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367332EC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7C7559ED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重视日、周、月检工作，日常加强工艺指标、</w:t>
            </w:r>
            <w:proofErr w:type="gramStart"/>
            <w:r>
              <w:rPr>
                <w:rFonts w:ascii="宋体" w:eastAsia="宋体" w:hAnsi="宋体" w:cs="宋体" w:hint="eastAsia"/>
              </w:rPr>
              <w:t>联锁</w:t>
            </w:r>
            <w:proofErr w:type="gramEnd"/>
            <w:r>
              <w:rPr>
                <w:rFonts w:ascii="宋体" w:eastAsia="宋体" w:hAnsi="宋体" w:cs="宋体" w:hint="eastAsia"/>
              </w:rPr>
              <w:t>逻辑、</w:t>
            </w:r>
            <w:proofErr w:type="gramStart"/>
            <w:r>
              <w:rPr>
                <w:rFonts w:ascii="宋体" w:eastAsia="宋体" w:hAnsi="宋体" w:cs="宋体" w:hint="eastAsia"/>
              </w:rPr>
              <w:t>联锁</w:t>
            </w:r>
            <w:proofErr w:type="gramEnd"/>
            <w:r>
              <w:rPr>
                <w:rFonts w:ascii="宋体" w:eastAsia="宋体" w:hAnsi="宋体" w:cs="宋体" w:hint="eastAsia"/>
              </w:rPr>
              <w:t>值、应急预案等的抽查，在日常工作中督促、检查并提高班组的调整操作、应急判断及处置能力，各专业要通过日、周、月检来加强专业管理。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D07E344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72A67F71" w14:textId="0E966F53" w:rsidR="006C1E99" w:rsidRDefault="00AB2D59" w:rsidP="004564D9">
            <w:pPr>
              <w:pStyle w:val="1"/>
              <w:spacing w:line="276" w:lineRule="auto"/>
              <w:ind w:left="420" w:firstLineChars="2700" w:firstLine="5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>
              <w:rPr>
                <w:rFonts w:ascii="宋体" w:eastAsia="宋体" w:hAnsi="宋体" w:cs="宋体"/>
              </w:rPr>
              <w:t>）</w:t>
            </w:r>
          </w:p>
          <w:p w14:paraId="787406C9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6354D3A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5E05575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落实汇报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专业安排工作的进展情况，生产、设备出现异常是否及时汇报，未按要求落实的班组要严肃考核。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A3B237F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>
              <w:rPr>
                <w:rFonts w:ascii="宋体" w:eastAsia="宋体" w:hAnsi="宋体" w:cs="宋体" w:hint="eastAsia"/>
              </w:rPr>
              <w:t>方案</w:t>
            </w:r>
            <w:r>
              <w:rPr>
                <w:rFonts w:ascii="宋体" w:eastAsia="宋体" w:hAnsi="宋体" w:cs="宋体"/>
              </w:rPr>
              <w:t>，完善应急预案，实现管理闭环和提升</w:t>
            </w:r>
            <w:r>
              <w:rPr>
                <w:rFonts w:ascii="宋体" w:eastAsia="宋体" w:hAnsi="宋体" w:cs="宋体" w:hint="eastAsia"/>
              </w:rPr>
              <w:t xml:space="preserve">。 </w:t>
            </w:r>
            <w:r>
              <w:rPr>
                <w:rFonts w:ascii="宋体" w:eastAsia="宋体" w:hAnsi="宋体" w:cs="宋体"/>
              </w:rPr>
              <w:t xml:space="preserve">  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29CDAF9B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2D6996F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要求每月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开技术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例会时，进行日、周月检问题的月度总结汇报，根据检查到的问题，不断修改完善《炼油二部绩效考核细则》，从制度层面加强专业管理。</w:t>
            </w:r>
          </w:p>
          <w:p w14:paraId="0DC92626" w14:textId="3C398C5C" w:rsidR="006C1E99" w:rsidRDefault="00AB2D59" w:rsidP="00500F3C">
            <w:pPr>
              <w:pStyle w:val="1"/>
              <w:spacing w:line="276" w:lineRule="auto"/>
              <w:ind w:left="420" w:firstLineChars="2800" w:firstLine="588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78C925B7" w14:textId="06CA6AA9" w:rsidR="006C1E99" w:rsidRDefault="00AB2D59" w:rsidP="00FC5A47">
            <w:pPr>
              <w:pStyle w:val="1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</w:t>
            </w:r>
            <w:proofErr w:type="gramStart"/>
            <w:r>
              <w:rPr>
                <w:rFonts w:ascii="宋体" w:eastAsia="宋体" w:hAnsi="宋体" w:cs="宋体"/>
                <w:color w:val="000000" w:themeColor="text1"/>
              </w:rPr>
              <w:t>班组织开班务会</w:t>
            </w:r>
            <w:proofErr w:type="gramEnd"/>
            <w:r>
              <w:rPr>
                <w:rFonts w:ascii="宋体" w:eastAsia="宋体" w:hAnsi="宋体" w:cs="宋体"/>
                <w:color w:val="000000" w:themeColor="text1"/>
              </w:rPr>
              <w:t>，进行月度总结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7B8DA3C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69991A45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191A72D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3BC74895" w14:textId="1E6A8294" w:rsidR="006C1E99" w:rsidRDefault="00AB2D59" w:rsidP="00500F3C">
            <w:pPr>
              <w:pStyle w:val="1"/>
              <w:spacing w:line="276" w:lineRule="auto"/>
              <w:ind w:left="360" w:firstLineChars="2800" w:firstLine="588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color w:val="7030A0"/>
              </w:rPr>
              <w:t>）</w:t>
            </w:r>
          </w:p>
          <w:p w14:paraId="673850CC" w14:textId="77202F8B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t>所有管理人员只要离开文莱，必须提前向部门领导请假，同时手机要24小时开机保持</w:t>
            </w:r>
            <w:r>
              <w:rPr>
                <w:rFonts w:ascii="宋体" w:eastAsia="宋体" w:hAnsi="宋体" w:cs="宋体"/>
              </w:rPr>
              <w:lastRenderedPageBreak/>
              <w:t>联系畅通；所有班组人员离开文莱必须</w:t>
            </w:r>
            <w:proofErr w:type="gramStart"/>
            <w:r>
              <w:rPr>
                <w:rFonts w:ascii="宋体" w:eastAsia="宋体" w:hAnsi="宋体" w:cs="宋体"/>
              </w:rPr>
              <w:t>告知部</w:t>
            </w:r>
            <w:proofErr w:type="gramEnd"/>
            <w:r>
              <w:rPr>
                <w:rFonts w:ascii="宋体" w:eastAsia="宋体" w:hAnsi="宋体" w:cs="宋体"/>
              </w:rPr>
              <w:t>领导并报备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</w:tbl>
    <w:p w14:paraId="3B959A23" w14:textId="77777777" w:rsidR="006C1E99" w:rsidRDefault="006C1E99" w:rsidP="00500F3C">
      <w:pPr>
        <w:spacing w:line="360" w:lineRule="auto"/>
        <w:rPr>
          <w:rFonts w:ascii="Arial" w:hAnsi="Arial" w:cs="Arial"/>
        </w:rPr>
      </w:pPr>
    </w:p>
    <w:sectPr w:rsidR="006C1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FE30" w14:textId="77777777" w:rsidR="00792E54" w:rsidRDefault="00792E54" w:rsidP="00142412">
      <w:r>
        <w:separator/>
      </w:r>
    </w:p>
  </w:endnote>
  <w:endnote w:type="continuationSeparator" w:id="0">
    <w:p w14:paraId="16108E62" w14:textId="77777777" w:rsidR="00792E54" w:rsidRDefault="00792E54" w:rsidP="0014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DE464" w14:textId="77777777" w:rsidR="00792E54" w:rsidRDefault="00792E54" w:rsidP="00142412">
      <w:r>
        <w:separator/>
      </w:r>
    </w:p>
  </w:footnote>
  <w:footnote w:type="continuationSeparator" w:id="0">
    <w:p w14:paraId="2EA1974A" w14:textId="77777777" w:rsidR="00792E54" w:rsidRDefault="00792E54" w:rsidP="0014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0A68"/>
    <w:multiLevelType w:val="hybridMultilevel"/>
    <w:tmpl w:val="EC9CB7BA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3C87"/>
    <w:multiLevelType w:val="hybridMultilevel"/>
    <w:tmpl w:val="C302AE02"/>
    <w:lvl w:ilvl="0" w:tplc="11B0CDBA">
      <w:start w:val="1"/>
      <w:numFmt w:val="lowerLetter"/>
      <w:lvlText w:val="%1)"/>
      <w:lvlJc w:val="left"/>
      <w:pPr>
        <w:ind w:left="539" w:hanging="420"/>
      </w:pPr>
      <w:rPr>
        <w:b/>
        <w:bCs w:val="0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959" w:hanging="420"/>
      </w:pPr>
    </w:lvl>
    <w:lvl w:ilvl="2" w:tplc="0409001B" w:tentative="1">
      <w:start w:val="1"/>
      <w:numFmt w:val="lowerRoman"/>
      <w:lvlText w:val="%3."/>
      <w:lvlJc w:val="righ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9" w:tentative="1">
      <w:start w:val="1"/>
      <w:numFmt w:val="lowerLetter"/>
      <w:lvlText w:val="%5)"/>
      <w:lvlJc w:val="left"/>
      <w:pPr>
        <w:ind w:left="2219" w:hanging="420"/>
      </w:pPr>
    </w:lvl>
    <w:lvl w:ilvl="5" w:tplc="0409001B" w:tentative="1">
      <w:start w:val="1"/>
      <w:numFmt w:val="lowerRoman"/>
      <w:lvlText w:val="%6."/>
      <w:lvlJc w:val="righ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9" w:tentative="1">
      <w:start w:val="1"/>
      <w:numFmt w:val="lowerLetter"/>
      <w:lvlText w:val="%8)"/>
      <w:lvlJc w:val="left"/>
      <w:pPr>
        <w:ind w:left="3479" w:hanging="420"/>
      </w:pPr>
    </w:lvl>
    <w:lvl w:ilvl="8" w:tplc="0409001B" w:tentative="1">
      <w:start w:val="1"/>
      <w:numFmt w:val="lowerRoman"/>
      <w:lvlText w:val="%9."/>
      <w:lvlJc w:val="right"/>
      <w:pPr>
        <w:ind w:left="3899" w:hanging="420"/>
      </w:pPr>
    </w:lvl>
  </w:abstractNum>
  <w:abstractNum w:abstractNumId="2" w15:restartNumberingAfterBreak="0">
    <w:nsid w:val="14E954DD"/>
    <w:multiLevelType w:val="multilevel"/>
    <w:tmpl w:val="14E954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A126C"/>
    <w:multiLevelType w:val="hybridMultilevel"/>
    <w:tmpl w:val="D432121C"/>
    <w:lvl w:ilvl="0" w:tplc="E9EE0FC8">
      <w:start w:val="1"/>
      <w:numFmt w:val="decimal"/>
      <w:lvlText w:val="%1）"/>
      <w:lvlJc w:val="left"/>
      <w:pPr>
        <w:ind w:left="862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7194F89"/>
    <w:multiLevelType w:val="hybridMultilevel"/>
    <w:tmpl w:val="B498D6F2"/>
    <w:lvl w:ilvl="0" w:tplc="8A824062">
      <w:start w:val="1"/>
      <w:numFmt w:val="decimal"/>
      <w:lvlText w:val="%1）"/>
      <w:lvlJc w:val="left"/>
      <w:pPr>
        <w:ind w:left="720" w:hanging="360"/>
      </w:pPr>
      <w:rPr>
        <w:rFonts w:hint="eastAsia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639DF"/>
    <w:multiLevelType w:val="hybridMultilevel"/>
    <w:tmpl w:val="D2A8EDA4"/>
    <w:lvl w:ilvl="0" w:tplc="5BE866C6">
      <w:start w:val="1"/>
      <w:numFmt w:val="lowerLetter"/>
      <w:lvlText w:val="%1)"/>
      <w:lvlJc w:val="left"/>
      <w:pPr>
        <w:ind w:left="922" w:hanging="420"/>
      </w:pPr>
      <w:rPr>
        <w:rFonts w:hint="default"/>
        <w:b/>
        <w:bCs w:val="0"/>
        <w:color w:val="7030A0"/>
      </w:rPr>
    </w:lvl>
    <w:lvl w:ilvl="1" w:tplc="FFFFFFFF" w:tentative="1">
      <w:start w:val="1"/>
      <w:numFmt w:val="bullet"/>
      <w:lvlText w:val=""/>
      <w:lvlJc w:val="left"/>
      <w:pPr>
        <w:ind w:left="134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0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2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6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6" w15:restartNumberingAfterBreak="0">
    <w:nsid w:val="29BD7382"/>
    <w:multiLevelType w:val="multilevel"/>
    <w:tmpl w:val="65F039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）"/>
      <w:lvlJc w:val="left"/>
      <w:pPr>
        <w:ind w:left="927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D274F0"/>
    <w:multiLevelType w:val="multilevel"/>
    <w:tmpl w:val="BC3AAB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）"/>
      <w:lvlJc w:val="left"/>
      <w:pPr>
        <w:ind w:left="927" w:hanging="360"/>
      </w:pPr>
      <w:rPr>
        <w:rFonts w:hint="eastAsia"/>
        <w:b/>
        <w:bCs w:val="0"/>
        <w:color w:val="7030A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866086"/>
    <w:multiLevelType w:val="hybridMultilevel"/>
    <w:tmpl w:val="FEE8CE5A"/>
    <w:lvl w:ilvl="0" w:tplc="06042E3E">
      <w:start w:val="1"/>
      <w:numFmt w:val="decimal"/>
      <w:lvlText w:val="%1)"/>
      <w:lvlJc w:val="left"/>
      <w:pPr>
        <w:ind w:left="922" w:hanging="420"/>
      </w:pPr>
      <w:rPr>
        <w:b/>
        <w:bCs w:val="0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9" w15:restartNumberingAfterBreak="0">
    <w:nsid w:val="3A4C3D27"/>
    <w:multiLevelType w:val="hybridMultilevel"/>
    <w:tmpl w:val="CA8C18A6"/>
    <w:lvl w:ilvl="0" w:tplc="EB106358">
      <w:start w:val="1"/>
      <w:numFmt w:val="decimal"/>
      <w:lvlText w:val="%1)"/>
      <w:lvlJc w:val="left"/>
      <w:pPr>
        <w:ind w:left="922" w:hanging="420"/>
      </w:pPr>
      <w:rPr>
        <w:b/>
        <w:bCs w:val="0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0" w15:restartNumberingAfterBreak="0">
    <w:nsid w:val="3B5E3E5D"/>
    <w:multiLevelType w:val="hybridMultilevel"/>
    <w:tmpl w:val="48AC74A8"/>
    <w:lvl w:ilvl="0" w:tplc="04090011">
      <w:start w:val="1"/>
      <w:numFmt w:val="decimal"/>
      <w:lvlText w:val="%1)"/>
      <w:lvlJc w:val="left"/>
      <w:pPr>
        <w:ind w:left="922" w:hanging="420"/>
      </w:pPr>
      <w:rPr>
        <w:b/>
        <w:bCs w:val="0"/>
        <w:color w:val="7030A0"/>
      </w:rPr>
    </w:lvl>
    <w:lvl w:ilvl="1" w:tplc="FFFFFFFF" w:tentative="1">
      <w:start w:val="1"/>
      <w:numFmt w:val="lowerLetter"/>
      <w:lvlText w:val="%2)"/>
      <w:lvlJc w:val="left"/>
      <w:pPr>
        <w:ind w:left="1342" w:hanging="420"/>
      </w:pPr>
    </w:lvl>
    <w:lvl w:ilvl="2" w:tplc="FFFFFFFF" w:tentative="1">
      <w:start w:val="1"/>
      <w:numFmt w:val="lowerRoman"/>
      <w:lvlText w:val="%3."/>
      <w:lvlJc w:val="right"/>
      <w:pPr>
        <w:ind w:left="1762" w:hanging="420"/>
      </w:pPr>
    </w:lvl>
    <w:lvl w:ilvl="3" w:tplc="FFFFFFFF" w:tentative="1">
      <w:start w:val="1"/>
      <w:numFmt w:val="decimal"/>
      <w:lvlText w:val="%4."/>
      <w:lvlJc w:val="left"/>
      <w:pPr>
        <w:ind w:left="2182" w:hanging="420"/>
      </w:pPr>
    </w:lvl>
    <w:lvl w:ilvl="4" w:tplc="FFFFFFFF" w:tentative="1">
      <w:start w:val="1"/>
      <w:numFmt w:val="lowerLetter"/>
      <w:lvlText w:val="%5)"/>
      <w:lvlJc w:val="left"/>
      <w:pPr>
        <w:ind w:left="2602" w:hanging="420"/>
      </w:pPr>
    </w:lvl>
    <w:lvl w:ilvl="5" w:tplc="FFFFFFFF" w:tentative="1">
      <w:start w:val="1"/>
      <w:numFmt w:val="lowerRoman"/>
      <w:lvlText w:val="%6."/>
      <w:lvlJc w:val="right"/>
      <w:pPr>
        <w:ind w:left="3022" w:hanging="420"/>
      </w:pPr>
    </w:lvl>
    <w:lvl w:ilvl="6" w:tplc="FFFFFFFF" w:tentative="1">
      <w:start w:val="1"/>
      <w:numFmt w:val="decimal"/>
      <w:lvlText w:val="%7."/>
      <w:lvlJc w:val="left"/>
      <w:pPr>
        <w:ind w:left="3442" w:hanging="420"/>
      </w:pPr>
    </w:lvl>
    <w:lvl w:ilvl="7" w:tplc="FFFFFFFF" w:tentative="1">
      <w:start w:val="1"/>
      <w:numFmt w:val="lowerLetter"/>
      <w:lvlText w:val="%8)"/>
      <w:lvlJc w:val="left"/>
      <w:pPr>
        <w:ind w:left="3862" w:hanging="420"/>
      </w:pPr>
    </w:lvl>
    <w:lvl w:ilvl="8" w:tplc="FFFFFFFF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1" w15:restartNumberingAfterBreak="0">
    <w:nsid w:val="50951D24"/>
    <w:multiLevelType w:val="multilevel"/>
    <w:tmpl w:val="32FC40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）"/>
      <w:lvlJc w:val="left"/>
      <w:pPr>
        <w:ind w:left="927" w:hanging="360"/>
      </w:pPr>
      <w:rPr>
        <w:rFonts w:hint="eastAsia"/>
        <w:b/>
        <w:bCs w:val="0"/>
        <w:color w:val="7030A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D0558E"/>
    <w:multiLevelType w:val="hybridMultilevel"/>
    <w:tmpl w:val="5D0E58CC"/>
    <w:lvl w:ilvl="0" w:tplc="8CAE703E">
      <w:start w:val="1"/>
      <w:numFmt w:val="decimal"/>
      <w:lvlText w:val="%1）"/>
      <w:lvlJc w:val="left"/>
      <w:pPr>
        <w:ind w:left="862" w:hanging="360"/>
      </w:pPr>
      <w:rPr>
        <w:rFonts w:hint="default"/>
        <w:b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2CB6B75"/>
    <w:multiLevelType w:val="hybridMultilevel"/>
    <w:tmpl w:val="07D00D2A"/>
    <w:lvl w:ilvl="0" w:tplc="41E8B82E">
      <w:start w:val="1"/>
      <w:numFmt w:val="decimal"/>
      <w:lvlText w:val="%1)"/>
      <w:lvlJc w:val="left"/>
      <w:pPr>
        <w:ind w:left="922" w:hanging="420"/>
      </w:pPr>
      <w:rPr>
        <w:b/>
        <w:bCs w:val="0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4" w15:restartNumberingAfterBreak="0">
    <w:nsid w:val="52DE5449"/>
    <w:multiLevelType w:val="hybridMultilevel"/>
    <w:tmpl w:val="60EA5DF8"/>
    <w:lvl w:ilvl="0" w:tplc="04090011">
      <w:start w:val="1"/>
      <w:numFmt w:val="decimal"/>
      <w:lvlText w:val="%1)"/>
      <w:lvlJc w:val="left"/>
      <w:pPr>
        <w:ind w:left="922" w:hanging="420"/>
      </w:p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5" w15:restartNumberingAfterBreak="0">
    <w:nsid w:val="55CB230D"/>
    <w:multiLevelType w:val="hybridMultilevel"/>
    <w:tmpl w:val="D406A1E2"/>
    <w:lvl w:ilvl="0" w:tplc="E9EE0FC8">
      <w:start w:val="1"/>
      <w:numFmt w:val="decimal"/>
      <w:lvlText w:val="%1）"/>
      <w:lvlJc w:val="left"/>
      <w:pPr>
        <w:ind w:left="8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59694E30"/>
    <w:multiLevelType w:val="hybridMultilevel"/>
    <w:tmpl w:val="BC106A26"/>
    <w:lvl w:ilvl="0" w:tplc="E9EE0FC8">
      <w:start w:val="1"/>
      <w:numFmt w:val="decimal"/>
      <w:lvlText w:val="%1）"/>
      <w:lvlJc w:val="left"/>
      <w:pPr>
        <w:ind w:left="1222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5BD6770A"/>
    <w:multiLevelType w:val="multilevel"/>
    <w:tmpl w:val="5BD6770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591458F"/>
    <w:multiLevelType w:val="hybridMultilevel"/>
    <w:tmpl w:val="8DD24408"/>
    <w:lvl w:ilvl="0" w:tplc="0409000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19" w15:restartNumberingAfterBreak="0">
    <w:nsid w:val="68CC2B91"/>
    <w:multiLevelType w:val="hybridMultilevel"/>
    <w:tmpl w:val="07B8988A"/>
    <w:lvl w:ilvl="0" w:tplc="E9EE0FC8">
      <w:start w:val="1"/>
      <w:numFmt w:val="decimal"/>
      <w:lvlText w:val="%1）"/>
      <w:lvlJc w:val="left"/>
      <w:pPr>
        <w:ind w:left="114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6F07262B"/>
    <w:multiLevelType w:val="multilevel"/>
    <w:tmpl w:val="FC70E0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）"/>
      <w:lvlJc w:val="left"/>
      <w:pPr>
        <w:ind w:left="927" w:hanging="360"/>
      </w:pPr>
      <w:rPr>
        <w:rFonts w:hint="eastAsia"/>
        <w:b/>
        <w:bCs w:val="0"/>
        <w:color w:val="7030A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ED0809"/>
    <w:multiLevelType w:val="multilevel"/>
    <w:tmpl w:val="70ED0809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862668332">
    <w:abstractNumId w:val="17"/>
  </w:num>
  <w:num w:numId="2" w16cid:durableId="1293556229">
    <w:abstractNumId w:val="21"/>
  </w:num>
  <w:num w:numId="3" w16cid:durableId="617302637">
    <w:abstractNumId w:val="2"/>
  </w:num>
  <w:num w:numId="4" w16cid:durableId="1150174597">
    <w:abstractNumId w:val="1"/>
  </w:num>
  <w:num w:numId="5" w16cid:durableId="1929264335">
    <w:abstractNumId w:val="18"/>
  </w:num>
  <w:num w:numId="6" w16cid:durableId="431171959">
    <w:abstractNumId w:val="5"/>
  </w:num>
  <w:num w:numId="7" w16cid:durableId="1454404350">
    <w:abstractNumId w:val="10"/>
  </w:num>
  <w:num w:numId="8" w16cid:durableId="773785972">
    <w:abstractNumId w:val="9"/>
  </w:num>
  <w:num w:numId="9" w16cid:durableId="1681153454">
    <w:abstractNumId w:val="8"/>
  </w:num>
  <w:num w:numId="10" w16cid:durableId="860702090">
    <w:abstractNumId w:val="14"/>
  </w:num>
  <w:num w:numId="11" w16cid:durableId="850879595">
    <w:abstractNumId w:val="13"/>
  </w:num>
  <w:num w:numId="12" w16cid:durableId="1678725165">
    <w:abstractNumId w:val="7"/>
  </w:num>
  <w:num w:numId="13" w16cid:durableId="2100560390">
    <w:abstractNumId w:val="20"/>
  </w:num>
  <w:num w:numId="14" w16cid:durableId="418139265">
    <w:abstractNumId w:val="6"/>
  </w:num>
  <w:num w:numId="15" w16cid:durableId="642735638">
    <w:abstractNumId w:val="11"/>
  </w:num>
  <w:num w:numId="16" w16cid:durableId="378169282">
    <w:abstractNumId w:val="12"/>
  </w:num>
  <w:num w:numId="17" w16cid:durableId="773789273">
    <w:abstractNumId w:val="4"/>
  </w:num>
  <w:num w:numId="18" w16cid:durableId="1065831797">
    <w:abstractNumId w:val="16"/>
  </w:num>
  <w:num w:numId="19" w16cid:durableId="2126657652">
    <w:abstractNumId w:val="19"/>
  </w:num>
  <w:num w:numId="20" w16cid:durableId="1290740718">
    <w:abstractNumId w:val="0"/>
  </w:num>
  <w:num w:numId="21" w16cid:durableId="219364988">
    <w:abstractNumId w:val="15"/>
  </w:num>
  <w:num w:numId="22" w16cid:durableId="205722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99"/>
    <w:rsid w:val="000035DD"/>
    <w:rsid w:val="00016C88"/>
    <w:rsid w:val="000235E8"/>
    <w:rsid w:val="0004181B"/>
    <w:rsid w:val="00056ECF"/>
    <w:rsid w:val="000934BC"/>
    <w:rsid w:val="000A0859"/>
    <w:rsid w:val="000A0A5A"/>
    <w:rsid w:val="000B6082"/>
    <w:rsid w:val="000C1935"/>
    <w:rsid w:val="000C4083"/>
    <w:rsid w:val="00101BB0"/>
    <w:rsid w:val="00111EDB"/>
    <w:rsid w:val="00127A8A"/>
    <w:rsid w:val="0014146C"/>
    <w:rsid w:val="00141CA7"/>
    <w:rsid w:val="00142412"/>
    <w:rsid w:val="00152FE1"/>
    <w:rsid w:val="00191854"/>
    <w:rsid w:val="00192132"/>
    <w:rsid w:val="001B04C1"/>
    <w:rsid w:val="001B2F9C"/>
    <w:rsid w:val="001C2F18"/>
    <w:rsid w:val="001C7BDC"/>
    <w:rsid w:val="001D0949"/>
    <w:rsid w:val="001D5489"/>
    <w:rsid w:val="001D5D12"/>
    <w:rsid w:val="001E3F92"/>
    <w:rsid w:val="001E76C1"/>
    <w:rsid w:val="00202820"/>
    <w:rsid w:val="00212BAD"/>
    <w:rsid w:val="00225766"/>
    <w:rsid w:val="00235318"/>
    <w:rsid w:val="002721C5"/>
    <w:rsid w:val="002740C5"/>
    <w:rsid w:val="00276AC2"/>
    <w:rsid w:val="00282F7D"/>
    <w:rsid w:val="0028531D"/>
    <w:rsid w:val="002901AB"/>
    <w:rsid w:val="002C5369"/>
    <w:rsid w:val="002D5852"/>
    <w:rsid w:val="002E3777"/>
    <w:rsid w:val="002F7F21"/>
    <w:rsid w:val="00306AA7"/>
    <w:rsid w:val="00310DC9"/>
    <w:rsid w:val="00335221"/>
    <w:rsid w:val="0034022F"/>
    <w:rsid w:val="00341B44"/>
    <w:rsid w:val="00346C55"/>
    <w:rsid w:val="00352026"/>
    <w:rsid w:val="00352516"/>
    <w:rsid w:val="00353043"/>
    <w:rsid w:val="00355ABF"/>
    <w:rsid w:val="00362905"/>
    <w:rsid w:val="003657BB"/>
    <w:rsid w:val="003827A3"/>
    <w:rsid w:val="0038476E"/>
    <w:rsid w:val="00387FFB"/>
    <w:rsid w:val="00393191"/>
    <w:rsid w:val="00393D60"/>
    <w:rsid w:val="003A0490"/>
    <w:rsid w:val="003A6158"/>
    <w:rsid w:val="003B4214"/>
    <w:rsid w:val="003B4453"/>
    <w:rsid w:val="003B7351"/>
    <w:rsid w:val="00402B7F"/>
    <w:rsid w:val="0041262D"/>
    <w:rsid w:val="00421292"/>
    <w:rsid w:val="00423320"/>
    <w:rsid w:val="004255F8"/>
    <w:rsid w:val="0043373A"/>
    <w:rsid w:val="0043414F"/>
    <w:rsid w:val="0044058C"/>
    <w:rsid w:val="004452DF"/>
    <w:rsid w:val="00447662"/>
    <w:rsid w:val="00454366"/>
    <w:rsid w:val="00455841"/>
    <w:rsid w:val="004564D9"/>
    <w:rsid w:val="004719C6"/>
    <w:rsid w:val="00473EBC"/>
    <w:rsid w:val="004740DE"/>
    <w:rsid w:val="0047505B"/>
    <w:rsid w:val="00480B42"/>
    <w:rsid w:val="004A0679"/>
    <w:rsid w:val="004A431D"/>
    <w:rsid w:val="004B0445"/>
    <w:rsid w:val="004B67DA"/>
    <w:rsid w:val="004C3CD8"/>
    <w:rsid w:val="004D0068"/>
    <w:rsid w:val="004D24DC"/>
    <w:rsid w:val="004E4B49"/>
    <w:rsid w:val="004E6EB6"/>
    <w:rsid w:val="004F75FE"/>
    <w:rsid w:val="00500F3C"/>
    <w:rsid w:val="0050270A"/>
    <w:rsid w:val="005055B7"/>
    <w:rsid w:val="00505641"/>
    <w:rsid w:val="00507660"/>
    <w:rsid w:val="005149A9"/>
    <w:rsid w:val="00520BC7"/>
    <w:rsid w:val="005612CC"/>
    <w:rsid w:val="005717D5"/>
    <w:rsid w:val="0058008F"/>
    <w:rsid w:val="00596373"/>
    <w:rsid w:val="005A5EBE"/>
    <w:rsid w:val="005C5C6D"/>
    <w:rsid w:val="005D2462"/>
    <w:rsid w:val="005D56AF"/>
    <w:rsid w:val="005E286F"/>
    <w:rsid w:val="005F0BAF"/>
    <w:rsid w:val="005F0FC8"/>
    <w:rsid w:val="00600479"/>
    <w:rsid w:val="0060083D"/>
    <w:rsid w:val="0061291E"/>
    <w:rsid w:val="00621A10"/>
    <w:rsid w:val="0063017E"/>
    <w:rsid w:val="0064554D"/>
    <w:rsid w:val="00653D01"/>
    <w:rsid w:val="0065628C"/>
    <w:rsid w:val="00657AAF"/>
    <w:rsid w:val="006709F7"/>
    <w:rsid w:val="00670F36"/>
    <w:rsid w:val="00696A8C"/>
    <w:rsid w:val="006A5227"/>
    <w:rsid w:val="006A60F7"/>
    <w:rsid w:val="006A7583"/>
    <w:rsid w:val="006B5313"/>
    <w:rsid w:val="006C1E99"/>
    <w:rsid w:val="006D312D"/>
    <w:rsid w:val="006D7835"/>
    <w:rsid w:val="006F23F4"/>
    <w:rsid w:val="007101DD"/>
    <w:rsid w:val="00711C0C"/>
    <w:rsid w:val="0071478A"/>
    <w:rsid w:val="00721374"/>
    <w:rsid w:val="00722DEE"/>
    <w:rsid w:val="0073119B"/>
    <w:rsid w:val="00733B7E"/>
    <w:rsid w:val="007763F2"/>
    <w:rsid w:val="00785767"/>
    <w:rsid w:val="00792E54"/>
    <w:rsid w:val="00794530"/>
    <w:rsid w:val="007A3C6C"/>
    <w:rsid w:val="007A5C95"/>
    <w:rsid w:val="007D057F"/>
    <w:rsid w:val="007D6609"/>
    <w:rsid w:val="007D6C43"/>
    <w:rsid w:val="007D72C7"/>
    <w:rsid w:val="007E3A2B"/>
    <w:rsid w:val="007E6648"/>
    <w:rsid w:val="00815320"/>
    <w:rsid w:val="00816C1A"/>
    <w:rsid w:val="00817944"/>
    <w:rsid w:val="0082798D"/>
    <w:rsid w:val="008463AE"/>
    <w:rsid w:val="00860D9F"/>
    <w:rsid w:val="008666B2"/>
    <w:rsid w:val="008720B1"/>
    <w:rsid w:val="00883996"/>
    <w:rsid w:val="00887270"/>
    <w:rsid w:val="008976E1"/>
    <w:rsid w:val="008B721C"/>
    <w:rsid w:val="008E4EEE"/>
    <w:rsid w:val="008E5DEA"/>
    <w:rsid w:val="0090225A"/>
    <w:rsid w:val="00913AA2"/>
    <w:rsid w:val="0093444F"/>
    <w:rsid w:val="00934C07"/>
    <w:rsid w:val="00937894"/>
    <w:rsid w:val="009526C3"/>
    <w:rsid w:val="00960119"/>
    <w:rsid w:val="00964721"/>
    <w:rsid w:val="00973FCF"/>
    <w:rsid w:val="009963AC"/>
    <w:rsid w:val="009A1189"/>
    <w:rsid w:val="009A361D"/>
    <w:rsid w:val="009C314A"/>
    <w:rsid w:val="009D4DDD"/>
    <w:rsid w:val="00A00D89"/>
    <w:rsid w:val="00A0295E"/>
    <w:rsid w:val="00A05615"/>
    <w:rsid w:val="00A16654"/>
    <w:rsid w:val="00A16864"/>
    <w:rsid w:val="00A20556"/>
    <w:rsid w:val="00A23074"/>
    <w:rsid w:val="00A236FF"/>
    <w:rsid w:val="00A26EB1"/>
    <w:rsid w:val="00A36D82"/>
    <w:rsid w:val="00A41DD9"/>
    <w:rsid w:val="00A44603"/>
    <w:rsid w:val="00A567E9"/>
    <w:rsid w:val="00A56907"/>
    <w:rsid w:val="00A61911"/>
    <w:rsid w:val="00A640AA"/>
    <w:rsid w:val="00A709B0"/>
    <w:rsid w:val="00A70D0E"/>
    <w:rsid w:val="00A70D1A"/>
    <w:rsid w:val="00A911FB"/>
    <w:rsid w:val="00A91686"/>
    <w:rsid w:val="00A91D43"/>
    <w:rsid w:val="00A970F2"/>
    <w:rsid w:val="00AB2D59"/>
    <w:rsid w:val="00AD2938"/>
    <w:rsid w:val="00AD5F70"/>
    <w:rsid w:val="00AE6F99"/>
    <w:rsid w:val="00B25541"/>
    <w:rsid w:val="00B33187"/>
    <w:rsid w:val="00B42095"/>
    <w:rsid w:val="00B5178C"/>
    <w:rsid w:val="00B52063"/>
    <w:rsid w:val="00B6114D"/>
    <w:rsid w:val="00B8111A"/>
    <w:rsid w:val="00B82B00"/>
    <w:rsid w:val="00B8775C"/>
    <w:rsid w:val="00B904E0"/>
    <w:rsid w:val="00BB0D4F"/>
    <w:rsid w:val="00BC790B"/>
    <w:rsid w:val="00BD21B9"/>
    <w:rsid w:val="00BD5A0C"/>
    <w:rsid w:val="00BE22DE"/>
    <w:rsid w:val="00BE4DFE"/>
    <w:rsid w:val="00BF116A"/>
    <w:rsid w:val="00C01E5B"/>
    <w:rsid w:val="00C111AC"/>
    <w:rsid w:val="00C162AA"/>
    <w:rsid w:val="00C21599"/>
    <w:rsid w:val="00C232F4"/>
    <w:rsid w:val="00C2490A"/>
    <w:rsid w:val="00C30CBA"/>
    <w:rsid w:val="00C36B24"/>
    <w:rsid w:val="00C371A4"/>
    <w:rsid w:val="00C40A07"/>
    <w:rsid w:val="00C44AA7"/>
    <w:rsid w:val="00C6012E"/>
    <w:rsid w:val="00C808FE"/>
    <w:rsid w:val="00C8478F"/>
    <w:rsid w:val="00C97B36"/>
    <w:rsid w:val="00CB1478"/>
    <w:rsid w:val="00CD40A5"/>
    <w:rsid w:val="00CE515B"/>
    <w:rsid w:val="00CF2DEC"/>
    <w:rsid w:val="00CF5411"/>
    <w:rsid w:val="00D10732"/>
    <w:rsid w:val="00D10B1A"/>
    <w:rsid w:val="00D131F8"/>
    <w:rsid w:val="00D16F57"/>
    <w:rsid w:val="00D40830"/>
    <w:rsid w:val="00D52233"/>
    <w:rsid w:val="00D656A4"/>
    <w:rsid w:val="00D743F6"/>
    <w:rsid w:val="00D768A3"/>
    <w:rsid w:val="00D773D8"/>
    <w:rsid w:val="00D84232"/>
    <w:rsid w:val="00D902D9"/>
    <w:rsid w:val="00D9222B"/>
    <w:rsid w:val="00DB2E87"/>
    <w:rsid w:val="00DB44A5"/>
    <w:rsid w:val="00DD10BE"/>
    <w:rsid w:val="00DD16F0"/>
    <w:rsid w:val="00DD1AF6"/>
    <w:rsid w:val="00DD2C7B"/>
    <w:rsid w:val="00E01685"/>
    <w:rsid w:val="00E21407"/>
    <w:rsid w:val="00E32807"/>
    <w:rsid w:val="00E53BD4"/>
    <w:rsid w:val="00E61C39"/>
    <w:rsid w:val="00E8119B"/>
    <w:rsid w:val="00EA200F"/>
    <w:rsid w:val="00EA3F18"/>
    <w:rsid w:val="00EB7694"/>
    <w:rsid w:val="00EC4955"/>
    <w:rsid w:val="00ED01F4"/>
    <w:rsid w:val="00ED73C1"/>
    <w:rsid w:val="00EE0108"/>
    <w:rsid w:val="00EE77B6"/>
    <w:rsid w:val="00F211B0"/>
    <w:rsid w:val="00F5128D"/>
    <w:rsid w:val="00F522D7"/>
    <w:rsid w:val="00F75493"/>
    <w:rsid w:val="00F76B15"/>
    <w:rsid w:val="00F77B80"/>
    <w:rsid w:val="00F82140"/>
    <w:rsid w:val="00F85286"/>
    <w:rsid w:val="00F944F3"/>
    <w:rsid w:val="00FC1DAE"/>
    <w:rsid w:val="00FC5A47"/>
    <w:rsid w:val="00FD7262"/>
    <w:rsid w:val="00FF490C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A5A335"/>
  <w15:docId w15:val="{78F5BC24-3B79-4209-80C0-FE19D1FB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20">
    <w:name w:val="列表段落2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Subtitle"/>
    <w:basedOn w:val="a"/>
    <w:next w:val="a"/>
    <w:link w:val="aa"/>
    <w:uiPriority w:val="11"/>
    <w:qFormat/>
    <w:rsid w:val="00F522D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a">
    <w:name w:val="副标题 字符"/>
    <w:basedOn w:val="a0"/>
    <w:link w:val="a9"/>
    <w:uiPriority w:val="11"/>
    <w:rsid w:val="00F522D7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b">
    <w:name w:val="List Paragraph"/>
    <w:basedOn w:val="a"/>
    <w:uiPriority w:val="99"/>
    <w:rsid w:val="000A0859"/>
    <w:pPr>
      <w:ind w:left="720"/>
      <w:contextualSpacing/>
    </w:pPr>
  </w:style>
  <w:style w:type="paragraph" w:customStyle="1" w:styleId="21">
    <w:name w:val="列表段落21"/>
    <w:basedOn w:val="a"/>
    <w:uiPriority w:val="34"/>
    <w:qFormat/>
    <w:rsid w:val="00B33187"/>
    <w:pPr>
      <w:spacing w:after="160" w:line="259" w:lineRule="auto"/>
      <w:ind w:firstLineChars="200" w:firstLine="420"/>
    </w:pPr>
  </w:style>
  <w:style w:type="paragraph" w:styleId="ac">
    <w:name w:val="Revision"/>
    <w:hidden/>
    <w:uiPriority w:val="99"/>
    <w:semiHidden/>
    <w:rsid w:val="0071478A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1">
    <w:name w:val="列表段落211"/>
    <w:basedOn w:val="a"/>
    <w:uiPriority w:val="34"/>
    <w:qFormat/>
    <w:rsid w:val="00455841"/>
    <w:pPr>
      <w:spacing w:after="160" w:line="259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Yanna Gao</dc:creator>
  <cp:lastModifiedBy>Administrator</cp:lastModifiedBy>
  <cp:revision>92</cp:revision>
  <cp:lastPrinted>2021-08-21T00:55:00Z</cp:lastPrinted>
  <dcterms:created xsi:type="dcterms:W3CDTF">2022-10-28T02:53:00Z</dcterms:created>
  <dcterms:modified xsi:type="dcterms:W3CDTF">2022-11-11T08:45:00Z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2052-11.29.0</vt:lpwstr>
  </property>
  <property fmtid="{D5CDD505-2E9C-101B-9397-08002B2CF9AE}" pid="3" name="ICV">
    <vt:lpwstr>A8F3A4670BAE4F9F8F9F976A62A45EDE</vt:lpwstr>
  </property>
</Properties>
</file>