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35E49B8D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07309E26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FB2EE4">
              <w:rPr>
                <w:rFonts w:ascii="Arial Unicode MS" w:hAnsi="Arial Unicode MS"/>
                <w:sz w:val="21"/>
                <w:szCs w:val="21"/>
              </w:rPr>
              <w:t>11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322E08">
              <w:rPr>
                <w:rFonts w:ascii="Arial Unicode MS" w:hAnsi="Arial Unicode MS"/>
                <w:sz w:val="21"/>
                <w:szCs w:val="21"/>
              </w:rPr>
              <w:t>2</w:t>
            </w:r>
            <w:r w:rsidR="00FB2EE4">
              <w:rPr>
                <w:rFonts w:ascii="Arial Unicode MS" w:hAnsi="Arial Unicode MS"/>
                <w:sz w:val="21"/>
                <w:szCs w:val="21"/>
              </w:rPr>
              <w:t>5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19E9600F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812B66">
              <w:rPr>
                <w:rFonts w:ascii="Arial Unicode MS" w:eastAsia="仿宋_GB2312" w:hAnsi="Arial Unicode MS"/>
                <w:bCs/>
                <w:sz w:val="21"/>
                <w:szCs w:val="21"/>
              </w:rPr>
              <w:t>1</w:t>
            </w:r>
            <w:r w:rsidR="00FB2EE4">
              <w:rPr>
                <w:rFonts w:ascii="Arial Unicode MS" w:eastAsia="仿宋_GB2312" w:hAnsi="Arial Unicode MS"/>
                <w:bCs/>
                <w:sz w:val="21"/>
                <w:szCs w:val="21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322E08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 w:rsidR="00527191">
              <w:rPr>
                <w:rFonts w:ascii="Arial Unicode MS" w:eastAsia="仿宋_GB2312" w:hAnsi="Arial Unicode MS"/>
                <w:bCs/>
                <w:sz w:val="21"/>
                <w:szCs w:val="21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0FFBF7C6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江志宁、孙伟锋、英华、王放、孔庆站、苗健、蒋翔明、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</w:t>
            </w:r>
            <w:r w:rsidR="009A5A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、罗欣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01721BA6" w:rsidR="0015413B" w:rsidRDefault="00E24D13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A12D44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FB2EE4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13411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FB2EE4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A12D44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FB2EE4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FB2EE4" w:rsidRPr="00FB2EE4">
              <w:rPr>
                <w:rFonts w:ascii="仿宋" w:eastAsia="仿宋" w:hAnsi="仿宋" w:hint="eastAsia"/>
                <w:bCs/>
                <w:sz w:val="24"/>
                <w:szCs w:val="24"/>
              </w:rPr>
              <w:t>中石化齐鲁分公司 “2022·5·18”中毒事故调查报告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5B5060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A71B8B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FB2EE4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2C553B">
              <w:rPr>
                <w:rFonts w:ascii="仿宋" w:eastAsia="仿宋" w:hAnsi="仿宋" w:hint="eastAsia"/>
                <w:bCs/>
                <w:sz w:val="24"/>
                <w:szCs w:val="24"/>
              </w:rPr>
              <w:t>即将到来的大检修过程中，中毒、窒息、着火、高空坠物、触电等事故可能性大大增加，如何有效避免是摆在我们面前的一道考题，必须形成一个具体的检查标准，覆盖到高风险作业票在内的所有措施落实项，才能</w:t>
            </w:r>
            <w:r w:rsidR="004B6DA0" w:rsidRPr="004B6DA0">
              <w:rPr>
                <w:rFonts w:ascii="仿宋" w:eastAsia="仿宋" w:hAnsi="仿宋" w:hint="eastAsia"/>
                <w:bCs/>
                <w:sz w:val="24"/>
                <w:szCs w:val="24"/>
              </w:rPr>
              <w:t>实现</w:t>
            </w:r>
            <w:r w:rsidR="002C553B">
              <w:rPr>
                <w:rFonts w:ascii="仿宋" w:eastAsia="仿宋" w:hAnsi="仿宋" w:hint="eastAsia"/>
                <w:bCs/>
                <w:sz w:val="24"/>
                <w:szCs w:val="24"/>
              </w:rPr>
              <w:t>部门H</w:t>
            </w:r>
            <w:r w:rsidR="002C553B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2C553B">
              <w:rPr>
                <w:rFonts w:ascii="仿宋" w:eastAsia="仿宋" w:hAnsi="仿宋" w:hint="eastAsia"/>
                <w:bCs/>
                <w:sz w:val="24"/>
                <w:szCs w:val="24"/>
              </w:rPr>
              <w:t>管</w:t>
            </w:r>
            <w:proofErr w:type="gramStart"/>
            <w:r w:rsidR="002C553B">
              <w:rPr>
                <w:rFonts w:ascii="仿宋" w:eastAsia="仿宋" w:hAnsi="仿宋" w:hint="eastAsia"/>
                <w:bCs/>
                <w:sz w:val="24"/>
                <w:szCs w:val="24"/>
              </w:rPr>
              <w:t>控方案</w:t>
            </w:r>
            <w:proofErr w:type="gramEnd"/>
            <w:r w:rsidR="002C553B">
              <w:rPr>
                <w:rFonts w:ascii="仿宋" w:eastAsia="仿宋" w:hAnsi="仿宋" w:hint="eastAsia"/>
                <w:bCs/>
                <w:sz w:val="24"/>
                <w:szCs w:val="24"/>
              </w:rPr>
              <w:t>制定的</w:t>
            </w:r>
            <w:r w:rsidR="004B6DA0" w:rsidRPr="004B6DA0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“零伤害、零事故、零污染”的检修HSSE目标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62FA1FFD" w:rsidR="00445800" w:rsidRDefault="007807E9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近期国内连续发生重大事故：1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1.24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河南安阳特大着火事故、1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1.</w:t>
            </w:r>
            <w:r w:rsidR="004C5868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="004C5868" w:rsidRPr="004C5868">
              <w:rPr>
                <w:rFonts w:ascii="仿宋" w:eastAsia="仿宋" w:hAnsi="仿宋" w:hint="eastAsia"/>
                <w:bCs/>
                <w:sz w:val="24"/>
                <w:szCs w:val="24"/>
              </w:rPr>
              <w:t>绍兴市柯桥区浙江天马实业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中毒事故</w:t>
            </w:r>
            <w:r w:rsidR="004C5868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2A3663" w:rsidRPr="002A3663">
              <w:rPr>
                <w:rFonts w:ascii="仿宋" w:eastAsia="仿宋" w:hAnsi="仿宋" w:hint="eastAsia"/>
                <w:bCs/>
                <w:sz w:val="24"/>
                <w:szCs w:val="24"/>
              </w:rPr>
              <w:t>10月27 日</w:t>
            </w:r>
            <w:r w:rsidR="004C5868" w:rsidRPr="004C5868">
              <w:rPr>
                <w:rFonts w:ascii="仿宋" w:eastAsia="仿宋" w:hAnsi="仿宋" w:hint="eastAsia"/>
                <w:bCs/>
                <w:sz w:val="24"/>
                <w:szCs w:val="24"/>
              </w:rPr>
              <w:t>马来西亚国</w:t>
            </w:r>
            <w:proofErr w:type="gramStart"/>
            <w:r w:rsidR="004C5868" w:rsidRPr="004C5868">
              <w:rPr>
                <w:rFonts w:ascii="仿宋" w:eastAsia="仿宋" w:hAnsi="仿宋" w:hint="eastAsia"/>
                <w:bCs/>
                <w:sz w:val="24"/>
                <w:szCs w:val="24"/>
              </w:rPr>
              <w:t>油边佳</w:t>
            </w:r>
            <w:proofErr w:type="gramEnd"/>
            <w:r w:rsidR="004C5868" w:rsidRPr="004C5868">
              <w:rPr>
                <w:rFonts w:ascii="仿宋" w:eastAsia="仿宋" w:hAnsi="仿宋" w:hint="eastAsia"/>
                <w:bCs/>
                <w:sz w:val="24"/>
                <w:szCs w:val="24"/>
              </w:rPr>
              <w:t>兰炼化厂火灾事故</w:t>
            </w:r>
            <w:r w:rsidR="004C5868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4C5868" w:rsidRPr="004C5868">
              <w:rPr>
                <w:rFonts w:ascii="仿宋" w:eastAsia="仿宋" w:hAnsi="仿宋" w:hint="eastAsia"/>
                <w:bCs/>
                <w:sz w:val="24"/>
                <w:szCs w:val="24"/>
              </w:rPr>
              <w:t>10月27日台湾高雄市“中油”大林火灾爆炸事故</w:t>
            </w:r>
            <w:r w:rsidR="002A3663">
              <w:rPr>
                <w:rFonts w:ascii="仿宋" w:eastAsia="仿宋" w:hAnsi="仿宋" w:hint="eastAsia"/>
                <w:bCs/>
                <w:sz w:val="24"/>
                <w:szCs w:val="24"/>
              </w:rPr>
              <w:t>等</w:t>
            </w:r>
            <w:r w:rsidR="004631B7">
              <w:rPr>
                <w:rFonts w:ascii="仿宋" w:eastAsia="仿宋" w:hAnsi="仿宋" w:hint="eastAsia"/>
                <w:bCs/>
                <w:sz w:val="24"/>
                <w:szCs w:val="24"/>
              </w:rPr>
              <w:t>；公司内常减压雷击事件，</w:t>
            </w:r>
            <w:r w:rsidR="002A3663">
              <w:rPr>
                <w:rFonts w:ascii="仿宋" w:eastAsia="仿宋" w:hAnsi="仿宋" w:hint="eastAsia"/>
                <w:bCs/>
                <w:sz w:val="24"/>
                <w:szCs w:val="24"/>
              </w:rPr>
              <w:t>我们部门也连续发生三起事件</w:t>
            </w:r>
            <w:r w:rsidR="00F8115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2A3663">
              <w:rPr>
                <w:rFonts w:ascii="仿宋" w:eastAsia="仿宋" w:hAnsi="仿宋" w:hint="eastAsia"/>
                <w:bCs/>
                <w:sz w:val="24"/>
                <w:szCs w:val="24"/>
              </w:rPr>
              <w:t>事故事件无不在提醒我们对装置停工前的安全生产加强监督监管，</w:t>
            </w:r>
            <w:r w:rsidR="00AA2C98">
              <w:rPr>
                <w:rFonts w:ascii="仿宋" w:eastAsia="仿宋" w:hAnsi="仿宋" w:hint="eastAsia"/>
                <w:bCs/>
                <w:sz w:val="24"/>
                <w:szCs w:val="24"/>
              </w:rPr>
              <w:t>管理人员必须深入现场巡检，观察班组人员特别是新入职员工的行为，加强对人为因素的监管，合理安排生产计划，实现全过程管理，从而在源头上控制和避免事故事件的发生。</w:t>
            </w:r>
            <w:r w:rsidR="004631B7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事故事件处理中产生的</w:t>
            </w:r>
            <w:proofErr w:type="gramStart"/>
            <w:r w:rsidR="004631B7">
              <w:rPr>
                <w:rFonts w:ascii="仿宋" w:eastAsia="仿宋" w:hAnsi="仿宋" w:hint="eastAsia"/>
                <w:bCs/>
                <w:sz w:val="24"/>
                <w:szCs w:val="24"/>
              </w:rPr>
              <w:t>次生事故</w:t>
            </w:r>
            <w:proofErr w:type="gramEnd"/>
            <w:r w:rsidR="004631B7">
              <w:rPr>
                <w:rFonts w:ascii="仿宋" w:eastAsia="仿宋" w:hAnsi="仿宋" w:hint="eastAsia"/>
                <w:bCs/>
                <w:sz w:val="24"/>
                <w:szCs w:val="24"/>
              </w:rPr>
              <w:t>要警觉，</w:t>
            </w:r>
            <w:r w:rsidR="00206111">
              <w:rPr>
                <w:rFonts w:ascii="仿宋" w:eastAsia="仿宋" w:hAnsi="仿宋" w:hint="eastAsia"/>
                <w:bCs/>
                <w:sz w:val="24"/>
                <w:szCs w:val="24"/>
              </w:rPr>
              <w:t>班组和管理中暴露的</w:t>
            </w:r>
            <w:r w:rsidR="004631B7">
              <w:rPr>
                <w:rFonts w:ascii="仿宋" w:eastAsia="仿宋" w:hAnsi="仿宋" w:hint="eastAsia"/>
                <w:bCs/>
                <w:sz w:val="24"/>
                <w:szCs w:val="24"/>
              </w:rPr>
              <w:t>薄弱环节进行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分析并采取措施</w:t>
            </w:r>
            <w:r w:rsidR="004631B7">
              <w:rPr>
                <w:rFonts w:ascii="仿宋" w:eastAsia="仿宋" w:hAnsi="仿宋" w:hint="eastAsia"/>
                <w:bCs/>
                <w:sz w:val="24"/>
                <w:szCs w:val="24"/>
              </w:rPr>
              <w:t>弥补。</w:t>
            </w:r>
          </w:p>
          <w:p w14:paraId="5C36E261" w14:textId="7774A486" w:rsidR="00AA2C98" w:rsidRDefault="003A145A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检修前新老员工对现场危险点必须要有深刻认识，停工吹扫、置换工艺处理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必须达到要求，不要催进度和盲目作业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；全员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熟练掌握消气防器材的使用，在作业前</w:t>
            </w:r>
            <w:r w:rsidR="002C6723">
              <w:rPr>
                <w:rFonts w:ascii="仿宋" w:eastAsia="仿宋" w:hAnsi="仿宋" w:hint="eastAsia"/>
                <w:bCs/>
                <w:sz w:val="24"/>
                <w:szCs w:val="24"/>
              </w:rPr>
              <w:t>检查落实措施，才能顺利开展检修工作。</w:t>
            </w:r>
          </w:p>
          <w:p w14:paraId="58FE4F0C" w14:textId="7C64321D" w:rsidR="002C6723" w:rsidRDefault="002C6723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现场消防器材位置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不合适的组织各班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进行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排查，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有必要移动的确认后变更位置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0BCA2B0" w14:textId="1F2F1E69" w:rsidR="002C6723" w:rsidRDefault="00B5065A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提前进行</w:t>
            </w:r>
            <w:r w:rsidR="00A515AA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2C6723" w:rsidRPr="002C6723">
              <w:rPr>
                <w:rFonts w:ascii="仿宋" w:eastAsia="仿宋" w:hAnsi="仿宋" w:hint="eastAsia"/>
                <w:bCs/>
                <w:sz w:val="24"/>
                <w:szCs w:val="24"/>
              </w:rPr>
              <w:t>炼油二部2023年大检修HSSE管控方案</w:t>
            </w:r>
            <w:r w:rsidR="00A515AA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476D44">
              <w:rPr>
                <w:rFonts w:ascii="仿宋" w:eastAsia="仿宋" w:hAnsi="仿宋" w:hint="eastAsia"/>
                <w:bCs/>
                <w:sz w:val="24"/>
                <w:szCs w:val="24"/>
              </w:rPr>
              <w:t>宣贯学习，</w:t>
            </w:r>
            <w:r w:rsidR="00476D44" w:rsidRPr="00476D44">
              <w:rPr>
                <w:rFonts w:ascii="仿宋" w:eastAsia="仿宋" w:hAnsi="仿宋" w:hint="eastAsia"/>
                <w:bCs/>
                <w:sz w:val="24"/>
                <w:szCs w:val="24"/>
              </w:rPr>
              <w:t>炼油二部工作危害分析法 （JHA）</w:t>
            </w:r>
            <w:r w:rsidR="00476D44">
              <w:rPr>
                <w:rFonts w:ascii="仿宋" w:eastAsia="仿宋" w:hAnsi="仿宋" w:hint="eastAsia"/>
                <w:bCs/>
                <w:sz w:val="24"/>
                <w:szCs w:val="24"/>
              </w:rPr>
              <w:t>停开工</w:t>
            </w:r>
            <w:r w:rsidR="00476D44" w:rsidRPr="00476D44">
              <w:rPr>
                <w:rFonts w:ascii="仿宋" w:eastAsia="仿宋" w:hAnsi="仿宋" w:hint="eastAsia"/>
                <w:bCs/>
                <w:sz w:val="24"/>
                <w:szCs w:val="24"/>
              </w:rPr>
              <w:t>记录表</w:t>
            </w:r>
            <w:r w:rsidR="00476D44">
              <w:rPr>
                <w:rFonts w:ascii="仿宋" w:eastAsia="仿宋" w:hAnsi="仿宋" w:hint="eastAsia"/>
                <w:bCs/>
                <w:sz w:val="24"/>
                <w:szCs w:val="24"/>
              </w:rPr>
              <w:t>审核通过后抓紧翻译，迅速交给班组</w:t>
            </w:r>
            <w:r w:rsidR="001C05DB">
              <w:rPr>
                <w:rFonts w:ascii="仿宋" w:eastAsia="仿宋" w:hAnsi="仿宋" w:hint="eastAsia"/>
                <w:bCs/>
                <w:sz w:val="24"/>
                <w:szCs w:val="24"/>
              </w:rPr>
              <w:t>讨论</w:t>
            </w:r>
            <w:r w:rsidR="00476D44">
              <w:rPr>
                <w:rFonts w:ascii="仿宋" w:eastAsia="仿宋" w:hAnsi="仿宋" w:hint="eastAsia"/>
                <w:bCs/>
                <w:sz w:val="24"/>
                <w:szCs w:val="24"/>
              </w:rPr>
              <w:t>分析</w:t>
            </w:r>
            <w:r w:rsidR="001C05DB">
              <w:rPr>
                <w:rFonts w:ascii="仿宋" w:eastAsia="仿宋" w:hAnsi="仿宋" w:hint="eastAsia"/>
                <w:bCs/>
                <w:sz w:val="24"/>
                <w:szCs w:val="24"/>
              </w:rPr>
              <w:t>停开工</w:t>
            </w:r>
            <w:r w:rsidR="00A57E32">
              <w:rPr>
                <w:rFonts w:ascii="仿宋" w:eastAsia="仿宋" w:hAnsi="仿宋" w:hint="eastAsia"/>
                <w:bCs/>
                <w:sz w:val="24"/>
                <w:szCs w:val="24"/>
              </w:rPr>
              <w:t>的风险点。</w:t>
            </w:r>
          </w:p>
          <w:p w14:paraId="4A2C4105" w14:textId="7F0DC2E9" w:rsidR="00A57E32" w:rsidRDefault="00A57E32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最近疫情在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公司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各部门蔓延，现场工作量要控制好，错峰作业，减少与检修人员的接触。</w:t>
            </w:r>
          </w:p>
          <w:p w14:paraId="2A0F435F" w14:textId="7422E1A7" w:rsidR="00A57E32" w:rsidRDefault="00A57E32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三修人员</w:t>
            </w:r>
            <w:proofErr w:type="gramEnd"/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在现场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违规事件及时提醒和考核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，我们作为属地部门严格监管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53C982E" w14:textId="1506EC65" w:rsidR="00A57E32" w:rsidRDefault="00D83B97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隐患材料</w:t>
            </w:r>
            <w:r w:rsidR="007347F9">
              <w:rPr>
                <w:rFonts w:ascii="仿宋" w:eastAsia="仿宋" w:hAnsi="仿宋" w:hint="eastAsia"/>
                <w:bCs/>
                <w:sz w:val="24"/>
                <w:szCs w:val="24"/>
              </w:rPr>
              <w:t>编写错误较多，需要规范。</w:t>
            </w:r>
            <w:r w:rsidR="009F76D3">
              <w:rPr>
                <w:rFonts w:ascii="仿宋" w:eastAsia="仿宋" w:hAnsi="仿宋" w:hint="eastAsia"/>
                <w:bCs/>
                <w:sz w:val="24"/>
                <w:szCs w:val="24"/>
              </w:rPr>
              <w:t>设备隐患和工艺隐患分开</w:t>
            </w:r>
            <w:r w:rsidR="00673DC3">
              <w:rPr>
                <w:rFonts w:ascii="仿宋" w:eastAsia="仿宋" w:hAnsi="仿宋" w:hint="eastAsia"/>
                <w:bCs/>
                <w:sz w:val="24"/>
                <w:szCs w:val="24"/>
              </w:rPr>
              <w:t>审核签名。</w:t>
            </w:r>
          </w:p>
          <w:p w14:paraId="5F746C53" w14:textId="0A248611" w:rsidR="007347F9" w:rsidRDefault="007347F9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金属垃圾收集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各班</w:t>
            </w:r>
            <w:r w:rsidR="00B5065A">
              <w:rPr>
                <w:rFonts w:ascii="仿宋" w:eastAsia="仿宋" w:hAnsi="仿宋" w:hint="eastAsia"/>
                <w:bCs/>
                <w:sz w:val="24"/>
                <w:szCs w:val="24"/>
              </w:rPr>
              <w:t>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宣贯，</w:t>
            </w:r>
            <w:r w:rsidR="004631B7">
              <w:rPr>
                <w:rFonts w:ascii="仿宋" w:eastAsia="仿宋" w:hAnsi="仿宋" w:hint="eastAsia"/>
                <w:bCs/>
                <w:sz w:val="24"/>
                <w:szCs w:val="24"/>
              </w:rPr>
              <w:t>白油加注管理单项标出</w:t>
            </w:r>
            <w:r w:rsidR="00A7712F">
              <w:rPr>
                <w:rFonts w:ascii="仿宋" w:eastAsia="仿宋" w:hAnsi="仿宋" w:hint="eastAsia"/>
                <w:bCs/>
                <w:sz w:val="24"/>
                <w:szCs w:val="24"/>
              </w:rPr>
              <w:t>，让班组规范作业</w:t>
            </w:r>
            <w:r w:rsidR="004631B7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3077443" w14:textId="7BACBB6E" w:rsidR="00206111" w:rsidRDefault="00206111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不通知演练继续加强，</w:t>
            </w:r>
            <w:r w:rsidR="00A7712F">
              <w:rPr>
                <w:rFonts w:ascii="仿宋" w:eastAsia="仿宋" w:hAnsi="仿宋" w:hint="eastAsia"/>
                <w:bCs/>
                <w:sz w:val="24"/>
                <w:szCs w:val="24"/>
              </w:rPr>
              <w:t>外操演</w:t>
            </w:r>
            <w:proofErr w:type="gramStart"/>
            <w:r w:rsidR="00A7712F">
              <w:rPr>
                <w:rFonts w:ascii="仿宋" w:eastAsia="仿宋" w:hAnsi="仿宋" w:hint="eastAsia"/>
                <w:bCs/>
                <w:sz w:val="24"/>
                <w:szCs w:val="24"/>
              </w:rPr>
              <w:t>练水平</w:t>
            </w:r>
            <w:proofErr w:type="gramEnd"/>
            <w:r w:rsidR="00A7712F">
              <w:rPr>
                <w:rFonts w:ascii="仿宋" w:eastAsia="仿宋" w:hAnsi="仿宋" w:hint="eastAsia"/>
                <w:bCs/>
                <w:sz w:val="24"/>
                <w:szCs w:val="24"/>
              </w:rPr>
              <w:t>相对提高，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内操在演习中暴露出不足。文莱员工中部分内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操学习岗进步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很大，有潜力</w:t>
            </w:r>
            <w:r w:rsidR="00A7712F">
              <w:rPr>
                <w:rFonts w:ascii="仿宋" w:eastAsia="仿宋" w:hAnsi="仿宋" w:hint="eastAsia"/>
                <w:bCs/>
                <w:sz w:val="24"/>
                <w:szCs w:val="24"/>
              </w:rPr>
              <w:t>的人员多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培养</w:t>
            </w:r>
            <w:r w:rsidR="00A7712F">
              <w:rPr>
                <w:rFonts w:ascii="仿宋" w:eastAsia="仿宋" w:hAnsi="仿宋" w:hint="eastAsia"/>
                <w:bCs/>
                <w:sz w:val="24"/>
                <w:szCs w:val="24"/>
              </w:rPr>
              <w:t>，达到独立顶岗水平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7266CAD" w14:textId="77777777" w:rsidR="00206111" w:rsidRDefault="00206111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日周月检中按条目全面检查，不要漏项，有助于</w:t>
            </w:r>
            <w:r w:rsidR="009F76D3">
              <w:rPr>
                <w:rFonts w:ascii="仿宋" w:eastAsia="仿宋" w:hAnsi="仿宋" w:hint="eastAsia"/>
                <w:bCs/>
                <w:sz w:val="24"/>
                <w:szCs w:val="24"/>
              </w:rPr>
              <w:t>扎实开展基础工作。</w:t>
            </w:r>
          </w:p>
          <w:p w14:paraId="4C06461B" w14:textId="77777777" w:rsidR="009F76D3" w:rsidRDefault="009F76D3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下月副班集中培训，H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牵头组织好副班工作。</w:t>
            </w:r>
          </w:p>
          <w:p w14:paraId="3EE66FB7" w14:textId="0CA99BF5" w:rsidR="00673DC3" w:rsidRPr="00206111" w:rsidRDefault="00673DC3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防疫工作严格落实公司规定，保护大家，保护生产。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EEC0" w14:textId="77777777" w:rsidR="002115A7" w:rsidRDefault="002115A7">
      <w:r>
        <w:separator/>
      </w:r>
    </w:p>
  </w:endnote>
  <w:endnote w:type="continuationSeparator" w:id="0">
    <w:p w14:paraId="07EF0A68" w14:textId="77777777" w:rsidR="002115A7" w:rsidRDefault="0021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1D14" w14:textId="77777777" w:rsidR="002115A7" w:rsidRDefault="002115A7">
      <w:r>
        <w:separator/>
      </w:r>
    </w:p>
  </w:footnote>
  <w:footnote w:type="continuationSeparator" w:id="0">
    <w:p w14:paraId="36ED2CE0" w14:textId="77777777" w:rsidR="002115A7" w:rsidRDefault="0021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585498651">
    <w:abstractNumId w:val="1"/>
  </w:num>
  <w:num w:numId="2" w16cid:durableId="1062563843">
    <w:abstractNumId w:val="0"/>
  </w:num>
  <w:num w:numId="3" w16cid:durableId="40834346">
    <w:abstractNumId w:val="3"/>
  </w:num>
  <w:num w:numId="4" w16cid:durableId="1143159204">
    <w:abstractNumId w:val="4"/>
  </w:num>
  <w:num w:numId="5" w16cid:durableId="127660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233DB"/>
    <w:rsid w:val="00024F90"/>
    <w:rsid w:val="00030CF7"/>
    <w:rsid w:val="00034CA3"/>
    <w:rsid w:val="00036235"/>
    <w:rsid w:val="000545C2"/>
    <w:rsid w:val="00061A81"/>
    <w:rsid w:val="000654B2"/>
    <w:rsid w:val="00067C55"/>
    <w:rsid w:val="000834D4"/>
    <w:rsid w:val="00087118"/>
    <w:rsid w:val="000A17AA"/>
    <w:rsid w:val="000A311C"/>
    <w:rsid w:val="000A5B8E"/>
    <w:rsid w:val="000A6958"/>
    <w:rsid w:val="000B243F"/>
    <w:rsid w:val="000C59AB"/>
    <w:rsid w:val="000D5B13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3611"/>
    <w:rsid w:val="0017323D"/>
    <w:rsid w:val="001A51A8"/>
    <w:rsid w:val="001B2091"/>
    <w:rsid w:val="001C05DB"/>
    <w:rsid w:val="001C7943"/>
    <w:rsid w:val="001F2CED"/>
    <w:rsid w:val="001F6EA8"/>
    <w:rsid w:val="00203BC9"/>
    <w:rsid w:val="002041CC"/>
    <w:rsid w:val="00206111"/>
    <w:rsid w:val="002115A7"/>
    <w:rsid w:val="0022418F"/>
    <w:rsid w:val="00250146"/>
    <w:rsid w:val="00254C57"/>
    <w:rsid w:val="00257B65"/>
    <w:rsid w:val="002609CB"/>
    <w:rsid w:val="002638D3"/>
    <w:rsid w:val="00273205"/>
    <w:rsid w:val="00292BCC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90344"/>
    <w:rsid w:val="00396899"/>
    <w:rsid w:val="003A145A"/>
    <w:rsid w:val="003A6CF9"/>
    <w:rsid w:val="003A78A2"/>
    <w:rsid w:val="003A7D27"/>
    <w:rsid w:val="003B3A45"/>
    <w:rsid w:val="003C470E"/>
    <w:rsid w:val="003D5285"/>
    <w:rsid w:val="00401500"/>
    <w:rsid w:val="00406120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31B7"/>
    <w:rsid w:val="00464C76"/>
    <w:rsid w:val="00476D44"/>
    <w:rsid w:val="00495A9B"/>
    <w:rsid w:val="004A1126"/>
    <w:rsid w:val="004A2168"/>
    <w:rsid w:val="004A3181"/>
    <w:rsid w:val="004A5C30"/>
    <w:rsid w:val="004B17CB"/>
    <w:rsid w:val="004B57B9"/>
    <w:rsid w:val="004B6DA0"/>
    <w:rsid w:val="004C3E1F"/>
    <w:rsid w:val="004C5868"/>
    <w:rsid w:val="004D17F0"/>
    <w:rsid w:val="004D6358"/>
    <w:rsid w:val="004E69A5"/>
    <w:rsid w:val="004E76A5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58AC"/>
    <w:rsid w:val="005C724D"/>
    <w:rsid w:val="005E7E22"/>
    <w:rsid w:val="00631B12"/>
    <w:rsid w:val="00634986"/>
    <w:rsid w:val="00635454"/>
    <w:rsid w:val="00651EDB"/>
    <w:rsid w:val="00672539"/>
    <w:rsid w:val="006725D4"/>
    <w:rsid w:val="00673DC3"/>
    <w:rsid w:val="00682939"/>
    <w:rsid w:val="006A3DEF"/>
    <w:rsid w:val="006A62C5"/>
    <w:rsid w:val="006B26D5"/>
    <w:rsid w:val="006E4355"/>
    <w:rsid w:val="007075B2"/>
    <w:rsid w:val="00710349"/>
    <w:rsid w:val="007347F9"/>
    <w:rsid w:val="00763706"/>
    <w:rsid w:val="007655F7"/>
    <w:rsid w:val="00767527"/>
    <w:rsid w:val="007807E9"/>
    <w:rsid w:val="007824EE"/>
    <w:rsid w:val="007905AD"/>
    <w:rsid w:val="007978A5"/>
    <w:rsid w:val="007D44D8"/>
    <w:rsid w:val="007F23BD"/>
    <w:rsid w:val="007F5E6C"/>
    <w:rsid w:val="0080303D"/>
    <w:rsid w:val="00806304"/>
    <w:rsid w:val="00812B66"/>
    <w:rsid w:val="00824C81"/>
    <w:rsid w:val="00834FF4"/>
    <w:rsid w:val="00836F9D"/>
    <w:rsid w:val="008372DE"/>
    <w:rsid w:val="00853AB0"/>
    <w:rsid w:val="00864BE0"/>
    <w:rsid w:val="00875A1C"/>
    <w:rsid w:val="00876A30"/>
    <w:rsid w:val="008845F2"/>
    <w:rsid w:val="0089242E"/>
    <w:rsid w:val="008A3568"/>
    <w:rsid w:val="008A46B7"/>
    <w:rsid w:val="008A6C7F"/>
    <w:rsid w:val="008C50B3"/>
    <w:rsid w:val="008D3F5C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2D04"/>
    <w:rsid w:val="009F4422"/>
    <w:rsid w:val="009F76D3"/>
    <w:rsid w:val="00A12D44"/>
    <w:rsid w:val="00A16A64"/>
    <w:rsid w:val="00A20284"/>
    <w:rsid w:val="00A24562"/>
    <w:rsid w:val="00A2457E"/>
    <w:rsid w:val="00A356A4"/>
    <w:rsid w:val="00A515AA"/>
    <w:rsid w:val="00A54D5A"/>
    <w:rsid w:val="00A57E32"/>
    <w:rsid w:val="00A601CA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C98"/>
    <w:rsid w:val="00AA6527"/>
    <w:rsid w:val="00AD6BE5"/>
    <w:rsid w:val="00AD7A6D"/>
    <w:rsid w:val="00AF4175"/>
    <w:rsid w:val="00B101E6"/>
    <w:rsid w:val="00B13411"/>
    <w:rsid w:val="00B13DDB"/>
    <w:rsid w:val="00B174E8"/>
    <w:rsid w:val="00B41C41"/>
    <w:rsid w:val="00B47246"/>
    <w:rsid w:val="00B50072"/>
    <w:rsid w:val="00B5065A"/>
    <w:rsid w:val="00B62E20"/>
    <w:rsid w:val="00B652CE"/>
    <w:rsid w:val="00B9614A"/>
    <w:rsid w:val="00B9769B"/>
    <w:rsid w:val="00BB514B"/>
    <w:rsid w:val="00BC438B"/>
    <w:rsid w:val="00BD25C3"/>
    <w:rsid w:val="00BE7ECE"/>
    <w:rsid w:val="00BF0784"/>
    <w:rsid w:val="00BF7B7B"/>
    <w:rsid w:val="00C264D1"/>
    <w:rsid w:val="00C56CC4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CF75FA"/>
    <w:rsid w:val="00D15518"/>
    <w:rsid w:val="00D15D44"/>
    <w:rsid w:val="00D26961"/>
    <w:rsid w:val="00D3446B"/>
    <w:rsid w:val="00D3467E"/>
    <w:rsid w:val="00D354D8"/>
    <w:rsid w:val="00D40771"/>
    <w:rsid w:val="00D43F03"/>
    <w:rsid w:val="00D4443D"/>
    <w:rsid w:val="00D444F6"/>
    <w:rsid w:val="00D46CEC"/>
    <w:rsid w:val="00D566C8"/>
    <w:rsid w:val="00D66384"/>
    <w:rsid w:val="00D67560"/>
    <w:rsid w:val="00D83B97"/>
    <w:rsid w:val="00DC2BBC"/>
    <w:rsid w:val="00DC4B61"/>
    <w:rsid w:val="00DD3E35"/>
    <w:rsid w:val="00DD5349"/>
    <w:rsid w:val="00DE0410"/>
    <w:rsid w:val="00DE2CC5"/>
    <w:rsid w:val="00DF3131"/>
    <w:rsid w:val="00E039CD"/>
    <w:rsid w:val="00E0564A"/>
    <w:rsid w:val="00E11D78"/>
    <w:rsid w:val="00E24D13"/>
    <w:rsid w:val="00E3244F"/>
    <w:rsid w:val="00E36DE6"/>
    <w:rsid w:val="00E7738F"/>
    <w:rsid w:val="00E940F6"/>
    <w:rsid w:val="00EA3612"/>
    <w:rsid w:val="00EA7A96"/>
    <w:rsid w:val="00EC7523"/>
    <w:rsid w:val="00EC7640"/>
    <w:rsid w:val="00ED0D18"/>
    <w:rsid w:val="00ED7268"/>
    <w:rsid w:val="00EE7D13"/>
    <w:rsid w:val="00EF36C8"/>
    <w:rsid w:val="00F14230"/>
    <w:rsid w:val="00F143B1"/>
    <w:rsid w:val="00F23CC5"/>
    <w:rsid w:val="00F321E6"/>
    <w:rsid w:val="00F33CBC"/>
    <w:rsid w:val="00F43AAF"/>
    <w:rsid w:val="00F5312A"/>
    <w:rsid w:val="00F65AF1"/>
    <w:rsid w:val="00F81158"/>
    <w:rsid w:val="00FA1D19"/>
    <w:rsid w:val="00FA62DD"/>
    <w:rsid w:val="00FA6795"/>
    <w:rsid w:val="00FB28F1"/>
    <w:rsid w:val="00FB2EE4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江 志宁</cp:lastModifiedBy>
  <cp:revision>2</cp:revision>
  <cp:lastPrinted>2022-07-20T09:01:00Z</cp:lastPrinted>
  <dcterms:created xsi:type="dcterms:W3CDTF">2023-01-15T22:25:00Z</dcterms:created>
  <dcterms:modified xsi:type="dcterms:W3CDTF">2023-01-15T22:25:00Z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