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34" w:type="dxa"/>
        <w:tblLayout w:type="fixed"/>
        <w:tblCellMar>
          <w:left w:w="10" w:type="dxa"/>
          <w:right w:w="10" w:type="dxa"/>
        </w:tblCellMar>
        <w:tblLook w:val="04A0" w:firstRow="1" w:lastRow="0" w:firstColumn="1" w:lastColumn="0" w:noHBand="0" w:noVBand="1"/>
      </w:tblPr>
      <w:tblGrid>
        <w:gridCol w:w="2256"/>
        <w:gridCol w:w="967"/>
        <w:gridCol w:w="759"/>
        <w:gridCol w:w="967"/>
        <w:gridCol w:w="709"/>
        <w:gridCol w:w="814"/>
        <w:gridCol w:w="386"/>
        <w:gridCol w:w="1676"/>
      </w:tblGrid>
      <w:tr w:rsidR="002953D6" w14:paraId="434DAB5F" w14:textId="77777777">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16C4D" w14:textId="77777777" w:rsidR="002953D6" w:rsidRDefault="00000000">
            <w:pPr>
              <w:pStyle w:val="a9"/>
              <w:rPr>
                <w:rFonts w:ascii="宋体" w:eastAsia="宋体" w:hAnsi="宋体" w:cs="宋体"/>
                <w:sz w:val="22"/>
              </w:rPr>
            </w:pPr>
            <w:r>
              <w:t xml:space="preserve"> </w:t>
            </w:r>
            <w:r w:rsidR="009A39C1">
              <w:rPr>
                <w:noProof/>
              </w:rPr>
              <w:object w:dxaOrig="1605" w:dyaOrig="1680" w14:anchorId="02A84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05pt;height:83.8pt;mso-width-percent:0;mso-height-percent:0;mso-width-percent:0;mso-height-percent:0" o:ole="">
                  <v:imagedata r:id="rId8" o:title=""/>
                </v:shape>
                <o:OLEObject Type="Embed" ProgID="StaticMetafile" ShapeID="_x0000_i1025" DrawAspect="Content" ObjectID="_1744207235" r:id="rId9"/>
              </w:object>
            </w:r>
          </w:p>
        </w:tc>
        <w:tc>
          <w:tcPr>
            <w:tcW w:w="6278"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E47447" w14:textId="77777777" w:rsidR="002953D6" w:rsidRDefault="00000000">
            <w:pPr>
              <w:tabs>
                <w:tab w:val="center" w:pos="4153"/>
                <w:tab w:val="right" w:pos="8306"/>
              </w:tabs>
              <w:spacing w:line="320" w:lineRule="auto"/>
            </w:pPr>
            <w:proofErr w:type="spellStart"/>
            <w:r>
              <w:rPr>
                <w:rFonts w:ascii="Arial" w:eastAsia="Arial" w:hAnsi="Arial" w:cs="Arial"/>
                <w:b/>
                <w:sz w:val="24"/>
              </w:rPr>
              <w:t>Hengyi</w:t>
            </w:r>
            <w:proofErr w:type="spellEnd"/>
            <w:r>
              <w:rPr>
                <w:rFonts w:ascii="Arial" w:eastAsia="Arial" w:hAnsi="Arial" w:cs="Arial"/>
                <w:b/>
                <w:sz w:val="24"/>
              </w:rPr>
              <w:t xml:space="preserve"> Industries </w:t>
            </w:r>
            <w:proofErr w:type="spellStart"/>
            <w:r>
              <w:rPr>
                <w:rFonts w:ascii="Arial" w:eastAsia="Arial" w:hAnsi="Arial" w:cs="Arial"/>
                <w:b/>
                <w:sz w:val="24"/>
              </w:rPr>
              <w:t>Sdn</w:t>
            </w:r>
            <w:proofErr w:type="spellEnd"/>
            <w:r>
              <w:rPr>
                <w:rFonts w:ascii="Arial" w:eastAsia="Arial" w:hAnsi="Arial" w:cs="Arial"/>
                <w:b/>
                <w:sz w:val="24"/>
              </w:rPr>
              <w:t xml:space="preserve"> </w:t>
            </w:r>
            <w:proofErr w:type="spellStart"/>
            <w:proofErr w:type="gramStart"/>
            <w:r>
              <w:rPr>
                <w:rFonts w:ascii="Arial" w:eastAsia="Arial" w:hAnsi="Arial" w:cs="Arial"/>
                <w:b/>
                <w:sz w:val="24"/>
              </w:rPr>
              <w:t>Bhd</w:t>
            </w:r>
            <w:proofErr w:type="spellEnd"/>
            <w:r>
              <w:rPr>
                <w:rFonts w:ascii="Arial" w:eastAsia="Arial" w:hAnsi="Arial" w:cs="Arial"/>
                <w:b/>
                <w:sz w:val="24"/>
              </w:rPr>
              <w:t xml:space="preserve">  </w:t>
            </w:r>
            <w:r>
              <w:rPr>
                <w:rFonts w:ascii="宋体" w:eastAsia="宋体" w:hAnsi="宋体" w:cs="宋体"/>
                <w:b/>
                <w:sz w:val="24"/>
              </w:rPr>
              <w:t>恒逸实业</w:t>
            </w:r>
            <w:proofErr w:type="gramEnd"/>
            <w:r>
              <w:rPr>
                <w:rFonts w:ascii="宋体" w:eastAsia="宋体" w:hAnsi="宋体" w:cs="宋体"/>
                <w:b/>
                <w:sz w:val="24"/>
              </w:rPr>
              <w:t>（文莱）有限公司</w:t>
            </w:r>
          </w:p>
        </w:tc>
      </w:tr>
      <w:tr w:rsidR="002953D6" w14:paraId="61AACFEC" w14:textId="77777777">
        <w:trPr>
          <w:trHeight w:val="706"/>
        </w:trPr>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B444B7" w14:textId="77777777" w:rsidR="002953D6" w:rsidRDefault="002953D6">
            <w:pPr>
              <w:spacing w:after="200" w:line="276" w:lineRule="auto"/>
              <w:jc w:val="left"/>
              <w:rPr>
                <w:rFonts w:ascii="宋体" w:eastAsia="宋体" w:hAnsi="宋体" w:cs="宋体"/>
                <w:sz w:val="22"/>
              </w:rPr>
            </w:pPr>
          </w:p>
        </w:tc>
        <w:tc>
          <w:tcPr>
            <w:tcW w:w="6278"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BCD4DB" w14:textId="77777777" w:rsidR="002953D6" w:rsidRDefault="00000000">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4A3EAE20" w14:textId="77777777" w:rsidR="002953D6" w:rsidRDefault="00000000">
            <w:pPr>
              <w:tabs>
                <w:tab w:val="center" w:pos="4153"/>
                <w:tab w:val="right" w:pos="8306"/>
              </w:tabs>
              <w:spacing w:line="320" w:lineRule="auto"/>
              <w:jc w:val="center"/>
            </w:pPr>
            <w:r>
              <w:rPr>
                <w:rFonts w:ascii="宋体" w:eastAsia="宋体" w:hAnsi="宋体" w:cs="宋体"/>
                <w:b/>
                <w:sz w:val="24"/>
              </w:rPr>
              <w:t>会议纪要</w:t>
            </w:r>
          </w:p>
        </w:tc>
      </w:tr>
      <w:tr w:rsidR="002953D6" w14:paraId="0458B07A" w14:textId="77777777">
        <w:trPr>
          <w:trHeight w:val="901"/>
        </w:trPr>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F789D1" w14:textId="77777777" w:rsidR="002953D6" w:rsidRDefault="002953D6">
            <w:pPr>
              <w:spacing w:after="200" w:line="276" w:lineRule="auto"/>
              <w:jc w:val="left"/>
              <w:rPr>
                <w:rFonts w:ascii="宋体" w:eastAsia="宋体" w:hAnsi="宋体" w:cs="宋体"/>
                <w:sz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6F0525" w14:textId="77777777" w:rsidR="002953D6" w:rsidRDefault="00000000">
            <w:pPr>
              <w:tabs>
                <w:tab w:val="center" w:pos="4153"/>
                <w:tab w:val="right" w:pos="8306"/>
              </w:tabs>
              <w:spacing w:line="320" w:lineRule="auto"/>
              <w:jc w:val="center"/>
            </w:pPr>
            <w:r>
              <w:rPr>
                <w:rFonts w:ascii="Arial" w:eastAsia="Arial" w:hAnsi="Arial" w:cs="Arial"/>
              </w:rPr>
              <w:t>Record No.</w:t>
            </w:r>
          </w:p>
        </w:tc>
        <w:tc>
          <w:tcPr>
            <w:tcW w:w="363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253DC6" w14:textId="6968B1E6" w:rsidR="002953D6" w:rsidRDefault="00000000">
            <w:pPr>
              <w:tabs>
                <w:tab w:val="center" w:pos="4153"/>
                <w:tab w:val="right" w:pos="8306"/>
              </w:tabs>
              <w:spacing w:line="320" w:lineRule="auto"/>
              <w:jc w:val="center"/>
              <w:rPr>
                <w:rFonts w:ascii="Arial" w:eastAsia="Arial" w:hAnsi="Arial" w:cs="Arial"/>
              </w:rPr>
            </w:pPr>
            <w:r>
              <w:rPr>
                <w:rFonts w:ascii="Arial" w:eastAsia="Arial" w:hAnsi="Arial" w:cs="Arial"/>
              </w:rPr>
              <w:t>HYBN-T6-11-0008-00</w:t>
            </w:r>
            <w:r w:rsidR="00CE5416">
              <w:rPr>
                <w:rFonts w:ascii="Arial" w:eastAsia="Arial" w:hAnsi="Arial" w:cs="Arial"/>
              </w:rPr>
              <w:t>1</w:t>
            </w:r>
            <w:r w:rsidR="00967021">
              <w:rPr>
                <w:rFonts w:ascii="Arial" w:eastAsia="Arial" w:hAnsi="Arial" w:cs="Arial"/>
              </w:rPr>
              <w:t>6</w:t>
            </w:r>
            <w:r>
              <w:rPr>
                <w:rFonts w:asciiTheme="minorEastAsia" w:hAnsiTheme="minorEastAsia" w:cs="Arial" w:hint="eastAsia"/>
              </w:rPr>
              <w:t>-</w:t>
            </w:r>
            <w:r>
              <w:rPr>
                <w:rFonts w:ascii="Arial" w:eastAsia="Arial" w:hAnsi="Arial" w:cs="Arial"/>
              </w:rPr>
              <w:t>2023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BFACE5" w14:textId="77777777" w:rsidR="002953D6" w:rsidRDefault="00000000">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 3</w:t>
            </w:r>
          </w:p>
        </w:tc>
      </w:tr>
      <w:tr w:rsidR="002953D6" w14:paraId="498D3587"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76DF5B" w14:textId="77777777" w:rsidR="002953D6" w:rsidRDefault="00000000">
            <w:pPr>
              <w:tabs>
                <w:tab w:val="center" w:pos="4153"/>
                <w:tab w:val="right" w:pos="8306"/>
              </w:tabs>
              <w:jc w:val="center"/>
              <w:rPr>
                <w:rFonts w:ascii="Arial" w:eastAsia="Arial" w:hAnsi="Arial" w:cs="Arial"/>
              </w:rPr>
            </w:pPr>
            <w:r>
              <w:rPr>
                <w:rFonts w:ascii="Arial" w:eastAsia="Arial" w:hAnsi="Arial" w:cs="Arial"/>
              </w:rPr>
              <w:t>Meeting Title</w:t>
            </w:r>
          </w:p>
          <w:p w14:paraId="40639840" w14:textId="77777777" w:rsidR="002953D6" w:rsidRDefault="00000000">
            <w:pPr>
              <w:tabs>
                <w:tab w:val="center" w:pos="4153"/>
                <w:tab w:val="right" w:pos="8306"/>
              </w:tabs>
              <w:jc w:val="center"/>
            </w:pPr>
            <w:r>
              <w:rPr>
                <w:rFonts w:ascii="宋体" w:eastAsia="宋体" w:hAnsi="宋体" w:cs="宋体"/>
              </w:rPr>
              <w:t>会议名称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4A232" w14:textId="77777777" w:rsidR="002953D6" w:rsidRDefault="00000000">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w:t>
            </w:r>
            <w:r>
              <w:rPr>
                <w:rFonts w:ascii="宋体" w:eastAsia="宋体" w:hAnsi="宋体" w:cs="宋体" w:hint="eastAsia"/>
              </w:rPr>
              <w:t>工作</w:t>
            </w:r>
            <w:r>
              <w:rPr>
                <w:rFonts w:ascii="宋体" w:eastAsia="宋体" w:hAnsi="宋体" w:cs="宋体"/>
              </w:rPr>
              <w:t>例会</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5F34ED" w14:textId="77777777" w:rsidR="002953D6" w:rsidRDefault="00000000">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367E3CFE" w14:textId="77777777" w:rsidR="002953D6" w:rsidRDefault="00000000">
            <w:pPr>
              <w:tabs>
                <w:tab w:val="center" w:pos="4153"/>
                <w:tab w:val="right" w:pos="8306"/>
              </w:tabs>
              <w:spacing w:line="320" w:lineRule="auto"/>
              <w:jc w:val="center"/>
            </w:pPr>
            <w:r>
              <w:rPr>
                <w:rFonts w:ascii="宋体" w:eastAsia="宋体" w:hAnsi="宋体" w:cs="宋体"/>
              </w:rPr>
              <w:t>主持人</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F6AE66" w14:textId="77777777" w:rsidR="002953D6" w:rsidRDefault="00000000">
            <w:pPr>
              <w:tabs>
                <w:tab w:val="center" w:pos="4153"/>
                <w:tab w:val="right" w:pos="8306"/>
              </w:tabs>
              <w:spacing w:line="320" w:lineRule="auto"/>
              <w:jc w:val="center"/>
              <w:rPr>
                <w:rFonts w:ascii="宋体" w:eastAsia="宋体" w:hAnsi="宋体" w:cs="Arial"/>
              </w:rPr>
            </w:pPr>
            <w:r>
              <w:rPr>
                <w:rFonts w:ascii="Arial" w:eastAsia="Arial" w:hAnsi="Arial" w:cs="Arial"/>
              </w:rPr>
              <w:t>S</w:t>
            </w:r>
            <w:r>
              <w:rPr>
                <w:rFonts w:ascii="Arial" w:eastAsia="Arial" w:hAnsi="Arial" w:cs="Arial" w:hint="eastAsia"/>
              </w:rPr>
              <w:t>un</w:t>
            </w:r>
            <w:r>
              <w:rPr>
                <w:rFonts w:ascii="Arial" w:eastAsia="Arial" w:hAnsi="Arial" w:cs="Arial"/>
              </w:rPr>
              <w:t xml:space="preserve"> Jian Huai</w:t>
            </w:r>
            <w:r>
              <w:rPr>
                <w:rFonts w:ascii="Arial" w:eastAsia="Arial" w:hAnsi="Arial" w:cs="Arial"/>
              </w:rPr>
              <w:br/>
            </w:r>
            <w:r>
              <w:rPr>
                <w:rFonts w:ascii="宋体" w:eastAsia="宋体" w:hAnsi="宋体" w:cs="宋体" w:hint="eastAsia"/>
              </w:rPr>
              <w:t>孙建怀</w:t>
            </w:r>
          </w:p>
        </w:tc>
      </w:tr>
      <w:tr w:rsidR="002953D6" w14:paraId="569A112B"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4B57E8" w14:textId="77777777" w:rsidR="002953D6" w:rsidRDefault="00000000">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782D48" w14:textId="5A19AD77" w:rsidR="002953D6" w:rsidRDefault="00000000">
            <w:pPr>
              <w:tabs>
                <w:tab w:val="center" w:pos="4153"/>
                <w:tab w:val="right" w:pos="8306"/>
              </w:tabs>
              <w:jc w:val="center"/>
              <w:rPr>
                <w:rFonts w:ascii="Arial" w:eastAsia="Arial" w:hAnsi="Arial" w:cs="Arial"/>
              </w:rPr>
            </w:pPr>
            <w:r>
              <w:rPr>
                <w:rFonts w:ascii="Arial" w:eastAsia="Arial" w:hAnsi="Arial" w:cs="Arial"/>
              </w:rPr>
              <w:t>1</w:t>
            </w:r>
            <w:r>
              <w:rPr>
                <w:rFonts w:ascii="Arial" w:eastAsia="Arial" w:hAnsi="Arial" w:cs="Arial" w:hint="eastAsia"/>
              </w:rPr>
              <w:t>4</w:t>
            </w:r>
            <w:r>
              <w:rPr>
                <w:rFonts w:ascii="Arial" w:eastAsia="Arial" w:hAnsi="Arial" w:cs="Arial"/>
              </w:rPr>
              <w:t>:</w:t>
            </w:r>
            <w:r>
              <w:rPr>
                <w:rFonts w:ascii="Arial" w:eastAsia="Arial" w:hAnsi="Arial" w:cs="Arial" w:hint="eastAsia"/>
              </w:rPr>
              <w:t>0</w:t>
            </w:r>
            <w:r>
              <w:rPr>
                <w:rFonts w:ascii="Arial" w:eastAsia="Arial" w:hAnsi="Arial" w:cs="Arial"/>
              </w:rPr>
              <w:t xml:space="preserve">0, </w:t>
            </w:r>
            <w:r w:rsidR="00CE5416">
              <w:rPr>
                <w:rFonts w:ascii="Arial" w:eastAsia="Arial" w:hAnsi="Arial" w:cs="Arial"/>
              </w:rPr>
              <w:t>2</w:t>
            </w:r>
            <w:r w:rsidR="00967021">
              <w:rPr>
                <w:rFonts w:ascii="Arial" w:eastAsia="Arial" w:hAnsi="Arial" w:cs="Arial"/>
              </w:rPr>
              <w:t>8</w:t>
            </w:r>
            <w:r w:rsidR="00967021">
              <w:rPr>
                <w:rFonts w:ascii="Arial" w:hAnsi="Arial" w:cs="Arial" w:hint="eastAsia"/>
                <w:vertAlign w:val="superscript"/>
              </w:rPr>
              <w:t>th</w:t>
            </w:r>
            <w:r>
              <w:rPr>
                <w:rFonts w:ascii="Arial" w:hAnsi="Arial" w:cs="Arial"/>
              </w:rPr>
              <w:t xml:space="preserve"> </w:t>
            </w:r>
            <w:r w:rsidR="00CE5416">
              <w:rPr>
                <w:rFonts w:asciiTheme="minorEastAsia" w:hAnsiTheme="minorEastAsia" w:cs="Arial" w:hint="eastAsia"/>
              </w:rPr>
              <w:t>Apr</w:t>
            </w:r>
            <w:r>
              <w:rPr>
                <w:rFonts w:ascii="Arial" w:eastAsia="Arial" w:hAnsi="Arial" w:cs="Arial"/>
              </w:rPr>
              <w:t>.</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6E005F" w14:textId="77777777" w:rsidR="002953D6" w:rsidRDefault="00000000">
            <w:pPr>
              <w:tabs>
                <w:tab w:val="center" w:pos="4153"/>
                <w:tab w:val="right" w:pos="8306"/>
              </w:tabs>
              <w:jc w:val="center"/>
              <w:rPr>
                <w:rFonts w:ascii="Arial" w:eastAsia="Arial" w:hAnsi="Arial" w:cs="Arial"/>
              </w:rPr>
            </w:pPr>
            <w:r>
              <w:rPr>
                <w:rFonts w:ascii="Arial" w:eastAsia="Arial" w:hAnsi="Arial" w:cs="Arial"/>
              </w:rPr>
              <w:t>Venue</w:t>
            </w:r>
            <w:r>
              <w:rPr>
                <w:rFonts w:ascii="宋体" w:eastAsia="宋体" w:hAnsi="宋体" w:cs="宋体" w:hint="eastAsia"/>
              </w:rPr>
              <w:t>地点</w:t>
            </w:r>
          </w:p>
        </w:tc>
        <w:tc>
          <w:tcPr>
            <w:tcW w:w="287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10EE7D" w14:textId="77777777" w:rsidR="002953D6" w:rsidRDefault="00000000">
            <w:pPr>
              <w:tabs>
                <w:tab w:val="center" w:pos="4153"/>
                <w:tab w:val="right" w:pos="8306"/>
              </w:tabs>
              <w:jc w:val="center"/>
              <w:rPr>
                <w:rFonts w:ascii="Arial" w:hAnsi="Arial" w:cs="Arial"/>
              </w:rPr>
            </w:pPr>
            <w:r>
              <w:rPr>
                <w:rFonts w:ascii="宋体" w:eastAsia="宋体" w:hAnsi="宋体" w:cs="宋体" w:hint="eastAsia"/>
              </w:rPr>
              <w:t>炼油二部会议室</w:t>
            </w:r>
          </w:p>
        </w:tc>
      </w:tr>
      <w:tr w:rsidR="002953D6" w14:paraId="6240B419" w14:textId="77777777">
        <w:tc>
          <w:tcPr>
            <w:tcW w:w="8534"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17DB4" w14:textId="77777777" w:rsidR="002953D6" w:rsidRDefault="00000000">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3B904F7D" w14:textId="77777777" w:rsidR="002953D6" w:rsidRDefault="00000000">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孙建怀</w:t>
            </w:r>
            <w:r>
              <w:rPr>
                <w:rFonts w:ascii="华文行楷" w:eastAsia="华文行楷" w:hAnsi="Arial" w:cs="Arial"/>
                <w:sz w:val="32"/>
                <w:szCs w:val="32"/>
              </w:rPr>
              <w:t xml:space="preserve">                                 </w:t>
            </w:r>
          </w:p>
          <w:p w14:paraId="2A4633DF" w14:textId="314D4EB8" w:rsidR="002953D6" w:rsidRDefault="00000000">
            <w:pPr>
              <w:tabs>
                <w:tab w:val="center" w:pos="4153"/>
                <w:tab w:val="right" w:pos="8306"/>
              </w:tabs>
              <w:spacing w:line="320" w:lineRule="auto"/>
              <w:rPr>
                <w:rFonts w:ascii="Arial" w:hAnsi="Arial" w:cs="Arial"/>
                <w:szCs w:val="21"/>
              </w:rPr>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Pr>
                <w:rFonts w:ascii="Arial" w:hAnsi="Arial" w:cs="Arial"/>
                <w:szCs w:val="21"/>
              </w:rPr>
              <w:t>3</w:t>
            </w:r>
            <w:r>
              <w:rPr>
                <w:rFonts w:ascii="Arial" w:hAnsi="Arial" w:cs="Arial" w:hint="eastAsia"/>
                <w:szCs w:val="21"/>
              </w:rPr>
              <w:t>年</w:t>
            </w:r>
            <w:r w:rsidR="00CE5416">
              <w:rPr>
                <w:rFonts w:ascii="Arial" w:hAnsi="Arial" w:cs="Arial"/>
                <w:szCs w:val="21"/>
              </w:rPr>
              <w:t>4</w:t>
            </w:r>
            <w:r>
              <w:rPr>
                <w:rFonts w:ascii="Arial" w:hAnsi="Arial" w:cs="Arial" w:hint="eastAsia"/>
                <w:szCs w:val="21"/>
              </w:rPr>
              <w:t>月</w:t>
            </w:r>
            <w:r w:rsidR="00CE5416">
              <w:rPr>
                <w:rFonts w:ascii="Arial" w:hAnsi="Arial" w:cs="Arial"/>
                <w:szCs w:val="21"/>
              </w:rPr>
              <w:t>2</w:t>
            </w:r>
            <w:r w:rsidR="00967021">
              <w:rPr>
                <w:rFonts w:ascii="Arial" w:hAnsi="Arial" w:cs="Arial"/>
                <w:szCs w:val="21"/>
              </w:rPr>
              <w:t>8</w:t>
            </w:r>
            <w:r>
              <w:rPr>
                <w:rFonts w:ascii="Arial" w:hAnsi="Arial" w:cs="Arial" w:hint="eastAsia"/>
                <w:szCs w:val="21"/>
              </w:rPr>
              <w:t>日</w:t>
            </w:r>
          </w:p>
        </w:tc>
      </w:tr>
      <w:tr w:rsidR="002953D6" w14:paraId="07E23696" w14:textId="77777777">
        <w:tc>
          <w:tcPr>
            <w:tcW w:w="8534"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4A04DD" w14:textId="77777777" w:rsidR="002953D6" w:rsidRDefault="00000000">
            <w:pPr>
              <w:tabs>
                <w:tab w:val="center" w:pos="4153"/>
                <w:tab w:val="right" w:pos="8306"/>
              </w:tabs>
              <w:spacing w:line="320" w:lineRule="auto"/>
              <w:rPr>
                <w:rFonts w:ascii="Arial" w:hAnsi="Arial" w:cs="Arial"/>
              </w:rPr>
            </w:pPr>
            <w:r>
              <w:rPr>
                <w:rFonts w:ascii="Arial" w:eastAsia="Arial" w:hAnsi="Arial" w:cs="Arial"/>
              </w:rPr>
              <w:t>Attendees/</w:t>
            </w:r>
            <w:r>
              <w:rPr>
                <w:rFonts w:ascii="宋体" w:eastAsia="宋体" w:hAnsi="宋体" w:cs="宋体"/>
              </w:rPr>
              <w:t>参会人员：</w:t>
            </w:r>
          </w:p>
          <w:p w14:paraId="1DA96DB3" w14:textId="53B4AF6A" w:rsidR="002953D6" w:rsidRDefault="00000000">
            <w:pPr>
              <w:tabs>
                <w:tab w:val="center" w:pos="4153"/>
                <w:tab w:val="right" w:pos="8306"/>
              </w:tabs>
              <w:spacing w:line="320" w:lineRule="auto"/>
              <w:rPr>
                <w:rFonts w:ascii="Arial" w:eastAsia="Arial" w:hAnsi="Arial" w:cs="Arial"/>
              </w:rPr>
            </w:pPr>
            <w:r>
              <w:rPr>
                <w:rFonts w:ascii="宋体" w:eastAsia="宋体" w:hAnsi="宋体" w:cs="宋体" w:hint="eastAsia"/>
              </w:rPr>
              <w:t>孙建怀、</w:t>
            </w:r>
            <w:r w:rsidR="00F54365">
              <w:rPr>
                <w:rFonts w:ascii="宋体" w:eastAsia="宋体" w:hAnsi="宋体" w:cs="宋体" w:hint="eastAsia"/>
              </w:rPr>
              <w:t>赵挺云、</w:t>
            </w:r>
            <w:r>
              <w:rPr>
                <w:rFonts w:ascii="宋体" w:eastAsia="宋体" w:hAnsi="宋体" w:cs="宋体" w:hint="eastAsia"/>
              </w:rPr>
              <w:t>杨帆、杨仕海、苗健</w:t>
            </w:r>
            <w:r>
              <w:rPr>
                <w:rFonts w:ascii="宋体" w:eastAsia="宋体" w:hAnsi="宋体" w:cs="宋体"/>
              </w:rPr>
              <w:t>、</w:t>
            </w:r>
            <w:r w:rsidR="00CE5416">
              <w:rPr>
                <w:rFonts w:ascii="宋体" w:eastAsia="宋体" w:hAnsi="宋体" w:cs="宋体" w:hint="eastAsia"/>
              </w:rPr>
              <w:t>孙伟锋、</w:t>
            </w:r>
            <w:r>
              <w:rPr>
                <w:rFonts w:ascii="宋体" w:eastAsia="宋体" w:hAnsi="宋体" w:cs="宋体" w:hint="eastAsia"/>
              </w:rPr>
              <w:t>蒋翔明、李文涛、</w:t>
            </w:r>
            <w:r w:rsidR="00F54365">
              <w:rPr>
                <w:rFonts w:ascii="宋体" w:eastAsia="宋体" w:hAnsi="宋体" w:cs="宋体" w:hint="eastAsia"/>
              </w:rPr>
              <w:t>孔庆站、</w:t>
            </w:r>
            <w:r>
              <w:rPr>
                <w:rFonts w:ascii="宋体" w:eastAsia="宋体" w:hAnsi="宋体" w:cs="宋体" w:hint="eastAsia"/>
              </w:rPr>
              <w:t>赵蔚、</w:t>
            </w:r>
            <w:r w:rsidR="00F54365">
              <w:rPr>
                <w:rFonts w:ascii="宋体" w:eastAsia="宋体" w:hAnsi="宋体" w:cs="宋体" w:hint="eastAsia"/>
              </w:rPr>
              <w:t>毛奕清、</w:t>
            </w:r>
            <w:r w:rsidR="00415111">
              <w:rPr>
                <w:rFonts w:ascii="宋体" w:eastAsia="宋体" w:hAnsi="宋体" w:cs="宋体" w:hint="eastAsia"/>
              </w:rPr>
              <w:t>江志宁、</w:t>
            </w:r>
            <w:r w:rsidR="00F54365">
              <w:rPr>
                <w:rFonts w:ascii="宋体" w:eastAsia="宋体" w:hAnsi="宋体" w:cs="宋体" w:hint="eastAsia"/>
              </w:rPr>
              <w:t>罗欣、赵利霞</w:t>
            </w:r>
          </w:p>
        </w:tc>
      </w:tr>
      <w:tr w:rsidR="002953D6" w14:paraId="3F78E2DD" w14:textId="77777777">
        <w:tblPrEx>
          <w:tblCellMar>
            <w:left w:w="108" w:type="dxa"/>
            <w:right w:w="108" w:type="dxa"/>
          </w:tblCellMar>
        </w:tblPrEx>
        <w:tc>
          <w:tcPr>
            <w:tcW w:w="853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C54C1B5" w14:textId="77777777" w:rsidR="002953D6" w:rsidRDefault="00000000">
            <w:pPr>
              <w:tabs>
                <w:tab w:val="center" w:pos="4153"/>
                <w:tab w:val="right" w:pos="8306"/>
              </w:tabs>
              <w:spacing w:line="320" w:lineRule="auto"/>
              <w:rPr>
                <w:rFonts w:ascii="Arial" w:eastAsia="Arial" w:hAnsi="Arial" w:cs="Arial"/>
                <w:b/>
                <w:bCs/>
              </w:rPr>
            </w:pPr>
            <w:r>
              <w:rPr>
                <w:rFonts w:ascii="Arial" w:eastAsia="Arial" w:hAnsi="Arial" w:cs="Arial"/>
                <w:b/>
                <w:bCs/>
              </w:rPr>
              <w:t>Content/</w:t>
            </w:r>
            <w:r>
              <w:rPr>
                <w:rFonts w:ascii="宋体" w:eastAsia="宋体" w:hAnsi="宋体" w:cs="宋体"/>
                <w:b/>
                <w:bCs/>
              </w:rPr>
              <w:t>纪要内容：</w:t>
            </w:r>
          </w:p>
          <w:p w14:paraId="2A97EC7C" w14:textId="77777777" w:rsidR="002953D6" w:rsidRDefault="00000000">
            <w:pPr>
              <w:tabs>
                <w:tab w:val="center" w:pos="4153"/>
                <w:tab w:val="right" w:pos="8306"/>
              </w:tabs>
              <w:spacing w:line="320" w:lineRule="auto"/>
              <w:ind w:firstLineChars="200" w:firstLine="420"/>
              <w:rPr>
                <w:rFonts w:ascii="宋体" w:eastAsia="宋体" w:hAnsi="宋体" w:cs="宋体"/>
              </w:rPr>
            </w:pPr>
            <w:r>
              <w:rPr>
                <w:rFonts w:ascii="宋体" w:eastAsia="宋体" w:hAnsi="宋体" w:cs="宋体"/>
              </w:rPr>
              <w:t>本次会议由</w:t>
            </w:r>
            <w:r>
              <w:rPr>
                <w:rFonts w:ascii="宋体" w:eastAsia="宋体" w:hAnsi="宋体" w:cs="宋体" w:hint="eastAsia"/>
              </w:rPr>
              <w:t>孙建怀部长</w:t>
            </w:r>
            <w:r>
              <w:rPr>
                <w:rFonts w:ascii="宋体" w:eastAsia="宋体" w:hAnsi="宋体" w:cs="宋体"/>
              </w:rPr>
              <w:t>主持，各专业对本周重点工作完成情况及下一步工作安排进行汇报，现汇总纪要如下：</w:t>
            </w:r>
          </w:p>
          <w:p w14:paraId="21581F93" w14:textId="77777777" w:rsidR="002953D6" w:rsidRDefault="002953D6">
            <w:pPr>
              <w:tabs>
                <w:tab w:val="center" w:pos="4153"/>
                <w:tab w:val="right" w:pos="8306"/>
              </w:tabs>
              <w:spacing w:line="320" w:lineRule="auto"/>
              <w:rPr>
                <w:rFonts w:ascii="宋体" w:eastAsia="宋体" w:hAnsi="宋体" w:cs="宋体"/>
              </w:rPr>
            </w:pPr>
          </w:p>
          <w:p w14:paraId="39A87F61" w14:textId="25AAFD2F" w:rsidR="00B37191" w:rsidRPr="00E161B2" w:rsidRDefault="007D3C36" w:rsidP="00B37191">
            <w:pPr>
              <w:pStyle w:val="21111"/>
              <w:numPr>
                <w:ilvl w:val="0"/>
                <w:numId w:val="1"/>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柴油加氢装置开工初期，要求以调整一反温度、</w:t>
            </w:r>
            <w:proofErr w:type="gramStart"/>
            <w:r>
              <w:rPr>
                <w:rFonts w:ascii="宋体" w:eastAsia="宋体" w:hAnsi="宋体" w:cs="宋体" w:hint="eastAsia"/>
                <w:bCs/>
                <w:color w:val="000000" w:themeColor="text1"/>
                <w:szCs w:val="21"/>
                <w:lang w:val="en-GB"/>
              </w:rPr>
              <w:t>稳二反</w:t>
            </w:r>
            <w:proofErr w:type="gramEnd"/>
            <w:r>
              <w:rPr>
                <w:rFonts w:ascii="宋体" w:eastAsia="宋体" w:hAnsi="宋体" w:cs="宋体" w:hint="eastAsia"/>
                <w:bCs/>
                <w:color w:val="000000" w:themeColor="text1"/>
                <w:szCs w:val="21"/>
                <w:lang w:val="en-GB"/>
              </w:rPr>
              <w:t>温度为主要调整方式，一反温度达3</w:t>
            </w:r>
            <w:r>
              <w:rPr>
                <w:rFonts w:ascii="宋体" w:eastAsia="宋体" w:hAnsi="宋体" w:cs="宋体"/>
                <w:bCs/>
                <w:color w:val="000000" w:themeColor="text1"/>
                <w:szCs w:val="21"/>
                <w:lang w:val="en-GB"/>
              </w:rPr>
              <w:t>80</w:t>
            </w:r>
            <w:r>
              <w:rPr>
                <w:rFonts w:ascii="宋体" w:eastAsia="宋体" w:hAnsi="宋体" w:cs="宋体" w:hint="eastAsia"/>
                <w:bCs/>
                <w:color w:val="000000" w:themeColor="text1"/>
                <w:szCs w:val="21"/>
                <w:lang w:val="en-GB"/>
              </w:rPr>
              <w:t>℃后可通过</w:t>
            </w:r>
            <w:proofErr w:type="gramStart"/>
            <w:r>
              <w:rPr>
                <w:rFonts w:ascii="宋体" w:eastAsia="宋体" w:hAnsi="宋体" w:cs="宋体" w:hint="eastAsia"/>
                <w:bCs/>
                <w:color w:val="000000" w:themeColor="text1"/>
                <w:szCs w:val="21"/>
                <w:lang w:val="en-GB"/>
              </w:rPr>
              <w:t>调整二反温度</w:t>
            </w:r>
            <w:proofErr w:type="gramEnd"/>
            <w:r>
              <w:rPr>
                <w:rFonts w:ascii="宋体" w:eastAsia="宋体" w:hAnsi="宋体" w:cs="宋体" w:hint="eastAsia"/>
                <w:bCs/>
                <w:color w:val="000000" w:themeColor="text1"/>
                <w:szCs w:val="21"/>
                <w:lang w:val="en-GB"/>
              </w:rPr>
              <w:t>来调整产品质量。</w:t>
            </w:r>
            <w:r w:rsidR="00B37191">
              <w:rPr>
                <w:rFonts w:ascii="宋体" w:eastAsia="宋体" w:hAnsi="宋体" w:cs="宋体" w:hint="eastAsia"/>
                <w:b/>
                <w:color w:val="7030A0"/>
                <w:szCs w:val="21"/>
              </w:rPr>
              <w:t>（落实人：</w:t>
            </w:r>
            <w:r>
              <w:rPr>
                <w:rFonts w:ascii="宋体" w:eastAsia="宋体" w:hAnsi="宋体" w:cs="宋体" w:hint="eastAsia"/>
                <w:b/>
                <w:color w:val="7030A0"/>
                <w:szCs w:val="21"/>
              </w:rPr>
              <w:t>柴油加氢工艺</w:t>
            </w:r>
            <w:r w:rsidR="00B37191">
              <w:rPr>
                <w:rFonts w:ascii="宋体" w:eastAsia="宋体" w:hAnsi="宋体" w:cs="宋体" w:hint="eastAsia"/>
                <w:b/>
                <w:color w:val="7030A0"/>
                <w:szCs w:val="21"/>
              </w:rPr>
              <w:t>专业）</w:t>
            </w:r>
          </w:p>
          <w:p w14:paraId="4E7AD11A" w14:textId="03BAECEB" w:rsidR="001254CF" w:rsidRPr="007D3C36" w:rsidRDefault="00E161B2" w:rsidP="007D3C36">
            <w:pPr>
              <w:pStyle w:val="21111"/>
              <w:numPr>
                <w:ilvl w:val="0"/>
                <w:numId w:val="14"/>
              </w:numPr>
              <w:spacing w:after="0" w:line="276" w:lineRule="auto"/>
              <w:ind w:firstLineChars="0"/>
              <w:rPr>
                <w:rFonts w:ascii="宋体" w:eastAsia="宋体" w:hAnsi="宋体" w:cs="宋体" w:hint="eastAsia"/>
                <w:b/>
                <w:color w:val="7030A0"/>
                <w:szCs w:val="21"/>
                <w:lang w:val="en-GB"/>
              </w:rPr>
            </w:pPr>
            <w:r w:rsidRPr="00E161B2">
              <w:rPr>
                <w:rFonts w:ascii="宋体" w:eastAsia="宋体" w:hAnsi="宋体" w:cs="宋体" w:hint="eastAsia"/>
                <w:b/>
                <w:color w:val="7030A0"/>
                <w:szCs w:val="21"/>
                <w:lang w:val="en-GB"/>
              </w:rPr>
              <w:t>加</w:t>
            </w:r>
            <w:r w:rsidR="007D3C36">
              <w:rPr>
                <w:rFonts w:ascii="宋体" w:eastAsia="宋体" w:hAnsi="宋体" w:cs="宋体" w:hint="eastAsia"/>
                <w:b/>
                <w:color w:val="7030A0"/>
                <w:szCs w:val="21"/>
                <w:lang w:val="en-GB"/>
              </w:rPr>
              <w:t>氢</w:t>
            </w:r>
            <w:r w:rsidRPr="00E161B2">
              <w:rPr>
                <w:rFonts w:ascii="宋体" w:eastAsia="宋体" w:hAnsi="宋体" w:cs="宋体" w:hint="eastAsia"/>
                <w:b/>
                <w:color w:val="7030A0"/>
                <w:szCs w:val="21"/>
                <w:lang w:val="en-GB"/>
              </w:rPr>
              <w:t>工艺：</w:t>
            </w:r>
          </w:p>
          <w:p w14:paraId="1A7851C5" w14:textId="60AE75EF" w:rsidR="00772957" w:rsidRPr="00772957" w:rsidRDefault="008B5206">
            <w:pPr>
              <w:pStyle w:val="21111"/>
              <w:numPr>
                <w:ilvl w:val="0"/>
                <w:numId w:val="1"/>
              </w:numPr>
              <w:spacing w:after="0" w:line="276" w:lineRule="auto"/>
              <w:ind w:firstLineChars="0"/>
              <w:rPr>
                <w:rFonts w:ascii="宋体" w:eastAsia="宋体" w:hAnsi="宋体" w:cs="宋体"/>
                <w:bCs/>
                <w:color w:val="000000" w:themeColor="text1"/>
                <w:szCs w:val="21"/>
                <w:lang w:val="en-GB"/>
              </w:rPr>
            </w:pPr>
            <w:proofErr w:type="gramStart"/>
            <w:r>
              <w:rPr>
                <w:rFonts w:ascii="宋体" w:eastAsia="宋体" w:hAnsi="宋体" w:cs="宋体" w:hint="eastAsia"/>
                <w:bCs/>
                <w:color w:val="000000" w:themeColor="text1"/>
                <w:szCs w:val="21"/>
                <w:lang w:val="en-GB"/>
              </w:rPr>
              <w:t>近期</w:t>
            </w:r>
            <w:r w:rsidR="007D3C36">
              <w:rPr>
                <w:rFonts w:ascii="宋体" w:eastAsia="宋体" w:hAnsi="宋体" w:cs="宋体" w:hint="eastAsia"/>
                <w:bCs/>
                <w:color w:val="000000" w:themeColor="text1"/>
                <w:szCs w:val="21"/>
                <w:lang w:val="en-GB"/>
              </w:rPr>
              <w:t>航煤</w:t>
            </w:r>
            <w:proofErr w:type="gramEnd"/>
            <w:r w:rsidR="007D3C36">
              <w:rPr>
                <w:rFonts w:ascii="宋体" w:eastAsia="宋体" w:hAnsi="宋体" w:cs="宋体" w:hint="eastAsia"/>
                <w:bCs/>
                <w:color w:val="000000" w:themeColor="text1"/>
                <w:szCs w:val="21"/>
                <w:lang w:val="en-GB"/>
              </w:rPr>
              <w:t>加氢装置油品偏重，可结合氢气整体情况</w:t>
            </w:r>
            <w:r>
              <w:rPr>
                <w:rFonts w:ascii="宋体" w:eastAsia="宋体" w:hAnsi="宋体" w:cs="宋体" w:hint="eastAsia"/>
                <w:bCs/>
                <w:color w:val="000000" w:themeColor="text1"/>
                <w:szCs w:val="21"/>
                <w:lang w:val="en-GB"/>
              </w:rPr>
              <w:t>通过适当掺炼</w:t>
            </w:r>
            <w:r w:rsidR="007D3C36">
              <w:rPr>
                <w:rFonts w:ascii="宋体" w:eastAsia="宋体" w:hAnsi="宋体" w:cs="宋体" w:hint="eastAsia"/>
                <w:bCs/>
                <w:color w:val="000000" w:themeColor="text1"/>
                <w:szCs w:val="21"/>
                <w:lang w:val="en-GB"/>
              </w:rPr>
              <w:t>焦汽含量</w:t>
            </w:r>
            <w:r>
              <w:rPr>
                <w:rFonts w:ascii="宋体" w:eastAsia="宋体" w:hAnsi="宋体" w:cs="宋体" w:hint="eastAsia"/>
                <w:bCs/>
                <w:color w:val="000000" w:themeColor="text1"/>
                <w:szCs w:val="21"/>
                <w:lang w:val="en-GB"/>
              </w:rPr>
              <w:t>来</w:t>
            </w:r>
            <w:r w:rsidR="007D3C36">
              <w:rPr>
                <w:rFonts w:ascii="宋体" w:eastAsia="宋体" w:hAnsi="宋体" w:cs="宋体" w:hint="eastAsia"/>
                <w:bCs/>
                <w:color w:val="000000" w:themeColor="text1"/>
                <w:szCs w:val="21"/>
                <w:lang w:val="en-GB"/>
              </w:rPr>
              <w:t>调整</w:t>
            </w:r>
            <w:r>
              <w:rPr>
                <w:rFonts w:ascii="宋体" w:eastAsia="宋体" w:hAnsi="宋体" w:cs="宋体" w:hint="eastAsia"/>
                <w:bCs/>
                <w:color w:val="000000" w:themeColor="text1"/>
                <w:szCs w:val="21"/>
                <w:lang w:val="en-GB"/>
              </w:rPr>
              <w:t>柴油产品质量，若油品持续偏重，可与常减压装置工程师沟通适当降低油品闪点以达到煤油加氢装置操作平稳及产品柴油质量合格的状态</w:t>
            </w:r>
            <w:r w:rsidR="004B3CFF">
              <w:rPr>
                <w:rFonts w:ascii="宋体" w:eastAsia="宋体" w:hAnsi="宋体" w:cs="宋体" w:hint="eastAsia"/>
                <w:bCs/>
                <w:color w:val="000000" w:themeColor="text1"/>
                <w:szCs w:val="21"/>
                <w:lang w:val="en-GB"/>
              </w:rPr>
              <w:t>。</w:t>
            </w:r>
            <w:r w:rsidR="00534435">
              <w:rPr>
                <w:rFonts w:ascii="宋体" w:eastAsia="宋体" w:hAnsi="宋体" w:cs="宋体" w:hint="eastAsia"/>
                <w:b/>
                <w:color w:val="7030A0"/>
                <w:szCs w:val="21"/>
              </w:rPr>
              <w:t>（落实人：</w:t>
            </w:r>
            <w:r w:rsidR="007D3C36">
              <w:rPr>
                <w:rFonts w:ascii="宋体" w:eastAsia="宋体" w:hAnsi="宋体" w:cs="宋体" w:hint="eastAsia"/>
                <w:b/>
                <w:color w:val="7030A0"/>
                <w:szCs w:val="21"/>
              </w:rPr>
              <w:t>煤油加氢</w:t>
            </w:r>
            <w:r w:rsidR="00534435">
              <w:rPr>
                <w:rFonts w:ascii="宋体" w:eastAsia="宋体" w:hAnsi="宋体" w:cs="宋体" w:hint="eastAsia"/>
                <w:b/>
                <w:color w:val="7030A0"/>
                <w:szCs w:val="21"/>
              </w:rPr>
              <w:t>工艺专业）</w:t>
            </w:r>
          </w:p>
          <w:p w14:paraId="12701090" w14:textId="1424A305" w:rsidR="004B3CFF" w:rsidRPr="00415111" w:rsidRDefault="00772957" w:rsidP="00415111">
            <w:pPr>
              <w:pStyle w:val="21111"/>
              <w:numPr>
                <w:ilvl w:val="0"/>
                <w:numId w:val="17"/>
              </w:numPr>
              <w:spacing w:after="0" w:line="276" w:lineRule="auto"/>
              <w:ind w:firstLineChars="0"/>
              <w:rPr>
                <w:rFonts w:ascii="宋体" w:eastAsia="宋体" w:hAnsi="宋体" w:cs="宋体"/>
                <w:b/>
                <w:color w:val="7030A0"/>
                <w:szCs w:val="21"/>
                <w:lang w:val="en-GB"/>
              </w:rPr>
            </w:pPr>
            <w:r w:rsidRPr="00415111">
              <w:rPr>
                <w:rFonts w:ascii="宋体" w:eastAsia="宋体" w:hAnsi="宋体" w:cs="宋体" w:hint="eastAsia"/>
                <w:b/>
                <w:color w:val="7030A0"/>
                <w:szCs w:val="21"/>
                <w:lang w:val="en-GB"/>
              </w:rPr>
              <w:t>加氢工艺：</w:t>
            </w:r>
          </w:p>
          <w:p w14:paraId="5D7A51B4" w14:textId="77777777" w:rsidR="006D6EA1" w:rsidRPr="00E161B2" w:rsidRDefault="008B5206" w:rsidP="006D6EA1">
            <w:pPr>
              <w:pStyle w:val="21111"/>
              <w:numPr>
                <w:ilvl w:val="0"/>
                <w:numId w:val="1"/>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此次开工后，操作调整参数与前期参数较有不同，要求工艺专业将部分参数前期修改的报警</w:t>
            </w:r>
            <w:proofErr w:type="gramStart"/>
            <w:r>
              <w:rPr>
                <w:rFonts w:ascii="宋体" w:eastAsia="宋体" w:hAnsi="宋体" w:cs="宋体" w:hint="eastAsia"/>
                <w:bCs/>
                <w:color w:val="000000" w:themeColor="text1"/>
                <w:szCs w:val="21"/>
                <w:lang w:val="en-GB"/>
              </w:rPr>
              <w:t>值修改</w:t>
            </w:r>
            <w:proofErr w:type="gramEnd"/>
            <w:r>
              <w:rPr>
                <w:rFonts w:ascii="宋体" w:eastAsia="宋体" w:hAnsi="宋体" w:cs="宋体" w:hint="eastAsia"/>
                <w:bCs/>
                <w:color w:val="000000" w:themeColor="text1"/>
                <w:szCs w:val="21"/>
                <w:lang w:val="en-GB"/>
              </w:rPr>
              <w:t>为原先设计报警值，并将报警</w:t>
            </w:r>
            <w:proofErr w:type="gramStart"/>
            <w:r>
              <w:rPr>
                <w:rFonts w:ascii="宋体" w:eastAsia="宋体" w:hAnsi="宋体" w:cs="宋体" w:hint="eastAsia"/>
                <w:bCs/>
                <w:color w:val="000000" w:themeColor="text1"/>
                <w:szCs w:val="21"/>
                <w:lang w:val="en-GB"/>
              </w:rPr>
              <w:t>值台账进行</w:t>
            </w:r>
            <w:proofErr w:type="gramEnd"/>
            <w:r>
              <w:rPr>
                <w:rFonts w:ascii="宋体" w:eastAsia="宋体" w:hAnsi="宋体" w:cs="宋体" w:hint="eastAsia"/>
                <w:bCs/>
                <w:color w:val="000000" w:themeColor="text1"/>
                <w:szCs w:val="21"/>
                <w:lang w:val="en-GB"/>
              </w:rPr>
              <w:t>更新</w:t>
            </w:r>
            <w:r w:rsidR="006D6EA1">
              <w:rPr>
                <w:rFonts w:ascii="宋体" w:eastAsia="宋体" w:hAnsi="宋体" w:cs="宋体" w:hint="eastAsia"/>
                <w:bCs/>
                <w:color w:val="000000" w:themeColor="text1"/>
                <w:szCs w:val="21"/>
                <w:lang w:val="en-GB"/>
              </w:rPr>
              <w:t>；将煤、柴油加氢装置的氢</w:t>
            </w:r>
            <w:proofErr w:type="gramStart"/>
            <w:r w:rsidR="006D6EA1">
              <w:rPr>
                <w:rFonts w:ascii="宋体" w:eastAsia="宋体" w:hAnsi="宋体" w:cs="宋体" w:hint="eastAsia"/>
                <w:bCs/>
                <w:color w:val="000000" w:themeColor="text1"/>
                <w:szCs w:val="21"/>
                <w:lang w:val="en-GB"/>
              </w:rPr>
              <w:t>耗情况</w:t>
            </w:r>
            <w:proofErr w:type="gramEnd"/>
            <w:r w:rsidR="006D6EA1">
              <w:rPr>
                <w:rFonts w:ascii="宋体" w:eastAsia="宋体" w:hAnsi="宋体" w:cs="宋体" w:hint="eastAsia"/>
                <w:bCs/>
                <w:color w:val="000000" w:themeColor="text1"/>
                <w:szCs w:val="21"/>
                <w:lang w:val="en-GB"/>
              </w:rPr>
              <w:t>添加至P</w:t>
            </w:r>
            <w:r w:rsidR="006D6EA1">
              <w:rPr>
                <w:rFonts w:ascii="宋体" w:eastAsia="宋体" w:hAnsi="宋体" w:cs="宋体"/>
                <w:bCs/>
                <w:color w:val="000000" w:themeColor="text1"/>
                <w:szCs w:val="21"/>
                <w:lang w:val="en-GB"/>
              </w:rPr>
              <w:t>I</w:t>
            </w:r>
            <w:r w:rsidR="006D6EA1">
              <w:rPr>
                <w:rFonts w:ascii="宋体" w:eastAsia="宋体" w:hAnsi="宋体" w:cs="宋体" w:hint="eastAsia"/>
                <w:bCs/>
                <w:color w:val="000000" w:themeColor="text1"/>
                <w:szCs w:val="21"/>
                <w:lang w:val="en-GB"/>
              </w:rPr>
              <w:t>系统中，便于监控</w:t>
            </w:r>
            <w:r>
              <w:rPr>
                <w:rFonts w:ascii="宋体" w:eastAsia="宋体" w:hAnsi="宋体" w:cs="宋体" w:hint="eastAsia"/>
                <w:bCs/>
                <w:color w:val="000000" w:themeColor="text1"/>
                <w:szCs w:val="21"/>
                <w:lang w:val="en-GB"/>
              </w:rPr>
              <w:t>；另外，将工艺卡片中的需更新的指标</w:t>
            </w:r>
            <w:r w:rsidR="006D6EA1">
              <w:rPr>
                <w:rFonts w:ascii="宋体" w:eastAsia="宋体" w:hAnsi="宋体" w:cs="宋体" w:hint="eastAsia"/>
                <w:bCs/>
                <w:color w:val="000000" w:themeColor="text1"/>
                <w:szCs w:val="21"/>
                <w:lang w:val="en-GB"/>
              </w:rPr>
              <w:t>经部门审核后</w:t>
            </w:r>
            <w:proofErr w:type="gramStart"/>
            <w:r w:rsidR="006D6EA1">
              <w:rPr>
                <w:rFonts w:ascii="宋体" w:eastAsia="宋体" w:hAnsi="宋体" w:cs="宋体" w:hint="eastAsia"/>
                <w:bCs/>
                <w:color w:val="000000" w:themeColor="text1"/>
                <w:szCs w:val="21"/>
                <w:lang w:val="en-GB"/>
              </w:rPr>
              <w:t>提交至计调</w:t>
            </w:r>
            <w:proofErr w:type="gramEnd"/>
            <w:r w:rsidR="006D6EA1">
              <w:rPr>
                <w:rFonts w:ascii="宋体" w:eastAsia="宋体" w:hAnsi="宋体" w:cs="宋体" w:hint="eastAsia"/>
                <w:bCs/>
                <w:color w:val="000000" w:themeColor="text1"/>
                <w:szCs w:val="21"/>
                <w:lang w:val="en-GB"/>
              </w:rPr>
              <w:t>部</w:t>
            </w:r>
            <w:r w:rsidR="00612E38">
              <w:rPr>
                <w:rFonts w:ascii="宋体" w:eastAsia="宋体" w:hAnsi="宋体" w:cs="宋体" w:hint="eastAsia"/>
                <w:bCs/>
                <w:color w:val="000000" w:themeColor="text1"/>
                <w:szCs w:val="21"/>
                <w:lang w:val="en-GB"/>
              </w:rPr>
              <w:t>。</w:t>
            </w:r>
            <w:r w:rsidR="006D6EA1">
              <w:rPr>
                <w:rFonts w:ascii="宋体" w:eastAsia="宋体" w:hAnsi="宋体" w:cs="宋体" w:hint="eastAsia"/>
                <w:b/>
                <w:color w:val="7030A0"/>
                <w:szCs w:val="21"/>
              </w:rPr>
              <w:t>（落实人：工艺专业）</w:t>
            </w:r>
          </w:p>
          <w:p w14:paraId="0C02A303" w14:textId="389D53B6" w:rsidR="00E161B2" w:rsidRDefault="00E161B2" w:rsidP="00772957">
            <w:pPr>
              <w:pStyle w:val="21111"/>
              <w:numPr>
                <w:ilvl w:val="0"/>
                <w:numId w:val="15"/>
              </w:numPr>
              <w:spacing w:after="0" w:line="276" w:lineRule="auto"/>
              <w:ind w:firstLineChars="0"/>
              <w:rPr>
                <w:rFonts w:ascii="宋体" w:eastAsia="宋体" w:hAnsi="宋体" w:cs="宋体"/>
                <w:b/>
                <w:color w:val="7030A0"/>
                <w:szCs w:val="21"/>
              </w:rPr>
            </w:pPr>
            <w:r>
              <w:rPr>
                <w:rFonts w:ascii="宋体" w:eastAsia="宋体" w:hAnsi="宋体" w:cs="宋体" w:hint="eastAsia"/>
                <w:b/>
                <w:color w:val="7030A0"/>
                <w:szCs w:val="21"/>
              </w:rPr>
              <w:t>加裂工艺：</w:t>
            </w:r>
            <w:r w:rsidR="00415111">
              <w:rPr>
                <w:rFonts w:ascii="宋体" w:eastAsia="宋体" w:hAnsi="宋体" w:cs="宋体"/>
                <w:b/>
                <w:color w:val="7030A0"/>
                <w:szCs w:val="21"/>
              </w:rPr>
              <w:t xml:space="preserve"> </w:t>
            </w:r>
          </w:p>
          <w:p w14:paraId="7972AC10" w14:textId="56C82C84" w:rsidR="006D6EA1" w:rsidRDefault="006D6EA1" w:rsidP="00772957">
            <w:pPr>
              <w:pStyle w:val="21111"/>
              <w:numPr>
                <w:ilvl w:val="0"/>
                <w:numId w:val="15"/>
              </w:numPr>
              <w:spacing w:after="0" w:line="276" w:lineRule="auto"/>
              <w:ind w:firstLineChars="0"/>
              <w:rPr>
                <w:rFonts w:ascii="宋体" w:eastAsia="宋体" w:hAnsi="宋体" w:cs="宋体"/>
                <w:b/>
                <w:color w:val="7030A0"/>
                <w:szCs w:val="21"/>
              </w:rPr>
            </w:pPr>
            <w:r w:rsidRPr="00415111">
              <w:rPr>
                <w:rFonts w:ascii="宋体" w:eastAsia="宋体" w:hAnsi="宋体" w:cs="宋体" w:hint="eastAsia"/>
                <w:b/>
                <w:color w:val="7030A0"/>
                <w:szCs w:val="21"/>
                <w:lang w:val="en-GB"/>
              </w:rPr>
              <w:t>加氢工艺</w:t>
            </w:r>
            <w:r>
              <w:rPr>
                <w:rFonts w:ascii="宋体" w:eastAsia="宋体" w:hAnsi="宋体" w:cs="宋体" w:hint="eastAsia"/>
                <w:b/>
                <w:color w:val="7030A0"/>
                <w:szCs w:val="21"/>
                <w:lang w:val="en-GB"/>
              </w:rPr>
              <w:t>：</w:t>
            </w:r>
          </w:p>
          <w:p w14:paraId="0F1EF493" w14:textId="52144754" w:rsidR="006D6EA1" w:rsidRPr="006D6EA1" w:rsidRDefault="006D6EA1" w:rsidP="00AE6885">
            <w:pPr>
              <w:pStyle w:val="21111"/>
              <w:numPr>
                <w:ilvl w:val="0"/>
                <w:numId w:val="1"/>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预计</w:t>
            </w:r>
            <w:r>
              <w:rPr>
                <w:rFonts w:ascii="宋体" w:eastAsia="宋体" w:hAnsi="宋体" w:cs="宋体"/>
                <w:bCs/>
                <w:color w:val="000000" w:themeColor="text1"/>
                <w:szCs w:val="21"/>
                <w:lang w:val="en-GB"/>
              </w:rPr>
              <w:t>6</w:t>
            </w:r>
            <w:r>
              <w:rPr>
                <w:rFonts w:ascii="宋体" w:eastAsia="宋体" w:hAnsi="宋体" w:cs="宋体" w:hint="eastAsia"/>
                <w:bCs/>
                <w:color w:val="000000" w:themeColor="text1"/>
                <w:szCs w:val="21"/>
                <w:lang w:val="en-GB"/>
              </w:rPr>
              <w:t>月煤油加氢装置将转产煤油，要求工艺专业</w:t>
            </w:r>
            <w:proofErr w:type="gramStart"/>
            <w:r>
              <w:rPr>
                <w:rFonts w:ascii="宋体" w:eastAsia="宋体" w:hAnsi="宋体" w:cs="宋体" w:hint="eastAsia"/>
                <w:bCs/>
                <w:color w:val="000000" w:themeColor="text1"/>
                <w:szCs w:val="21"/>
                <w:lang w:val="en-GB"/>
              </w:rPr>
              <w:t>盘点航煤抗氧化剂</w:t>
            </w:r>
            <w:proofErr w:type="gramEnd"/>
            <w:r>
              <w:rPr>
                <w:rFonts w:ascii="宋体" w:eastAsia="宋体" w:hAnsi="宋体" w:cs="宋体" w:hint="eastAsia"/>
                <w:bCs/>
                <w:color w:val="000000" w:themeColor="text1"/>
                <w:szCs w:val="21"/>
                <w:lang w:val="en-GB"/>
              </w:rPr>
              <w:t>现有库存，在生产煤油时首先使用临近有效期的抗氧化剂，根据现有库存总量结合下半年全负荷生产的情况提前申购抗氧化剂。</w:t>
            </w:r>
            <w:r>
              <w:rPr>
                <w:rFonts w:ascii="宋体" w:eastAsia="宋体" w:hAnsi="宋体" w:cs="宋体" w:hint="eastAsia"/>
                <w:b/>
                <w:color w:val="7030A0"/>
                <w:szCs w:val="21"/>
              </w:rPr>
              <w:t>（落实人：</w:t>
            </w:r>
            <w:r>
              <w:rPr>
                <w:rFonts w:ascii="宋体" w:eastAsia="宋体" w:hAnsi="宋体" w:cs="宋体" w:hint="eastAsia"/>
                <w:b/>
                <w:color w:val="7030A0"/>
                <w:szCs w:val="21"/>
              </w:rPr>
              <w:t>煤油加氢工艺</w:t>
            </w:r>
            <w:r>
              <w:rPr>
                <w:rFonts w:ascii="宋体" w:eastAsia="宋体" w:hAnsi="宋体" w:cs="宋体" w:hint="eastAsia"/>
                <w:b/>
                <w:color w:val="7030A0"/>
                <w:szCs w:val="21"/>
              </w:rPr>
              <w:t>专业）</w:t>
            </w:r>
          </w:p>
          <w:p w14:paraId="7D6C5C8F" w14:textId="06BB3D71" w:rsidR="00C71707" w:rsidRPr="00C71707" w:rsidRDefault="00772957" w:rsidP="00C71707">
            <w:pPr>
              <w:pStyle w:val="21111"/>
              <w:numPr>
                <w:ilvl w:val="0"/>
                <w:numId w:val="18"/>
              </w:numPr>
              <w:spacing w:after="0" w:line="276" w:lineRule="auto"/>
              <w:ind w:firstLineChars="0"/>
              <w:rPr>
                <w:rFonts w:ascii="宋体" w:eastAsia="宋体" w:hAnsi="宋体" w:cs="宋体" w:hint="eastAsia"/>
                <w:bCs/>
                <w:color w:val="000000" w:themeColor="text1"/>
                <w:szCs w:val="21"/>
                <w:lang w:val="en-GB"/>
              </w:rPr>
            </w:pPr>
            <w:r w:rsidRPr="00415111">
              <w:rPr>
                <w:rFonts w:ascii="宋体" w:eastAsia="宋体" w:hAnsi="宋体" w:cs="宋体" w:hint="eastAsia"/>
                <w:b/>
                <w:color w:val="7030A0"/>
                <w:szCs w:val="21"/>
                <w:lang w:val="en-GB"/>
              </w:rPr>
              <w:t>加氢工艺：</w:t>
            </w:r>
            <w:r w:rsidR="00AE6885" w:rsidRPr="00415111">
              <w:rPr>
                <w:rFonts w:ascii="宋体" w:eastAsia="宋体" w:hAnsi="宋体" w:cs="宋体" w:hint="eastAsia"/>
                <w:bCs/>
                <w:color w:val="000000" w:themeColor="text1"/>
                <w:szCs w:val="21"/>
                <w:lang w:val="en-GB"/>
              </w:rPr>
              <w:t>。</w:t>
            </w:r>
          </w:p>
          <w:p w14:paraId="0770A7E7" w14:textId="7AD98C05" w:rsidR="00D86D8E" w:rsidRPr="00C71707" w:rsidRDefault="005818C4" w:rsidP="00D86D8E">
            <w:pPr>
              <w:pStyle w:val="21111"/>
              <w:numPr>
                <w:ilvl w:val="0"/>
                <w:numId w:val="1"/>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近期开工结束后，要求</w:t>
            </w:r>
            <w:r>
              <w:rPr>
                <w:rFonts w:ascii="宋体" w:eastAsia="宋体" w:hAnsi="宋体" w:cs="宋体" w:hint="eastAsia"/>
                <w:bCs/>
                <w:color w:val="000000" w:themeColor="text1"/>
                <w:szCs w:val="21"/>
                <w:lang w:val="en-GB"/>
              </w:rPr>
              <w:t>安排班组</w:t>
            </w:r>
            <w:proofErr w:type="gramStart"/>
            <w:r w:rsidR="00C71707">
              <w:rPr>
                <w:rFonts w:ascii="宋体" w:eastAsia="宋体" w:hAnsi="宋体" w:cs="宋体" w:hint="eastAsia"/>
                <w:bCs/>
                <w:color w:val="000000" w:themeColor="text1"/>
                <w:szCs w:val="21"/>
                <w:lang w:val="en-GB"/>
              </w:rPr>
              <w:t>将气防设施</w:t>
            </w:r>
            <w:proofErr w:type="gramEnd"/>
            <w:r w:rsidR="00C71707">
              <w:rPr>
                <w:rFonts w:ascii="宋体" w:eastAsia="宋体" w:hAnsi="宋体" w:cs="宋体" w:hint="eastAsia"/>
                <w:bCs/>
                <w:color w:val="000000" w:themeColor="text1"/>
                <w:szCs w:val="21"/>
                <w:lang w:val="en-GB"/>
              </w:rPr>
              <w:t>内</w:t>
            </w:r>
            <w:r>
              <w:rPr>
                <w:rFonts w:ascii="宋体" w:eastAsia="宋体" w:hAnsi="宋体" w:cs="宋体" w:hint="eastAsia"/>
                <w:bCs/>
                <w:color w:val="000000" w:themeColor="text1"/>
                <w:szCs w:val="21"/>
                <w:lang w:val="en-GB"/>
              </w:rPr>
              <w:t>及其他角落的杂物</w:t>
            </w:r>
            <w:r w:rsidR="00C71707">
              <w:rPr>
                <w:rFonts w:ascii="宋体" w:eastAsia="宋体" w:hAnsi="宋体" w:cs="宋体" w:hint="eastAsia"/>
                <w:bCs/>
                <w:color w:val="000000" w:themeColor="text1"/>
                <w:szCs w:val="21"/>
                <w:lang w:val="en-GB"/>
              </w:rPr>
              <w:t>进行清理</w:t>
            </w:r>
            <w:r w:rsidR="00D86D8E">
              <w:rPr>
                <w:rFonts w:ascii="宋体" w:eastAsia="宋体" w:hAnsi="宋体" w:cs="宋体" w:hint="eastAsia"/>
                <w:bCs/>
                <w:color w:val="000000" w:themeColor="text1"/>
                <w:szCs w:val="21"/>
                <w:lang w:val="en-GB"/>
              </w:rPr>
              <w:t>。</w:t>
            </w:r>
            <w:r w:rsidR="00AE6885">
              <w:rPr>
                <w:rFonts w:ascii="宋体" w:eastAsia="宋体" w:hAnsi="宋体" w:cs="宋体" w:hint="eastAsia"/>
                <w:bCs/>
                <w:color w:val="000000" w:themeColor="text1"/>
                <w:szCs w:val="21"/>
                <w:lang w:val="en-GB"/>
              </w:rPr>
              <w:t>（</w:t>
            </w:r>
            <w:r w:rsidR="00AE6885">
              <w:rPr>
                <w:rFonts w:ascii="宋体" w:eastAsia="宋体" w:hAnsi="宋体" w:cs="宋体" w:hint="eastAsia"/>
                <w:b/>
                <w:color w:val="7030A0"/>
                <w:szCs w:val="21"/>
              </w:rPr>
              <w:t>落实人：</w:t>
            </w:r>
            <w:r w:rsidR="00C71707">
              <w:rPr>
                <w:rFonts w:ascii="宋体" w:eastAsia="宋体" w:hAnsi="宋体" w:cs="宋体" w:hint="eastAsia"/>
                <w:b/>
                <w:color w:val="7030A0"/>
                <w:szCs w:val="21"/>
              </w:rPr>
              <w:t>H</w:t>
            </w:r>
            <w:r w:rsidR="00C71707">
              <w:rPr>
                <w:rFonts w:ascii="宋体" w:eastAsia="宋体" w:hAnsi="宋体" w:cs="宋体"/>
                <w:b/>
                <w:color w:val="7030A0"/>
                <w:szCs w:val="21"/>
              </w:rPr>
              <w:t>SE</w:t>
            </w:r>
            <w:r w:rsidR="00AE6885">
              <w:rPr>
                <w:rFonts w:ascii="宋体" w:eastAsia="宋体" w:hAnsi="宋体" w:cs="宋体" w:hint="eastAsia"/>
                <w:b/>
                <w:color w:val="7030A0"/>
                <w:szCs w:val="21"/>
              </w:rPr>
              <w:t>专业）</w:t>
            </w:r>
          </w:p>
          <w:p w14:paraId="314D6E3F" w14:textId="1605210F" w:rsidR="005818C4" w:rsidRPr="005818C4" w:rsidRDefault="00C71707" w:rsidP="005818C4">
            <w:pPr>
              <w:pStyle w:val="21111"/>
              <w:numPr>
                <w:ilvl w:val="0"/>
                <w:numId w:val="1"/>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szCs w:val="21"/>
              </w:rPr>
              <w:t>关于</w:t>
            </w:r>
            <w:r w:rsidR="005818C4">
              <w:rPr>
                <w:rFonts w:ascii="宋体" w:eastAsia="宋体" w:hAnsi="宋体" w:cs="宋体" w:hint="eastAsia"/>
                <w:bCs/>
                <w:szCs w:val="21"/>
              </w:rPr>
              <w:t>煤柴油加氢装置</w:t>
            </w:r>
            <w:r>
              <w:rPr>
                <w:rFonts w:ascii="宋体" w:eastAsia="宋体" w:hAnsi="宋体" w:cs="宋体" w:hint="eastAsia"/>
                <w:bCs/>
                <w:szCs w:val="21"/>
              </w:rPr>
              <w:t>燃料气技改项目</w:t>
            </w:r>
            <w:r w:rsidR="005818C4">
              <w:rPr>
                <w:rFonts w:ascii="宋体" w:eastAsia="宋体" w:hAnsi="宋体" w:cs="宋体" w:hint="eastAsia"/>
                <w:bCs/>
                <w:szCs w:val="21"/>
              </w:rPr>
              <w:t>的</w:t>
            </w:r>
            <w:r>
              <w:rPr>
                <w:rFonts w:ascii="宋体" w:eastAsia="宋体" w:hAnsi="宋体" w:cs="宋体" w:hint="eastAsia"/>
                <w:bCs/>
                <w:szCs w:val="21"/>
              </w:rPr>
              <w:t>相关工作，</w:t>
            </w:r>
            <w:r w:rsidR="005818C4">
              <w:rPr>
                <w:rFonts w:ascii="宋体" w:eastAsia="宋体" w:hAnsi="宋体" w:cs="宋体" w:hint="eastAsia"/>
                <w:bCs/>
                <w:szCs w:val="21"/>
              </w:rPr>
              <w:t>要求</w:t>
            </w:r>
            <w:r>
              <w:rPr>
                <w:rFonts w:ascii="宋体" w:eastAsia="宋体" w:hAnsi="宋体" w:cs="宋体" w:hint="eastAsia"/>
                <w:bCs/>
                <w:szCs w:val="21"/>
              </w:rPr>
              <w:t>与芳烃工程师联系</w:t>
            </w:r>
            <w:r w:rsidR="005818C4">
              <w:rPr>
                <w:rFonts w:ascii="宋体" w:eastAsia="宋体" w:hAnsi="宋体" w:cs="宋体" w:hint="eastAsia"/>
                <w:bCs/>
                <w:szCs w:val="21"/>
              </w:rPr>
              <w:t>进行实地考察，结合现场</w:t>
            </w:r>
            <w:r>
              <w:rPr>
                <w:rFonts w:ascii="宋体" w:eastAsia="宋体" w:hAnsi="宋体" w:cs="宋体" w:hint="eastAsia"/>
                <w:bCs/>
                <w:szCs w:val="21"/>
              </w:rPr>
              <w:t>情况</w:t>
            </w:r>
            <w:r w:rsidR="005818C4">
              <w:rPr>
                <w:rFonts w:ascii="宋体" w:eastAsia="宋体" w:hAnsi="宋体" w:cs="宋体" w:hint="eastAsia"/>
                <w:bCs/>
                <w:szCs w:val="21"/>
              </w:rPr>
              <w:t>，对该项目进行技改申请立项，并提报至计调部。</w:t>
            </w:r>
            <w:r w:rsidR="005818C4">
              <w:rPr>
                <w:rFonts w:ascii="宋体" w:eastAsia="宋体" w:hAnsi="宋体" w:cs="宋体" w:hint="eastAsia"/>
                <w:b/>
                <w:color w:val="7030A0"/>
                <w:szCs w:val="21"/>
              </w:rPr>
              <w:t>（落实人：煤</w:t>
            </w:r>
            <w:r w:rsidR="005818C4">
              <w:rPr>
                <w:rFonts w:ascii="宋体" w:eastAsia="宋体" w:hAnsi="宋体" w:cs="宋体" w:hint="eastAsia"/>
                <w:b/>
                <w:color w:val="7030A0"/>
                <w:szCs w:val="21"/>
              </w:rPr>
              <w:t>柴</w:t>
            </w:r>
            <w:r w:rsidR="005818C4">
              <w:rPr>
                <w:rFonts w:ascii="宋体" w:eastAsia="宋体" w:hAnsi="宋体" w:cs="宋体" w:hint="eastAsia"/>
                <w:b/>
                <w:color w:val="7030A0"/>
                <w:szCs w:val="21"/>
              </w:rPr>
              <w:t>油加氢工艺专业）</w:t>
            </w:r>
          </w:p>
          <w:p w14:paraId="58EB7468" w14:textId="77777777" w:rsidR="005818C4" w:rsidRPr="005818C4" w:rsidRDefault="005818C4" w:rsidP="005818C4">
            <w:pPr>
              <w:pStyle w:val="21111"/>
              <w:numPr>
                <w:ilvl w:val="0"/>
                <w:numId w:val="1"/>
              </w:numPr>
              <w:spacing w:after="0" w:line="276" w:lineRule="auto"/>
              <w:ind w:firstLineChars="0"/>
              <w:rPr>
                <w:rFonts w:ascii="宋体" w:eastAsia="宋体" w:hAnsi="宋体" w:cs="宋体"/>
                <w:bCs/>
                <w:color w:val="000000" w:themeColor="text1"/>
                <w:szCs w:val="21"/>
                <w:lang w:val="en-GB"/>
              </w:rPr>
            </w:pPr>
          </w:p>
          <w:p w14:paraId="1A1AA02D" w14:textId="77777777" w:rsidR="005818C4" w:rsidRDefault="005818C4" w:rsidP="005818C4">
            <w:pPr>
              <w:pStyle w:val="21111"/>
              <w:spacing w:after="0" w:line="276" w:lineRule="auto"/>
              <w:ind w:left="420" w:firstLineChars="0" w:firstLine="0"/>
              <w:rPr>
                <w:rFonts w:ascii="宋体" w:eastAsia="宋体" w:hAnsi="宋体" w:cs="宋体"/>
                <w:bCs/>
                <w:szCs w:val="21"/>
                <w:lang w:val="en-GB"/>
              </w:rPr>
            </w:pPr>
          </w:p>
          <w:p w14:paraId="5D32047E" w14:textId="77777777" w:rsidR="005818C4" w:rsidRPr="005818C4" w:rsidRDefault="005818C4" w:rsidP="005818C4">
            <w:pPr>
              <w:pStyle w:val="21111"/>
              <w:spacing w:after="0" w:line="276" w:lineRule="auto"/>
              <w:ind w:left="420" w:firstLineChars="0" w:firstLine="0"/>
              <w:rPr>
                <w:rFonts w:ascii="宋体" w:eastAsia="宋体" w:hAnsi="宋体" w:cs="宋体"/>
                <w:bCs/>
                <w:color w:val="000000" w:themeColor="text1"/>
                <w:szCs w:val="21"/>
                <w:lang w:val="en-GB"/>
              </w:rPr>
            </w:pPr>
          </w:p>
          <w:p w14:paraId="7E63B4A2" w14:textId="07D92AD9" w:rsidR="002953D6" w:rsidRPr="005818C4" w:rsidRDefault="00000000" w:rsidP="005818C4">
            <w:pPr>
              <w:pStyle w:val="21111"/>
              <w:spacing w:after="0" w:line="276" w:lineRule="auto"/>
              <w:ind w:firstLineChars="0" w:firstLine="0"/>
              <w:rPr>
                <w:rFonts w:ascii="宋体" w:eastAsia="宋体" w:hAnsi="宋体" w:cs="宋体"/>
                <w:bCs/>
                <w:color w:val="000000" w:themeColor="text1"/>
                <w:szCs w:val="21"/>
                <w:lang w:val="en-GB"/>
              </w:rPr>
            </w:pPr>
            <w:r w:rsidRPr="005818C4">
              <w:rPr>
                <w:rFonts w:ascii="宋体" w:eastAsia="宋体" w:hAnsi="宋体" w:cs="宋体" w:hint="eastAsia"/>
                <w:b/>
                <w:bCs/>
                <w:color w:val="000000" w:themeColor="text1"/>
              </w:rPr>
              <w:t>二、常态化工作要求</w:t>
            </w:r>
          </w:p>
          <w:p w14:paraId="52159B2B"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hint="eastAsia"/>
                <w:bCs/>
                <w:szCs w:val="21"/>
              </w:rPr>
              <w:t>持续推进内外操轮岗、新员工及文莱员工培训，按时验收学习效果，及时在</w:t>
            </w:r>
            <w:proofErr w:type="gramStart"/>
            <w:r>
              <w:rPr>
                <w:rFonts w:ascii="宋体" w:eastAsia="宋体" w:hAnsi="宋体" w:cs="宋体" w:hint="eastAsia"/>
                <w:bCs/>
                <w:szCs w:val="21"/>
              </w:rPr>
              <w:t>微信群公开</w:t>
            </w:r>
            <w:proofErr w:type="gramEnd"/>
            <w:r>
              <w:rPr>
                <w:rFonts w:ascii="宋体" w:eastAsia="宋体" w:hAnsi="宋体" w:cs="宋体" w:hint="eastAsia"/>
                <w:bCs/>
                <w:szCs w:val="21"/>
              </w:rPr>
              <w:t xml:space="preserve">发布考试验收成绩并落实好相关绩效考核。 </w:t>
            </w:r>
            <w:r>
              <w:rPr>
                <w:rFonts w:ascii="宋体" w:eastAsia="宋体" w:hAnsi="宋体" w:cs="宋体"/>
                <w:bCs/>
                <w:szCs w:val="21"/>
              </w:rPr>
              <w:t xml:space="preserve">                </w:t>
            </w:r>
            <w:r>
              <w:rPr>
                <w:rFonts w:ascii="宋体" w:eastAsia="宋体" w:hAnsi="宋体" w:cs="宋体" w:hint="eastAsia"/>
                <w:b/>
                <w:color w:val="7030A0"/>
                <w:szCs w:val="21"/>
              </w:rPr>
              <w:t>（落实人：各专业）</w:t>
            </w:r>
          </w:p>
          <w:p w14:paraId="21EEA540"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hint="eastAsia"/>
              </w:rPr>
              <w:t>要严肃工艺纪律、操作纪律管理，严禁班组弄虚作假、擅自调整操作权限，提高对部门安排工作的执行力，对不符合规范的操作及时提出纠偏，并落实考核。</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b/>
                <w:color w:val="7030A0"/>
                <w:szCs w:val="21"/>
              </w:rPr>
              <w:t>（落实人：工艺专业）</w:t>
            </w:r>
          </w:p>
          <w:p w14:paraId="5B465FEA"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rPr>
              <w:t>要重视和规范作业票证的开具和签发、检查，对不符合规范的票证要考核相关直接责任人和专业管理责任人</w:t>
            </w:r>
            <w:r>
              <w:rPr>
                <w:rFonts w:ascii="宋体" w:eastAsia="宋体" w:hAnsi="宋体" w:cs="宋体" w:hint="eastAsia"/>
              </w:rPr>
              <w:t>。</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b/>
                <w:color w:val="7030A0"/>
                <w:szCs w:val="21"/>
              </w:rPr>
              <w:t>（落实人：各专业）</w:t>
            </w:r>
          </w:p>
          <w:p w14:paraId="35DA81C7"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hint="eastAsia"/>
              </w:rPr>
              <w:t>重视日、周、月检工作，日常加强工艺指标、</w:t>
            </w:r>
            <w:proofErr w:type="gramStart"/>
            <w:r>
              <w:rPr>
                <w:rFonts w:ascii="宋体" w:eastAsia="宋体" w:hAnsi="宋体" w:cs="宋体" w:hint="eastAsia"/>
              </w:rPr>
              <w:t>联锁</w:t>
            </w:r>
            <w:proofErr w:type="gramEnd"/>
            <w:r>
              <w:rPr>
                <w:rFonts w:ascii="宋体" w:eastAsia="宋体" w:hAnsi="宋体" w:cs="宋体" w:hint="eastAsia"/>
              </w:rPr>
              <w:t>逻辑、</w:t>
            </w:r>
            <w:proofErr w:type="gramStart"/>
            <w:r>
              <w:rPr>
                <w:rFonts w:ascii="宋体" w:eastAsia="宋体" w:hAnsi="宋体" w:cs="宋体" w:hint="eastAsia"/>
              </w:rPr>
              <w:t>联锁</w:t>
            </w:r>
            <w:proofErr w:type="gramEnd"/>
            <w:r>
              <w:rPr>
                <w:rFonts w:ascii="宋体" w:eastAsia="宋体" w:hAnsi="宋体" w:cs="宋体" w:hint="eastAsia"/>
              </w:rPr>
              <w:t>值、应急预案等的抽查，在日常工作中督促、检查并提高班组的调整操作、应急判断及处置能力，各专业要通过日、周、月检来加强专业管理。</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b/>
                <w:color w:val="7030A0"/>
              </w:rPr>
              <w:t>（</w:t>
            </w:r>
            <w:r>
              <w:rPr>
                <w:rFonts w:ascii="宋体" w:eastAsia="宋体" w:hAnsi="宋体" w:cs="宋体" w:hint="eastAsia"/>
                <w:b/>
                <w:bCs/>
                <w:color w:val="7030A0"/>
              </w:rPr>
              <w:t>落实人：各专业</w:t>
            </w:r>
            <w:r>
              <w:rPr>
                <w:rFonts w:ascii="宋体" w:eastAsia="宋体" w:hAnsi="宋体" w:cs="宋体" w:hint="eastAsia"/>
                <w:b/>
                <w:color w:val="7030A0"/>
              </w:rPr>
              <w:t>）</w:t>
            </w:r>
          </w:p>
          <w:p w14:paraId="1AB18D1B"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hint="eastAsia"/>
              </w:rPr>
              <w:t>加强工艺技术管理，除了日常的原料、产品、质量等的管理，也要加强对反应注水质量、硫化氢腐蚀、汽包水质、空冷水箱水质等的管理，努力保障装置安全平稳生产。</w:t>
            </w:r>
          </w:p>
          <w:p w14:paraId="287F082C" w14:textId="77777777" w:rsidR="002953D6" w:rsidRDefault="00000000">
            <w:pPr>
              <w:pStyle w:val="1"/>
              <w:spacing w:line="276" w:lineRule="auto"/>
              <w:ind w:left="420" w:firstLineChars="2700" w:firstLine="5692"/>
              <w:rPr>
                <w:rFonts w:ascii="宋体" w:eastAsia="宋体" w:hAnsi="宋体" w:cs="宋体"/>
                <w:b/>
                <w:color w:val="7030A0"/>
              </w:rPr>
            </w:pPr>
            <w:r>
              <w:rPr>
                <w:rFonts w:ascii="宋体" w:eastAsia="宋体" w:hAnsi="宋体" w:cs="宋体"/>
                <w:b/>
                <w:color w:val="7030A0"/>
              </w:rPr>
              <w:t>（</w:t>
            </w:r>
            <w:r>
              <w:rPr>
                <w:rFonts w:ascii="宋体" w:eastAsia="宋体" w:hAnsi="宋体" w:cs="宋体"/>
                <w:b/>
                <w:bCs/>
                <w:color w:val="7030A0"/>
              </w:rPr>
              <w:t>落实人：</w:t>
            </w:r>
            <w:r>
              <w:rPr>
                <w:rFonts w:ascii="宋体" w:eastAsia="宋体" w:hAnsi="宋体" w:cs="宋体" w:hint="eastAsia"/>
                <w:b/>
                <w:bCs/>
                <w:color w:val="7030A0"/>
              </w:rPr>
              <w:t>工艺专业</w:t>
            </w:r>
            <w:r>
              <w:rPr>
                <w:rFonts w:ascii="宋体" w:eastAsia="宋体" w:hAnsi="宋体" w:cs="宋体"/>
                <w:b/>
                <w:color w:val="7030A0"/>
              </w:rPr>
              <w:t>）</w:t>
            </w:r>
          </w:p>
          <w:p w14:paraId="2C693EC7" w14:textId="77777777" w:rsidR="002953D6" w:rsidRDefault="00000000">
            <w:pPr>
              <w:pStyle w:val="1"/>
              <w:numPr>
                <w:ilvl w:val="0"/>
                <w:numId w:val="2"/>
              </w:numPr>
              <w:spacing w:line="276" w:lineRule="auto"/>
              <w:ind w:firstLineChars="0"/>
              <w:rPr>
                <w:rFonts w:ascii="宋体" w:eastAsia="宋体" w:hAnsi="宋体" w:cs="宋体"/>
                <w:color w:val="7030A0"/>
              </w:rPr>
            </w:pPr>
            <w:r>
              <w:rPr>
                <w:rFonts w:ascii="宋体" w:eastAsia="宋体" w:hAnsi="宋体" w:cs="宋体"/>
              </w:rPr>
              <w:t>加强办公室和操作室规格化管理，有效利用文件夹、文件柜，并保持文件柜和办公桌整洁有序，部门将会进行不定期检查、评比。</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b/>
                <w:color w:val="7030A0"/>
              </w:rPr>
              <w:t>（</w:t>
            </w:r>
            <w:r>
              <w:rPr>
                <w:rFonts w:ascii="宋体" w:eastAsia="宋体" w:hAnsi="宋体" w:cs="宋体" w:hint="eastAsia"/>
                <w:b/>
                <w:bCs/>
                <w:color w:val="7030A0"/>
              </w:rPr>
              <w:t>落实人：各专业</w:t>
            </w:r>
            <w:r>
              <w:rPr>
                <w:rFonts w:ascii="宋体" w:eastAsia="宋体" w:hAnsi="宋体" w:cs="宋体" w:hint="eastAsia"/>
                <w:b/>
                <w:color w:val="7030A0"/>
              </w:rPr>
              <w:t>）</w:t>
            </w:r>
          </w:p>
          <w:p w14:paraId="5C9A1402"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rPr>
              <w:t>要严格遵守文莱法律法规，禁止酒驾，禁止携带任何酒水上岛（不论有无酒单），同时也严格控制携带香烟上岛，被查到的都将严肃考核处理。</w:t>
            </w:r>
            <w:r>
              <w:rPr>
                <w:rFonts w:ascii="宋体" w:eastAsia="宋体" w:hAnsi="宋体" w:cs="宋体"/>
              </w:rPr>
              <w:tab/>
            </w:r>
            <w:r>
              <w:rPr>
                <w:rFonts w:ascii="宋体" w:eastAsia="宋体" w:hAnsi="宋体" w:cs="宋体"/>
                <w:color w:val="7030A0"/>
              </w:rPr>
              <w:t xml:space="preserve">     </w:t>
            </w:r>
            <w:r>
              <w:rPr>
                <w:rFonts w:ascii="宋体" w:eastAsia="宋体" w:hAnsi="宋体" w:cs="宋体" w:hint="eastAsia"/>
                <w:b/>
                <w:color w:val="7030A0"/>
              </w:rPr>
              <w:t>（</w:t>
            </w:r>
            <w:r>
              <w:rPr>
                <w:rFonts w:ascii="宋体" w:eastAsia="宋体" w:hAnsi="宋体" w:cs="宋体" w:hint="eastAsia"/>
                <w:b/>
                <w:bCs/>
                <w:color w:val="7030A0"/>
              </w:rPr>
              <w:t>落实人：所有人</w:t>
            </w:r>
            <w:r>
              <w:rPr>
                <w:rFonts w:ascii="宋体" w:eastAsia="宋体" w:hAnsi="宋体" w:cs="宋体" w:hint="eastAsia"/>
                <w:b/>
                <w:color w:val="7030A0"/>
              </w:rPr>
              <w:t>）</w:t>
            </w:r>
          </w:p>
          <w:p w14:paraId="1DFE8804"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hint="eastAsia"/>
                <w:color w:val="000000" w:themeColor="text1"/>
              </w:rPr>
              <w:t>重视各项工作及异常生产情况的联系汇报，各专业日常关注班组是否</w:t>
            </w:r>
            <w:proofErr w:type="gramStart"/>
            <w:r>
              <w:rPr>
                <w:rFonts w:ascii="宋体" w:eastAsia="宋体" w:hAnsi="宋体" w:cs="宋体" w:hint="eastAsia"/>
                <w:color w:val="000000" w:themeColor="text1"/>
              </w:rPr>
              <w:t>落实汇报</w:t>
            </w:r>
            <w:proofErr w:type="gramEnd"/>
            <w:r>
              <w:rPr>
                <w:rFonts w:ascii="宋体" w:eastAsia="宋体" w:hAnsi="宋体" w:cs="宋体" w:hint="eastAsia"/>
                <w:color w:val="000000" w:themeColor="text1"/>
              </w:rPr>
              <w:t>专业安排工作的进展情况，生产、设备出现异常是否及时汇报，未按要求落实的班组要严肃考核。</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7030A0"/>
              </w:rPr>
              <w:t xml:space="preserve">       </w:t>
            </w:r>
            <w:r>
              <w:rPr>
                <w:rFonts w:ascii="宋体" w:eastAsia="宋体" w:hAnsi="宋体" w:cs="宋体" w:hint="eastAsia"/>
                <w:b/>
                <w:color w:val="7030A0"/>
              </w:rPr>
              <w:t>（</w:t>
            </w:r>
            <w:r>
              <w:rPr>
                <w:rFonts w:ascii="宋体" w:eastAsia="宋体" w:hAnsi="宋体" w:cs="宋体" w:hint="eastAsia"/>
                <w:b/>
                <w:bCs/>
                <w:color w:val="7030A0"/>
              </w:rPr>
              <w:t>落实人：各专业、班组</w:t>
            </w:r>
            <w:r>
              <w:rPr>
                <w:rFonts w:ascii="宋体" w:eastAsia="宋体" w:hAnsi="宋体" w:cs="宋体" w:hint="eastAsia"/>
                <w:b/>
                <w:color w:val="7030A0"/>
              </w:rPr>
              <w:t>）</w:t>
            </w:r>
          </w:p>
          <w:p w14:paraId="48B4BB86" w14:textId="77777777" w:rsidR="002953D6" w:rsidRDefault="00000000">
            <w:pPr>
              <w:pStyle w:val="1"/>
              <w:numPr>
                <w:ilvl w:val="0"/>
                <w:numId w:val="2"/>
              </w:numPr>
              <w:spacing w:line="276" w:lineRule="auto"/>
              <w:ind w:firstLineChars="0"/>
              <w:rPr>
                <w:rFonts w:ascii="宋体" w:eastAsia="宋体" w:hAnsi="宋体" w:cs="宋体"/>
              </w:rPr>
            </w:pPr>
            <w:r>
              <w:rPr>
                <w:rFonts w:ascii="宋体" w:eastAsia="宋体" w:hAnsi="宋体" w:cs="宋体"/>
              </w:rPr>
              <w:t>要高度重视每月的应急演练工作，切实提升班组应急处置能力。班组应急演练完成后，工艺技术人员要及时对班组演练情况进行点评，同时工艺专业负责编制月度应急演练</w:t>
            </w:r>
            <w:r>
              <w:rPr>
                <w:rFonts w:ascii="宋体" w:eastAsia="宋体" w:hAnsi="宋体" w:cs="宋体" w:hint="eastAsia"/>
              </w:rPr>
              <w:t>方案</w:t>
            </w:r>
            <w:r>
              <w:rPr>
                <w:rFonts w:ascii="宋体" w:eastAsia="宋体" w:hAnsi="宋体" w:cs="宋体"/>
              </w:rPr>
              <w:t>，完善应急预案，实现管理闭环和提升</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b/>
                <w:color w:val="7030A0"/>
              </w:rPr>
              <w:t>（</w:t>
            </w:r>
            <w:r>
              <w:rPr>
                <w:rFonts w:ascii="宋体" w:eastAsia="宋体" w:hAnsi="宋体" w:cs="宋体" w:hint="eastAsia"/>
                <w:b/>
                <w:bCs/>
                <w:color w:val="7030A0"/>
              </w:rPr>
              <w:t>落实人：工艺专业</w:t>
            </w:r>
            <w:r>
              <w:rPr>
                <w:rFonts w:ascii="宋体" w:eastAsia="宋体" w:hAnsi="宋体" w:cs="宋体" w:hint="eastAsia"/>
                <w:b/>
                <w:color w:val="7030A0"/>
              </w:rPr>
              <w:t>）</w:t>
            </w:r>
          </w:p>
          <w:p w14:paraId="588AD4C0" w14:textId="77777777" w:rsidR="002953D6" w:rsidRDefault="00000000">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要严格执行好公司规章制度，牢牢守住安全底线，加强基础管理及日常检查，坚持从严管理、从严考核，强化所有职工的制度意识、规矩意识，制度面前人人平等、没有例外。</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7030A0"/>
              </w:rPr>
              <w:t xml:space="preserve">   </w:t>
            </w:r>
            <w:r>
              <w:rPr>
                <w:rFonts w:ascii="宋体" w:eastAsia="宋体" w:hAnsi="宋体" w:cs="宋体" w:hint="eastAsia"/>
                <w:b/>
                <w:color w:val="7030A0"/>
              </w:rPr>
              <w:t>（</w:t>
            </w:r>
            <w:r>
              <w:rPr>
                <w:rFonts w:ascii="宋体" w:eastAsia="宋体" w:hAnsi="宋体" w:cs="宋体" w:hint="eastAsia"/>
                <w:b/>
                <w:bCs/>
                <w:color w:val="7030A0"/>
              </w:rPr>
              <w:t>落实人：各专业、班组</w:t>
            </w:r>
            <w:r>
              <w:rPr>
                <w:rFonts w:ascii="宋体" w:eastAsia="宋体" w:hAnsi="宋体" w:cs="宋体" w:hint="eastAsia"/>
                <w:b/>
                <w:color w:val="7030A0"/>
              </w:rPr>
              <w:t>）</w:t>
            </w:r>
          </w:p>
          <w:p w14:paraId="6110B81E" w14:textId="77777777" w:rsidR="002953D6" w:rsidRDefault="00000000">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要求每月</w:t>
            </w:r>
            <w:proofErr w:type="gramStart"/>
            <w:r>
              <w:rPr>
                <w:rFonts w:ascii="宋体" w:eastAsia="宋体" w:hAnsi="宋体" w:cs="宋体" w:hint="eastAsia"/>
                <w:color w:val="000000" w:themeColor="text1"/>
              </w:rPr>
              <w:t>开技术</w:t>
            </w:r>
            <w:proofErr w:type="gramEnd"/>
            <w:r>
              <w:rPr>
                <w:rFonts w:ascii="宋体" w:eastAsia="宋体" w:hAnsi="宋体" w:cs="宋体" w:hint="eastAsia"/>
                <w:color w:val="000000" w:themeColor="text1"/>
              </w:rPr>
              <w:t>例会时，进行日、周月检问题的月度总结汇报，根据检查到的问题，不断修改完善《炼油二部绩效考核细则》，从制度层面加强专业管理。</w:t>
            </w:r>
          </w:p>
          <w:p w14:paraId="59744617" w14:textId="77777777" w:rsidR="002953D6" w:rsidRDefault="00000000">
            <w:pPr>
              <w:pStyle w:val="1"/>
              <w:spacing w:line="276" w:lineRule="auto"/>
              <w:ind w:left="420" w:firstLineChars="2800" w:firstLine="5903"/>
              <w:rPr>
                <w:rFonts w:ascii="宋体" w:eastAsia="宋体" w:hAnsi="宋体" w:cs="宋体"/>
                <w:b/>
                <w:color w:val="7030A0"/>
              </w:rPr>
            </w:pPr>
            <w:r>
              <w:rPr>
                <w:rFonts w:ascii="宋体" w:eastAsia="宋体" w:hAnsi="宋体" w:cs="宋体" w:hint="eastAsia"/>
                <w:b/>
                <w:color w:val="7030A0"/>
              </w:rPr>
              <w:t>（</w:t>
            </w:r>
            <w:r>
              <w:rPr>
                <w:rFonts w:ascii="宋体" w:eastAsia="宋体" w:hAnsi="宋体" w:cs="宋体" w:hint="eastAsia"/>
                <w:b/>
                <w:bCs/>
                <w:color w:val="7030A0"/>
              </w:rPr>
              <w:t>落实人：各专业</w:t>
            </w:r>
            <w:r>
              <w:rPr>
                <w:rFonts w:ascii="宋体" w:eastAsia="宋体" w:hAnsi="宋体" w:cs="宋体" w:hint="eastAsia"/>
                <w:b/>
                <w:color w:val="7030A0"/>
              </w:rPr>
              <w:t>）</w:t>
            </w:r>
          </w:p>
          <w:p w14:paraId="5CB1CF79" w14:textId="77777777" w:rsidR="002953D6" w:rsidRDefault="00000000">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color w:val="000000" w:themeColor="text1"/>
              </w:rPr>
              <w:t>要组织好班组副班学习，并安排制度学习，强化制度培训，特别强调对联系汇报管理制度的宣贯学习，如果装置发生重要操作调整和生产异常时未按要求汇报，要从严、从重考核相关责任人及班组。要求每次副班学习结束后，各</w:t>
            </w:r>
            <w:proofErr w:type="gramStart"/>
            <w:r>
              <w:rPr>
                <w:rFonts w:ascii="宋体" w:eastAsia="宋体" w:hAnsi="宋体" w:cs="宋体"/>
                <w:color w:val="000000" w:themeColor="text1"/>
              </w:rPr>
              <w:t>班组织开班务会</w:t>
            </w:r>
            <w:proofErr w:type="gramEnd"/>
            <w:r>
              <w:rPr>
                <w:rFonts w:ascii="宋体" w:eastAsia="宋体" w:hAnsi="宋体" w:cs="宋体"/>
                <w:color w:val="000000" w:themeColor="text1"/>
              </w:rPr>
              <w:t>，进行月度总结</w:t>
            </w:r>
            <w:r>
              <w:rPr>
                <w:rFonts w:ascii="宋体" w:eastAsia="宋体" w:hAnsi="宋体" w:cs="宋体" w:hint="eastAsia"/>
                <w:color w:val="000000" w:themeColor="text1"/>
              </w:rPr>
              <w:t>。</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b/>
                <w:color w:val="7030A0"/>
              </w:rPr>
              <w:t>（</w:t>
            </w:r>
            <w:r>
              <w:rPr>
                <w:rFonts w:ascii="宋体" w:eastAsia="宋体" w:hAnsi="宋体" w:cs="宋体" w:hint="eastAsia"/>
                <w:b/>
                <w:bCs/>
                <w:color w:val="7030A0"/>
              </w:rPr>
              <w:t>落实人：各专业、班组</w:t>
            </w:r>
            <w:r>
              <w:rPr>
                <w:rFonts w:ascii="宋体" w:eastAsia="宋体" w:hAnsi="宋体" w:cs="宋体" w:hint="eastAsia"/>
                <w:b/>
                <w:color w:val="7030A0"/>
              </w:rPr>
              <w:t>）</w:t>
            </w:r>
          </w:p>
          <w:p w14:paraId="2C713D1C" w14:textId="77777777" w:rsidR="002953D6" w:rsidRDefault="00000000">
            <w:pPr>
              <w:pStyle w:val="1"/>
              <w:numPr>
                <w:ilvl w:val="0"/>
                <w:numId w:val="2"/>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hint="eastAsia"/>
              </w:rPr>
              <w:t>文莱员工在尚不具备独立顶岗能力前，班组应注意做好传帮带及操作监控指导，防止出现误操作或操作波动。</w:t>
            </w:r>
            <w:r>
              <w:rPr>
                <w:rFonts w:ascii="宋体" w:eastAsia="宋体" w:hAnsi="宋体" w:cs="宋体"/>
              </w:rPr>
              <w:tab/>
            </w:r>
            <w:r>
              <w:rPr>
                <w:rFonts w:ascii="宋体" w:eastAsia="宋体" w:hAnsi="宋体" w:cs="宋体"/>
              </w:rPr>
              <w:tab/>
            </w:r>
            <w:r>
              <w:rPr>
                <w:rFonts w:ascii="宋体" w:eastAsia="宋体" w:hAnsi="宋体" w:cs="宋体" w:hint="eastAsia"/>
                <w:b/>
                <w:color w:val="7030A0"/>
              </w:rPr>
              <w:t>（</w:t>
            </w:r>
            <w:r>
              <w:rPr>
                <w:rFonts w:ascii="宋体" w:eastAsia="宋体" w:hAnsi="宋体" w:cs="宋体" w:hint="eastAsia"/>
                <w:b/>
                <w:bCs/>
                <w:color w:val="7030A0"/>
              </w:rPr>
              <w:t>落实人：工艺专业、班组</w:t>
            </w:r>
            <w:r>
              <w:rPr>
                <w:rFonts w:ascii="宋体" w:eastAsia="宋体" w:hAnsi="宋体" w:cs="宋体" w:hint="eastAsia"/>
                <w:b/>
                <w:color w:val="7030A0"/>
              </w:rPr>
              <w:t>）</w:t>
            </w:r>
          </w:p>
          <w:p w14:paraId="0F422115" w14:textId="77777777" w:rsidR="002953D6" w:rsidRDefault="00000000">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专业技术管理人员要随时关心、关注装置生产情况，特别是在装置进行较大操作调整期间，要及时对班组操作进行监督、指导</w:t>
            </w:r>
            <w:r>
              <w:rPr>
                <w:rFonts w:ascii="宋体" w:eastAsia="宋体" w:hAnsi="宋体" w:cs="宋体" w:hint="eastAsia"/>
                <w:color w:val="000000" w:themeColor="text1"/>
              </w:rPr>
              <w:t xml:space="preserve">。 </w:t>
            </w:r>
            <w:r>
              <w:rPr>
                <w:rFonts w:ascii="宋体" w:eastAsia="宋体" w:hAnsi="宋体" w:cs="宋体"/>
                <w:color w:val="000000" w:themeColor="text1"/>
              </w:rPr>
              <w:t xml:space="preserve">                 </w:t>
            </w:r>
            <w:r>
              <w:rPr>
                <w:rFonts w:ascii="宋体" w:eastAsia="宋体" w:hAnsi="宋体" w:cs="宋体" w:hint="eastAsia"/>
                <w:b/>
                <w:color w:val="7030A0"/>
              </w:rPr>
              <w:t>（</w:t>
            </w:r>
            <w:r>
              <w:rPr>
                <w:rFonts w:ascii="宋体" w:eastAsia="宋体" w:hAnsi="宋体" w:cs="宋体" w:hint="eastAsia"/>
                <w:b/>
                <w:bCs/>
                <w:color w:val="7030A0"/>
              </w:rPr>
              <w:t>落实人：工艺专业</w:t>
            </w:r>
            <w:r>
              <w:rPr>
                <w:rFonts w:ascii="宋体" w:eastAsia="宋体" w:hAnsi="宋体" w:cs="宋体" w:hint="eastAsia"/>
                <w:b/>
                <w:color w:val="7030A0"/>
              </w:rPr>
              <w:t>）</w:t>
            </w:r>
          </w:p>
          <w:p w14:paraId="76FBE829" w14:textId="77777777" w:rsidR="002953D6" w:rsidRDefault="00000000">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根据公司绩效考核中的“负激励”原则，部门各专业月度绩效考核也要严格控制加分比例，要求适当平衡加分和扣分比例，各专业考核原则上要做到均衡、一致。</w:t>
            </w:r>
          </w:p>
          <w:p w14:paraId="39065C50" w14:textId="77777777" w:rsidR="002953D6" w:rsidRDefault="00000000">
            <w:pPr>
              <w:pStyle w:val="1"/>
              <w:spacing w:line="276" w:lineRule="auto"/>
              <w:ind w:left="360" w:firstLineChars="2800" w:firstLine="5903"/>
              <w:rPr>
                <w:rFonts w:ascii="宋体" w:eastAsia="宋体" w:hAnsi="宋体" w:cs="宋体"/>
                <w:b/>
                <w:color w:val="000000" w:themeColor="text1"/>
              </w:rPr>
            </w:pPr>
            <w:r>
              <w:rPr>
                <w:rFonts w:ascii="宋体" w:eastAsia="宋体" w:hAnsi="宋体" w:cs="宋体" w:hint="eastAsia"/>
                <w:b/>
                <w:color w:val="7030A0"/>
              </w:rPr>
              <w:t xml:space="preserve"> （</w:t>
            </w:r>
            <w:r>
              <w:rPr>
                <w:rFonts w:ascii="宋体" w:eastAsia="宋体" w:hAnsi="宋体" w:cs="宋体" w:hint="eastAsia"/>
                <w:b/>
                <w:bCs/>
                <w:color w:val="7030A0"/>
              </w:rPr>
              <w:t>落实人：各专业</w:t>
            </w:r>
            <w:r>
              <w:rPr>
                <w:rFonts w:ascii="宋体" w:eastAsia="宋体" w:hAnsi="宋体" w:cs="宋体" w:hint="eastAsia"/>
                <w:b/>
                <w:color w:val="7030A0"/>
              </w:rPr>
              <w:t>）</w:t>
            </w:r>
          </w:p>
          <w:p w14:paraId="441046CC" w14:textId="77777777" w:rsidR="002953D6" w:rsidRDefault="00000000">
            <w:pPr>
              <w:pStyle w:val="1"/>
              <w:numPr>
                <w:ilvl w:val="0"/>
                <w:numId w:val="2"/>
              </w:numPr>
              <w:spacing w:line="276" w:lineRule="auto"/>
              <w:ind w:firstLineChars="0"/>
              <w:rPr>
                <w:rFonts w:ascii="宋体" w:eastAsia="宋体" w:hAnsi="宋体" w:cs="宋体"/>
                <w:color w:val="000000" w:themeColor="text1"/>
              </w:rPr>
            </w:pPr>
            <w:r>
              <w:rPr>
                <w:rFonts w:ascii="宋体" w:eastAsia="宋体" w:hAnsi="宋体" w:cs="宋体"/>
              </w:rPr>
              <w:lastRenderedPageBreak/>
              <w:t>所有管理人员只要离开文莱，必须提前向部门领导请假，同时手机要24小时开机保持联系畅通；所有班组人员离开文莱必须</w:t>
            </w:r>
            <w:proofErr w:type="gramStart"/>
            <w:r>
              <w:rPr>
                <w:rFonts w:ascii="宋体" w:eastAsia="宋体" w:hAnsi="宋体" w:cs="宋体"/>
              </w:rPr>
              <w:t>告知部</w:t>
            </w:r>
            <w:proofErr w:type="gramEnd"/>
            <w:r>
              <w:rPr>
                <w:rFonts w:ascii="宋体" w:eastAsia="宋体" w:hAnsi="宋体" w:cs="宋体"/>
              </w:rPr>
              <w:t>领导并报备</w:t>
            </w:r>
            <w:r>
              <w:rPr>
                <w:rFonts w:ascii="宋体" w:eastAsia="宋体" w:hAnsi="宋体" w:cs="宋体" w:hint="eastAsia"/>
              </w:rPr>
              <w:t>。</w:t>
            </w:r>
            <w:r>
              <w:rPr>
                <w:rFonts w:ascii="宋体" w:eastAsia="宋体" w:hAnsi="宋体" w:cs="宋体"/>
              </w:rPr>
              <w:tab/>
              <w:t xml:space="preserve"> </w:t>
            </w:r>
            <w:r>
              <w:rPr>
                <w:rFonts w:ascii="宋体" w:eastAsia="宋体" w:hAnsi="宋体" w:cs="宋体" w:hint="eastAsia"/>
                <w:b/>
                <w:color w:val="7030A0"/>
              </w:rPr>
              <w:t>（</w:t>
            </w:r>
            <w:r>
              <w:rPr>
                <w:rFonts w:ascii="宋体" w:eastAsia="宋体" w:hAnsi="宋体" w:cs="宋体" w:hint="eastAsia"/>
                <w:b/>
                <w:bCs/>
                <w:color w:val="7030A0"/>
              </w:rPr>
              <w:t>落实人：所有人</w:t>
            </w:r>
            <w:r>
              <w:rPr>
                <w:rFonts w:ascii="宋体" w:eastAsia="宋体" w:hAnsi="宋体" w:cs="宋体" w:hint="eastAsia"/>
                <w:b/>
                <w:color w:val="7030A0"/>
              </w:rPr>
              <w:t>）</w:t>
            </w:r>
          </w:p>
        </w:tc>
      </w:tr>
    </w:tbl>
    <w:p w14:paraId="1BA42190" w14:textId="77777777" w:rsidR="002953D6" w:rsidRDefault="002953D6">
      <w:pPr>
        <w:spacing w:line="360" w:lineRule="auto"/>
        <w:rPr>
          <w:rFonts w:ascii="Arial" w:hAnsi="Arial" w:cs="Arial"/>
        </w:rPr>
      </w:pPr>
    </w:p>
    <w:sectPr w:rsidR="002953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9A36" w14:textId="77777777" w:rsidR="00335D55" w:rsidRDefault="00335D55" w:rsidP="00E161B2">
      <w:r>
        <w:separator/>
      </w:r>
    </w:p>
  </w:endnote>
  <w:endnote w:type="continuationSeparator" w:id="0">
    <w:p w14:paraId="79FB6B95" w14:textId="77777777" w:rsidR="00335D55" w:rsidRDefault="00335D55" w:rsidP="00E1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FAE1" w14:textId="77777777" w:rsidR="00335D55" w:rsidRDefault="00335D55" w:rsidP="00E161B2">
      <w:r>
        <w:separator/>
      </w:r>
    </w:p>
  </w:footnote>
  <w:footnote w:type="continuationSeparator" w:id="0">
    <w:p w14:paraId="00D8EE2A" w14:textId="77777777" w:rsidR="00335D55" w:rsidRDefault="00335D55" w:rsidP="00E16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793"/>
    <w:multiLevelType w:val="hybridMultilevel"/>
    <w:tmpl w:val="B9E2B374"/>
    <w:lvl w:ilvl="0" w:tplc="E9EE0FC8">
      <w:start w:val="1"/>
      <w:numFmt w:val="decimal"/>
      <w:lvlText w:val="%1）"/>
      <w:lvlJc w:val="left"/>
      <w:pPr>
        <w:ind w:left="786" w:hanging="360"/>
      </w:pPr>
      <w:rPr>
        <w:rFonts w:hint="eastAsia"/>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8990F2B"/>
    <w:multiLevelType w:val="hybridMultilevel"/>
    <w:tmpl w:val="B6461938"/>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77128"/>
    <w:multiLevelType w:val="hybridMultilevel"/>
    <w:tmpl w:val="9EFC936A"/>
    <w:lvl w:ilvl="0" w:tplc="FFFFFFFF">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3C402D"/>
    <w:multiLevelType w:val="hybridMultilevel"/>
    <w:tmpl w:val="908CB60C"/>
    <w:lvl w:ilvl="0" w:tplc="FFFFFFFF">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593760"/>
    <w:multiLevelType w:val="hybridMultilevel"/>
    <w:tmpl w:val="B6461938"/>
    <w:lvl w:ilvl="0" w:tplc="FFFFFFFF">
      <w:start w:val="1"/>
      <w:numFmt w:val="decimal"/>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9A7C99"/>
    <w:multiLevelType w:val="hybridMultilevel"/>
    <w:tmpl w:val="76BA445C"/>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90115A"/>
    <w:multiLevelType w:val="multilevel"/>
    <w:tmpl w:val="4490115A"/>
    <w:lvl w:ilvl="0">
      <w:start w:val="1"/>
      <w:numFmt w:val="decimal"/>
      <w:lvlText w:val="%1."/>
      <w:lvlJc w:val="left"/>
      <w:pPr>
        <w:ind w:left="420" w:hanging="420"/>
      </w:pPr>
      <w:rPr>
        <w:b w:val="0"/>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69F0482"/>
    <w:multiLevelType w:val="hybridMultilevel"/>
    <w:tmpl w:val="2FE02BB4"/>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34DEA"/>
    <w:multiLevelType w:val="hybridMultilevel"/>
    <w:tmpl w:val="8702CC2C"/>
    <w:lvl w:ilvl="0" w:tplc="04090011">
      <w:start w:val="1"/>
      <w:numFmt w:val="decimal"/>
      <w:lvlText w:val="%1)"/>
      <w:lvlJc w:val="left"/>
      <w:pPr>
        <w:ind w:left="440" w:hanging="440"/>
      </w:p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56CB6D93"/>
    <w:multiLevelType w:val="hybridMultilevel"/>
    <w:tmpl w:val="F80A2752"/>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2A4669"/>
    <w:multiLevelType w:val="hybridMultilevel"/>
    <w:tmpl w:val="DABE2C94"/>
    <w:lvl w:ilvl="0" w:tplc="04090011">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 w15:restartNumberingAfterBreak="0">
    <w:nsid w:val="5E442AC0"/>
    <w:multiLevelType w:val="hybridMultilevel"/>
    <w:tmpl w:val="6BEEF952"/>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8A2EF1"/>
    <w:multiLevelType w:val="hybridMultilevel"/>
    <w:tmpl w:val="CA2CB2DC"/>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E115DC"/>
    <w:multiLevelType w:val="multilevel"/>
    <w:tmpl w:val="66E115DC"/>
    <w:lvl w:ilvl="0">
      <w:start w:val="1"/>
      <w:numFmt w:val="decimal"/>
      <w:lvlText w:val="%1."/>
      <w:lvlJc w:val="left"/>
      <w:pPr>
        <w:ind w:left="420" w:hanging="420"/>
      </w:pPr>
      <w:rPr>
        <w:b w:val="0"/>
        <w:bCs/>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79749A7"/>
    <w:multiLevelType w:val="multilevel"/>
    <w:tmpl w:val="01BE3EBC"/>
    <w:lvl w:ilvl="0">
      <w:start w:val="1"/>
      <w:numFmt w:val="decimal"/>
      <w:lvlText w:val="%1."/>
      <w:lvlJc w:val="left"/>
      <w:pPr>
        <w:ind w:left="420" w:hanging="420"/>
      </w:pPr>
      <w:rPr>
        <w:b w:val="0"/>
        <w:bCs/>
        <w:color w:val="000000" w:themeColor="text1"/>
      </w:rPr>
    </w:lvl>
    <w:lvl w:ilvl="1">
      <w:start w:val="1"/>
      <w:numFmt w:val="decimal"/>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BA72577"/>
    <w:multiLevelType w:val="hybridMultilevel"/>
    <w:tmpl w:val="CE2A9C9E"/>
    <w:lvl w:ilvl="0" w:tplc="C726B270">
      <w:start w:val="1"/>
      <w:numFmt w:val="decimal"/>
      <w:lvlText w:val="%1）"/>
      <w:lvlJc w:val="left"/>
      <w:pPr>
        <w:ind w:left="720" w:hanging="360"/>
      </w:pPr>
      <w:rPr>
        <w:rFonts w:hint="eastAsia"/>
        <w:b/>
        <w:bCs w:val="0"/>
        <w:color w:val="7030A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1AD5B79"/>
    <w:multiLevelType w:val="hybridMultilevel"/>
    <w:tmpl w:val="117C2DB0"/>
    <w:lvl w:ilvl="0" w:tplc="04090011">
      <w:start w:val="1"/>
      <w:numFmt w:val="decimal"/>
      <w:lvlText w:val="%1)"/>
      <w:lvlJc w:val="left"/>
      <w:pPr>
        <w:ind w:left="880" w:hanging="440"/>
      </w:p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7" w15:restartNumberingAfterBreak="0">
    <w:nsid w:val="79741C44"/>
    <w:multiLevelType w:val="hybridMultilevel"/>
    <w:tmpl w:val="3EC21C06"/>
    <w:lvl w:ilvl="0" w:tplc="E9EE0FC8">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6111106">
    <w:abstractNumId w:val="6"/>
  </w:num>
  <w:num w:numId="2" w16cid:durableId="1721830512">
    <w:abstractNumId w:val="13"/>
  </w:num>
  <w:num w:numId="3" w16cid:durableId="4401874">
    <w:abstractNumId w:val="12"/>
  </w:num>
  <w:num w:numId="4" w16cid:durableId="2104372272">
    <w:abstractNumId w:val="9"/>
  </w:num>
  <w:num w:numId="5" w16cid:durableId="996421215">
    <w:abstractNumId w:val="5"/>
  </w:num>
  <w:num w:numId="6" w16cid:durableId="1598052533">
    <w:abstractNumId w:val="11"/>
  </w:num>
  <w:num w:numId="7" w16cid:durableId="1690789993">
    <w:abstractNumId w:val="7"/>
  </w:num>
  <w:num w:numId="8" w16cid:durableId="1332030509">
    <w:abstractNumId w:val="17"/>
  </w:num>
  <w:num w:numId="9" w16cid:durableId="1661538925">
    <w:abstractNumId w:val="1"/>
  </w:num>
  <w:num w:numId="10" w16cid:durableId="770010980">
    <w:abstractNumId w:val="3"/>
  </w:num>
  <w:num w:numId="11" w16cid:durableId="1454131532">
    <w:abstractNumId w:val="2"/>
  </w:num>
  <w:num w:numId="12" w16cid:durableId="644704307">
    <w:abstractNumId w:val="4"/>
  </w:num>
  <w:num w:numId="13" w16cid:durableId="1028678220">
    <w:abstractNumId w:val="8"/>
  </w:num>
  <w:num w:numId="14" w16cid:durableId="1997300628">
    <w:abstractNumId w:val="16"/>
  </w:num>
  <w:num w:numId="15" w16cid:durableId="2137209648">
    <w:abstractNumId w:val="10"/>
  </w:num>
  <w:num w:numId="16" w16cid:durableId="1288241925">
    <w:abstractNumId w:val="14"/>
  </w:num>
  <w:num w:numId="17" w16cid:durableId="1987851450">
    <w:abstractNumId w:val="0"/>
  </w:num>
  <w:num w:numId="18" w16cid:durableId="1842915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iZDRlNzYyNjYzMGQ5ZGYwNDkzMjgwOWU4YmQyYzkifQ=="/>
  </w:docVars>
  <w:rsids>
    <w:rsidRoot w:val="006C1E99"/>
    <w:rsid w:val="00002008"/>
    <w:rsid w:val="000035DD"/>
    <w:rsid w:val="0001453A"/>
    <w:rsid w:val="000155E9"/>
    <w:rsid w:val="00016C88"/>
    <w:rsid w:val="000235E8"/>
    <w:rsid w:val="00031307"/>
    <w:rsid w:val="0004181B"/>
    <w:rsid w:val="00046143"/>
    <w:rsid w:val="0005315C"/>
    <w:rsid w:val="00056ECF"/>
    <w:rsid w:val="00060813"/>
    <w:rsid w:val="00061CC2"/>
    <w:rsid w:val="00064FD1"/>
    <w:rsid w:val="00075F91"/>
    <w:rsid w:val="0007686F"/>
    <w:rsid w:val="000865DA"/>
    <w:rsid w:val="00087406"/>
    <w:rsid w:val="00091EB4"/>
    <w:rsid w:val="0009249F"/>
    <w:rsid w:val="000934BC"/>
    <w:rsid w:val="00094BEC"/>
    <w:rsid w:val="00094F14"/>
    <w:rsid w:val="000A0859"/>
    <w:rsid w:val="000A0A5A"/>
    <w:rsid w:val="000A0B4D"/>
    <w:rsid w:val="000A1DDF"/>
    <w:rsid w:val="000A2168"/>
    <w:rsid w:val="000A4274"/>
    <w:rsid w:val="000B1241"/>
    <w:rsid w:val="000B6082"/>
    <w:rsid w:val="000B60F9"/>
    <w:rsid w:val="000B662B"/>
    <w:rsid w:val="000C04F8"/>
    <w:rsid w:val="000C1935"/>
    <w:rsid w:val="000C4083"/>
    <w:rsid w:val="000D42C1"/>
    <w:rsid w:val="000D4B69"/>
    <w:rsid w:val="000D4D5B"/>
    <w:rsid w:val="000F20E5"/>
    <w:rsid w:val="000F3D60"/>
    <w:rsid w:val="000F69FA"/>
    <w:rsid w:val="000F76DB"/>
    <w:rsid w:val="00101159"/>
    <w:rsid w:val="00101BB0"/>
    <w:rsid w:val="00104643"/>
    <w:rsid w:val="00107E07"/>
    <w:rsid w:val="00110D2F"/>
    <w:rsid w:val="001118DF"/>
    <w:rsid w:val="00111EDB"/>
    <w:rsid w:val="00120939"/>
    <w:rsid w:val="001254CF"/>
    <w:rsid w:val="00126246"/>
    <w:rsid w:val="00127A8A"/>
    <w:rsid w:val="0013237F"/>
    <w:rsid w:val="0014146C"/>
    <w:rsid w:val="00141CA7"/>
    <w:rsid w:val="00142142"/>
    <w:rsid w:val="00142412"/>
    <w:rsid w:val="00144D48"/>
    <w:rsid w:val="00150A47"/>
    <w:rsid w:val="00152FE1"/>
    <w:rsid w:val="0015538B"/>
    <w:rsid w:val="00156EC8"/>
    <w:rsid w:val="00157ED4"/>
    <w:rsid w:val="001618D7"/>
    <w:rsid w:val="001630BE"/>
    <w:rsid w:val="00163C55"/>
    <w:rsid w:val="001650BE"/>
    <w:rsid w:val="00175053"/>
    <w:rsid w:val="001864BD"/>
    <w:rsid w:val="00191854"/>
    <w:rsid w:val="00192132"/>
    <w:rsid w:val="001A23AA"/>
    <w:rsid w:val="001A27F4"/>
    <w:rsid w:val="001B04C1"/>
    <w:rsid w:val="001B0921"/>
    <w:rsid w:val="001B2F9C"/>
    <w:rsid w:val="001B52C8"/>
    <w:rsid w:val="001C2F18"/>
    <w:rsid w:val="001C5F7E"/>
    <w:rsid w:val="001C66C7"/>
    <w:rsid w:val="001C7BDC"/>
    <w:rsid w:val="001D0949"/>
    <w:rsid w:val="001D32C5"/>
    <w:rsid w:val="001D4ABB"/>
    <w:rsid w:val="001D4F00"/>
    <w:rsid w:val="001D5489"/>
    <w:rsid w:val="001D5D12"/>
    <w:rsid w:val="001D7F09"/>
    <w:rsid w:val="001E3F92"/>
    <w:rsid w:val="001E4363"/>
    <w:rsid w:val="001E5A8E"/>
    <w:rsid w:val="001E6FE0"/>
    <w:rsid w:val="001E76C1"/>
    <w:rsid w:val="001F2F9E"/>
    <w:rsid w:val="001F373F"/>
    <w:rsid w:val="001F5DB4"/>
    <w:rsid w:val="0020146E"/>
    <w:rsid w:val="00202820"/>
    <w:rsid w:val="00202F9E"/>
    <w:rsid w:val="0020323D"/>
    <w:rsid w:val="002106A7"/>
    <w:rsid w:val="00212BAD"/>
    <w:rsid w:val="00214B3B"/>
    <w:rsid w:val="00223F51"/>
    <w:rsid w:val="00225766"/>
    <w:rsid w:val="002278BA"/>
    <w:rsid w:val="00234A9C"/>
    <w:rsid w:val="00235318"/>
    <w:rsid w:val="0023559D"/>
    <w:rsid w:val="0024273F"/>
    <w:rsid w:val="00247AD5"/>
    <w:rsid w:val="002525A9"/>
    <w:rsid w:val="00256540"/>
    <w:rsid w:val="002570F7"/>
    <w:rsid w:val="00264CAF"/>
    <w:rsid w:val="002721C5"/>
    <w:rsid w:val="002740C5"/>
    <w:rsid w:val="00276660"/>
    <w:rsid w:val="00276AC2"/>
    <w:rsid w:val="00282DAD"/>
    <w:rsid w:val="00282F7D"/>
    <w:rsid w:val="0028531D"/>
    <w:rsid w:val="002901AB"/>
    <w:rsid w:val="0029058C"/>
    <w:rsid w:val="002953D6"/>
    <w:rsid w:val="00295818"/>
    <w:rsid w:val="002A09ED"/>
    <w:rsid w:val="002A2C80"/>
    <w:rsid w:val="002A73B1"/>
    <w:rsid w:val="002B4D13"/>
    <w:rsid w:val="002B5217"/>
    <w:rsid w:val="002B7DA8"/>
    <w:rsid w:val="002C0631"/>
    <w:rsid w:val="002C1D0B"/>
    <w:rsid w:val="002C31F5"/>
    <w:rsid w:val="002C5369"/>
    <w:rsid w:val="002D5852"/>
    <w:rsid w:val="002E1F33"/>
    <w:rsid w:val="002E3503"/>
    <w:rsid w:val="002E3777"/>
    <w:rsid w:val="002F1479"/>
    <w:rsid w:val="002F1A2F"/>
    <w:rsid w:val="002F45F7"/>
    <w:rsid w:val="002F7F21"/>
    <w:rsid w:val="00306AA7"/>
    <w:rsid w:val="00310DC9"/>
    <w:rsid w:val="003132F5"/>
    <w:rsid w:val="003142F8"/>
    <w:rsid w:val="00321384"/>
    <w:rsid w:val="00323EB9"/>
    <w:rsid w:val="003244E3"/>
    <w:rsid w:val="003314E1"/>
    <w:rsid w:val="00335221"/>
    <w:rsid w:val="00335D55"/>
    <w:rsid w:val="0034022F"/>
    <w:rsid w:val="00341B44"/>
    <w:rsid w:val="00346C55"/>
    <w:rsid w:val="00350D1D"/>
    <w:rsid w:val="00352026"/>
    <w:rsid w:val="00352516"/>
    <w:rsid w:val="00353043"/>
    <w:rsid w:val="00355ABF"/>
    <w:rsid w:val="00361511"/>
    <w:rsid w:val="00362905"/>
    <w:rsid w:val="003657BB"/>
    <w:rsid w:val="003669B1"/>
    <w:rsid w:val="00367BF4"/>
    <w:rsid w:val="00377AA0"/>
    <w:rsid w:val="003827A3"/>
    <w:rsid w:val="0038476E"/>
    <w:rsid w:val="00387FFB"/>
    <w:rsid w:val="003907EA"/>
    <w:rsid w:val="0039304C"/>
    <w:rsid w:val="00393191"/>
    <w:rsid w:val="00393D60"/>
    <w:rsid w:val="00393D66"/>
    <w:rsid w:val="00396804"/>
    <w:rsid w:val="003A0490"/>
    <w:rsid w:val="003A15F5"/>
    <w:rsid w:val="003A26C7"/>
    <w:rsid w:val="003A55C6"/>
    <w:rsid w:val="003A6158"/>
    <w:rsid w:val="003A6AD4"/>
    <w:rsid w:val="003B0F12"/>
    <w:rsid w:val="003B187B"/>
    <w:rsid w:val="003B2A19"/>
    <w:rsid w:val="003B4214"/>
    <w:rsid w:val="003B4453"/>
    <w:rsid w:val="003B5F2A"/>
    <w:rsid w:val="003B7351"/>
    <w:rsid w:val="003D1855"/>
    <w:rsid w:val="003D420A"/>
    <w:rsid w:val="003E214C"/>
    <w:rsid w:val="003E2F3C"/>
    <w:rsid w:val="003E464D"/>
    <w:rsid w:val="003F0EB4"/>
    <w:rsid w:val="003F0EC4"/>
    <w:rsid w:val="003F420B"/>
    <w:rsid w:val="00400F0F"/>
    <w:rsid w:val="00401C0D"/>
    <w:rsid w:val="00402B7F"/>
    <w:rsid w:val="00410B37"/>
    <w:rsid w:val="004124BD"/>
    <w:rsid w:val="0041262D"/>
    <w:rsid w:val="00415111"/>
    <w:rsid w:val="00420511"/>
    <w:rsid w:val="00421292"/>
    <w:rsid w:val="00423320"/>
    <w:rsid w:val="00424598"/>
    <w:rsid w:val="004255F8"/>
    <w:rsid w:val="00427FAA"/>
    <w:rsid w:val="0043373A"/>
    <w:rsid w:val="00433C62"/>
    <w:rsid w:val="0043414F"/>
    <w:rsid w:val="0044058C"/>
    <w:rsid w:val="0044271D"/>
    <w:rsid w:val="004452DF"/>
    <w:rsid w:val="00446B15"/>
    <w:rsid w:val="00446CA8"/>
    <w:rsid w:val="00447662"/>
    <w:rsid w:val="004507B1"/>
    <w:rsid w:val="00454366"/>
    <w:rsid w:val="00455841"/>
    <w:rsid w:val="004564D9"/>
    <w:rsid w:val="0046254C"/>
    <w:rsid w:val="0046700A"/>
    <w:rsid w:val="00470085"/>
    <w:rsid w:val="004719C6"/>
    <w:rsid w:val="00471B0F"/>
    <w:rsid w:val="00472042"/>
    <w:rsid w:val="00473EBC"/>
    <w:rsid w:val="004740DE"/>
    <w:rsid w:val="0047505B"/>
    <w:rsid w:val="00477A25"/>
    <w:rsid w:val="00480B42"/>
    <w:rsid w:val="00482A45"/>
    <w:rsid w:val="00484490"/>
    <w:rsid w:val="004847EA"/>
    <w:rsid w:val="0048507D"/>
    <w:rsid w:val="0048533E"/>
    <w:rsid w:val="0049270F"/>
    <w:rsid w:val="0049535C"/>
    <w:rsid w:val="00497F92"/>
    <w:rsid w:val="004A053F"/>
    <w:rsid w:val="004A0679"/>
    <w:rsid w:val="004A1C5F"/>
    <w:rsid w:val="004A1D4A"/>
    <w:rsid w:val="004A2C1E"/>
    <w:rsid w:val="004A431D"/>
    <w:rsid w:val="004B024E"/>
    <w:rsid w:val="004B0445"/>
    <w:rsid w:val="004B3CFF"/>
    <w:rsid w:val="004B67DA"/>
    <w:rsid w:val="004C3417"/>
    <w:rsid w:val="004C3CD8"/>
    <w:rsid w:val="004C4AF1"/>
    <w:rsid w:val="004C5A5C"/>
    <w:rsid w:val="004C64F3"/>
    <w:rsid w:val="004D0068"/>
    <w:rsid w:val="004D24DC"/>
    <w:rsid w:val="004D71A5"/>
    <w:rsid w:val="004E3A86"/>
    <w:rsid w:val="004E4B49"/>
    <w:rsid w:val="004E6EB6"/>
    <w:rsid w:val="004F2023"/>
    <w:rsid w:val="004F5E9A"/>
    <w:rsid w:val="004F665C"/>
    <w:rsid w:val="004F75FE"/>
    <w:rsid w:val="00500F3C"/>
    <w:rsid w:val="0050270A"/>
    <w:rsid w:val="005055B7"/>
    <w:rsid w:val="00505641"/>
    <w:rsid w:val="00507660"/>
    <w:rsid w:val="00507DB0"/>
    <w:rsid w:val="00507F44"/>
    <w:rsid w:val="005149A9"/>
    <w:rsid w:val="00520BC7"/>
    <w:rsid w:val="00531BF9"/>
    <w:rsid w:val="00534435"/>
    <w:rsid w:val="00535F36"/>
    <w:rsid w:val="00542132"/>
    <w:rsid w:val="005512A8"/>
    <w:rsid w:val="00552C82"/>
    <w:rsid w:val="0055555B"/>
    <w:rsid w:val="00557D9D"/>
    <w:rsid w:val="00557FCC"/>
    <w:rsid w:val="005612CC"/>
    <w:rsid w:val="00562937"/>
    <w:rsid w:val="005717D5"/>
    <w:rsid w:val="005779AF"/>
    <w:rsid w:val="0058008F"/>
    <w:rsid w:val="005818C4"/>
    <w:rsid w:val="00583F40"/>
    <w:rsid w:val="00584C02"/>
    <w:rsid w:val="00587BD8"/>
    <w:rsid w:val="00590B7B"/>
    <w:rsid w:val="00590C64"/>
    <w:rsid w:val="00592D8F"/>
    <w:rsid w:val="00596373"/>
    <w:rsid w:val="005A1584"/>
    <w:rsid w:val="005A30C6"/>
    <w:rsid w:val="005A4B0F"/>
    <w:rsid w:val="005A5EBE"/>
    <w:rsid w:val="005A630D"/>
    <w:rsid w:val="005B2ABE"/>
    <w:rsid w:val="005B49B3"/>
    <w:rsid w:val="005B5D4B"/>
    <w:rsid w:val="005C2943"/>
    <w:rsid w:val="005C523D"/>
    <w:rsid w:val="005C53B3"/>
    <w:rsid w:val="005C5C6D"/>
    <w:rsid w:val="005D0064"/>
    <w:rsid w:val="005D2462"/>
    <w:rsid w:val="005D56AF"/>
    <w:rsid w:val="005D58E0"/>
    <w:rsid w:val="005D6586"/>
    <w:rsid w:val="005E1858"/>
    <w:rsid w:val="005E2638"/>
    <w:rsid w:val="005E286F"/>
    <w:rsid w:val="005E6F62"/>
    <w:rsid w:val="005E7436"/>
    <w:rsid w:val="005F0BAF"/>
    <w:rsid w:val="005F0FC8"/>
    <w:rsid w:val="005F2534"/>
    <w:rsid w:val="005F2C9F"/>
    <w:rsid w:val="005F469B"/>
    <w:rsid w:val="005F5771"/>
    <w:rsid w:val="005F69FA"/>
    <w:rsid w:val="00600479"/>
    <w:rsid w:val="0060083D"/>
    <w:rsid w:val="0061163D"/>
    <w:rsid w:val="0061291E"/>
    <w:rsid w:val="00612E38"/>
    <w:rsid w:val="00615B22"/>
    <w:rsid w:val="00615F1E"/>
    <w:rsid w:val="00616D73"/>
    <w:rsid w:val="00621A10"/>
    <w:rsid w:val="00625561"/>
    <w:rsid w:val="006271DB"/>
    <w:rsid w:val="0063017E"/>
    <w:rsid w:val="0063103C"/>
    <w:rsid w:val="00640F6F"/>
    <w:rsid w:val="0064213D"/>
    <w:rsid w:val="0064435E"/>
    <w:rsid w:val="0064554D"/>
    <w:rsid w:val="006462A2"/>
    <w:rsid w:val="00652C13"/>
    <w:rsid w:val="00653D01"/>
    <w:rsid w:val="0065628C"/>
    <w:rsid w:val="00657AAF"/>
    <w:rsid w:val="006642B1"/>
    <w:rsid w:val="00667F25"/>
    <w:rsid w:val="006709F7"/>
    <w:rsid w:val="00670F36"/>
    <w:rsid w:val="006723C9"/>
    <w:rsid w:val="00681AB4"/>
    <w:rsid w:val="006847A8"/>
    <w:rsid w:val="00684B92"/>
    <w:rsid w:val="00687ED1"/>
    <w:rsid w:val="00693E64"/>
    <w:rsid w:val="00696A8C"/>
    <w:rsid w:val="006977D9"/>
    <w:rsid w:val="006A202E"/>
    <w:rsid w:val="006A4D15"/>
    <w:rsid w:val="006A5227"/>
    <w:rsid w:val="006A5351"/>
    <w:rsid w:val="006A60F7"/>
    <w:rsid w:val="006A7583"/>
    <w:rsid w:val="006B10F5"/>
    <w:rsid w:val="006B5313"/>
    <w:rsid w:val="006B6D66"/>
    <w:rsid w:val="006B7F81"/>
    <w:rsid w:val="006C1E99"/>
    <w:rsid w:val="006C2532"/>
    <w:rsid w:val="006C738B"/>
    <w:rsid w:val="006D2B11"/>
    <w:rsid w:val="006D312D"/>
    <w:rsid w:val="006D6EA1"/>
    <w:rsid w:val="006D7835"/>
    <w:rsid w:val="006E1FF7"/>
    <w:rsid w:val="006E3763"/>
    <w:rsid w:val="006E37D0"/>
    <w:rsid w:val="006E4567"/>
    <w:rsid w:val="006E4F37"/>
    <w:rsid w:val="006E79C9"/>
    <w:rsid w:val="006F0D84"/>
    <w:rsid w:val="006F23F4"/>
    <w:rsid w:val="006F2BF8"/>
    <w:rsid w:val="006F451B"/>
    <w:rsid w:val="0070557C"/>
    <w:rsid w:val="00707C60"/>
    <w:rsid w:val="007101DD"/>
    <w:rsid w:val="00711C0C"/>
    <w:rsid w:val="0071478A"/>
    <w:rsid w:val="00716AE0"/>
    <w:rsid w:val="00720219"/>
    <w:rsid w:val="00721374"/>
    <w:rsid w:val="00722DEE"/>
    <w:rsid w:val="0072574E"/>
    <w:rsid w:val="00727455"/>
    <w:rsid w:val="0073119B"/>
    <w:rsid w:val="00731958"/>
    <w:rsid w:val="00733A35"/>
    <w:rsid w:val="00733B7E"/>
    <w:rsid w:val="007561D3"/>
    <w:rsid w:val="0077171C"/>
    <w:rsid w:val="00772957"/>
    <w:rsid w:val="00774ECD"/>
    <w:rsid w:val="007763F2"/>
    <w:rsid w:val="00785767"/>
    <w:rsid w:val="007925A5"/>
    <w:rsid w:val="00792BF6"/>
    <w:rsid w:val="00792E54"/>
    <w:rsid w:val="00794530"/>
    <w:rsid w:val="007A21AD"/>
    <w:rsid w:val="007A3C6C"/>
    <w:rsid w:val="007A4712"/>
    <w:rsid w:val="007A4DA1"/>
    <w:rsid w:val="007A5C95"/>
    <w:rsid w:val="007A6AFE"/>
    <w:rsid w:val="007A6F5A"/>
    <w:rsid w:val="007A7C28"/>
    <w:rsid w:val="007B57C7"/>
    <w:rsid w:val="007B713A"/>
    <w:rsid w:val="007B7DE9"/>
    <w:rsid w:val="007C4FC3"/>
    <w:rsid w:val="007D0112"/>
    <w:rsid w:val="007D057F"/>
    <w:rsid w:val="007D3BB6"/>
    <w:rsid w:val="007D3C36"/>
    <w:rsid w:val="007D3ECF"/>
    <w:rsid w:val="007D5CAB"/>
    <w:rsid w:val="007D6609"/>
    <w:rsid w:val="007D6C43"/>
    <w:rsid w:val="007D72C7"/>
    <w:rsid w:val="007E3A2B"/>
    <w:rsid w:val="007E6648"/>
    <w:rsid w:val="007F5A65"/>
    <w:rsid w:val="00803297"/>
    <w:rsid w:val="00810D34"/>
    <w:rsid w:val="00814916"/>
    <w:rsid w:val="00815320"/>
    <w:rsid w:val="00816C1A"/>
    <w:rsid w:val="00817887"/>
    <w:rsid w:val="00817944"/>
    <w:rsid w:val="00822545"/>
    <w:rsid w:val="0082468C"/>
    <w:rsid w:val="0082798D"/>
    <w:rsid w:val="00831147"/>
    <w:rsid w:val="00831D7B"/>
    <w:rsid w:val="00832E2D"/>
    <w:rsid w:val="0083406C"/>
    <w:rsid w:val="008364E5"/>
    <w:rsid w:val="008433B6"/>
    <w:rsid w:val="00844B6F"/>
    <w:rsid w:val="008463AE"/>
    <w:rsid w:val="00850649"/>
    <w:rsid w:val="00851D08"/>
    <w:rsid w:val="008534EB"/>
    <w:rsid w:val="00854039"/>
    <w:rsid w:val="0085678D"/>
    <w:rsid w:val="00857922"/>
    <w:rsid w:val="00860D9F"/>
    <w:rsid w:val="00862D43"/>
    <w:rsid w:val="00862F95"/>
    <w:rsid w:val="00865F91"/>
    <w:rsid w:val="008666B2"/>
    <w:rsid w:val="00867672"/>
    <w:rsid w:val="0087030E"/>
    <w:rsid w:val="0087171A"/>
    <w:rsid w:val="008720B1"/>
    <w:rsid w:val="00883685"/>
    <w:rsid w:val="00883996"/>
    <w:rsid w:val="00886655"/>
    <w:rsid w:val="00887270"/>
    <w:rsid w:val="00892F08"/>
    <w:rsid w:val="00893014"/>
    <w:rsid w:val="008976E1"/>
    <w:rsid w:val="008A3A71"/>
    <w:rsid w:val="008A6447"/>
    <w:rsid w:val="008A7CF5"/>
    <w:rsid w:val="008B5206"/>
    <w:rsid w:val="008B721C"/>
    <w:rsid w:val="008C3F7A"/>
    <w:rsid w:val="008D074C"/>
    <w:rsid w:val="008D34A2"/>
    <w:rsid w:val="008D4E4D"/>
    <w:rsid w:val="008D71D2"/>
    <w:rsid w:val="008E4EEE"/>
    <w:rsid w:val="008E5DEA"/>
    <w:rsid w:val="008F2B37"/>
    <w:rsid w:val="008F2B7E"/>
    <w:rsid w:val="008F459A"/>
    <w:rsid w:val="0090225A"/>
    <w:rsid w:val="0090638E"/>
    <w:rsid w:val="00907A33"/>
    <w:rsid w:val="00911EDD"/>
    <w:rsid w:val="00912B45"/>
    <w:rsid w:val="00913AA2"/>
    <w:rsid w:val="00925EE6"/>
    <w:rsid w:val="00925F48"/>
    <w:rsid w:val="0092788D"/>
    <w:rsid w:val="0093141D"/>
    <w:rsid w:val="00931716"/>
    <w:rsid w:val="0093444F"/>
    <w:rsid w:val="00934C07"/>
    <w:rsid w:val="00937894"/>
    <w:rsid w:val="009422F7"/>
    <w:rsid w:val="009526C3"/>
    <w:rsid w:val="00955DEC"/>
    <w:rsid w:val="00960119"/>
    <w:rsid w:val="009605BD"/>
    <w:rsid w:val="00964721"/>
    <w:rsid w:val="00964F05"/>
    <w:rsid w:val="009654E7"/>
    <w:rsid w:val="00967021"/>
    <w:rsid w:val="00973FCF"/>
    <w:rsid w:val="00977C22"/>
    <w:rsid w:val="00982241"/>
    <w:rsid w:val="00986E60"/>
    <w:rsid w:val="0099179E"/>
    <w:rsid w:val="00994046"/>
    <w:rsid w:val="009963AC"/>
    <w:rsid w:val="009A1189"/>
    <w:rsid w:val="009A361D"/>
    <w:rsid w:val="009A39C1"/>
    <w:rsid w:val="009A687C"/>
    <w:rsid w:val="009A6D95"/>
    <w:rsid w:val="009B349B"/>
    <w:rsid w:val="009C314A"/>
    <w:rsid w:val="009D1031"/>
    <w:rsid w:val="009D14DC"/>
    <w:rsid w:val="009D23B9"/>
    <w:rsid w:val="009D4DDD"/>
    <w:rsid w:val="009D63FD"/>
    <w:rsid w:val="009E0A84"/>
    <w:rsid w:val="009E758B"/>
    <w:rsid w:val="009F42B6"/>
    <w:rsid w:val="009F5198"/>
    <w:rsid w:val="00A00D89"/>
    <w:rsid w:val="00A0295E"/>
    <w:rsid w:val="00A038B8"/>
    <w:rsid w:val="00A05615"/>
    <w:rsid w:val="00A106DD"/>
    <w:rsid w:val="00A11F6B"/>
    <w:rsid w:val="00A1288D"/>
    <w:rsid w:val="00A16654"/>
    <w:rsid w:val="00A16864"/>
    <w:rsid w:val="00A17143"/>
    <w:rsid w:val="00A20556"/>
    <w:rsid w:val="00A21E56"/>
    <w:rsid w:val="00A22583"/>
    <w:rsid w:val="00A23074"/>
    <w:rsid w:val="00A236FF"/>
    <w:rsid w:val="00A26EB1"/>
    <w:rsid w:val="00A33C3C"/>
    <w:rsid w:val="00A3567F"/>
    <w:rsid w:val="00A36D82"/>
    <w:rsid w:val="00A40F63"/>
    <w:rsid w:val="00A41DD9"/>
    <w:rsid w:val="00A44603"/>
    <w:rsid w:val="00A44616"/>
    <w:rsid w:val="00A44F60"/>
    <w:rsid w:val="00A45B4C"/>
    <w:rsid w:val="00A51260"/>
    <w:rsid w:val="00A5298F"/>
    <w:rsid w:val="00A54B1C"/>
    <w:rsid w:val="00A567E9"/>
    <w:rsid w:val="00A56907"/>
    <w:rsid w:val="00A569EE"/>
    <w:rsid w:val="00A61911"/>
    <w:rsid w:val="00A640AA"/>
    <w:rsid w:val="00A65715"/>
    <w:rsid w:val="00A709B0"/>
    <w:rsid w:val="00A70D0E"/>
    <w:rsid w:val="00A70D1A"/>
    <w:rsid w:val="00A75347"/>
    <w:rsid w:val="00A85336"/>
    <w:rsid w:val="00A8583F"/>
    <w:rsid w:val="00A86A37"/>
    <w:rsid w:val="00A911FB"/>
    <w:rsid w:val="00A91686"/>
    <w:rsid w:val="00A91D43"/>
    <w:rsid w:val="00A95BBA"/>
    <w:rsid w:val="00A9685C"/>
    <w:rsid w:val="00A970F2"/>
    <w:rsid w:val="00AA3368"/>
    <w:rsid w:val="00AA3B4D"/>
    <w:rsid w:val="00AA42FC"/>
    <w:rsid w:val="00AB0178"/>
    <w:rsid w:val="00AB2D59"/>
    <w:rsid w:val="00AB78A5"/>
    <w:rsid w:val="00AC386E"/>
    <w:rsid w:val="00AC7FC5"/>
    <w:rsid w:val="00AD06FC"/>
    <w:rsid w:val="00AD2938"/>
    <w:rsid w:val="00AD2B12"/>
    <w:rsid w:val="00AD2C21"/>
    <w:rsid w:val="00AD4530"/>
    <w:rsid w:val="00AD5E3F"/>
    <w:rsid w:val="00AD5F70"/>
    <w:rsid w:val="00AE6885"/>
    <w:rsid w:val="00AE6F99"/>
    <w:rsid w:val="00AF12C3"/>
    <w:rsid w:val="00AF3F75"/>
    <w:rsid w:val="00AF5B05"/>
    <w:rsid w:val="00B122DD"/>
    <w:rsid w:val="00B158E8"/>
    <w:rsid w:val="00B170C7"/>
    <w:rsid w:val="00B21761"/>
    <w:rsid w:val="00B25541"/>
    <w:rsid w:val="00B3153F"/>
    <w:rsid w:val="00B33187"/>
    <w:rsid w:val="00B332CA"/>
    <w:rsid w:val="00B36B3E"/>
    <w:rsid w:val="00B37191"/>
    <w:rsid w:val="00B37850"/>
    <w:rsid w:val="00B37BDE"/>
    <w:rsid w:val="00B41086"/>
    <w:rsid w:val="00B42095"/>
    <w:rsid w:val="00B50BF2"/>
    <w:rsid w:val="00B5178C"/>
    <w:rsid w:val="00B52063"/>
    <w:rsid w:val="00B54AB3"/>
    <w:rsid w:val="00B57A51"/>
    <w:rsid w:val="00B6114D"/>
    <w:rsid w:val="00B62017"/>
    <w:rsid w:val="00B6682F"/>
    <w:rsid w:val="00B70196"/>
    <w:rsid w:val="00B712B6"/>
    <w:rsid w:val="00B72219"/>
    <w:rsid w:val="00B73BCC"/>
    <w:rsid w:val="00B76CD2"/>
    <w:rsid w:val="00B800EF"/>
    <w:rsid w:val="00B8111A"/>
    <w:rsid w:val="00B82B00"/>
    <w:rsid w:val="00B83582"/>
    <w:rsid w:val="00B85673"/>
    <w:rsid w:val="00B8775C"/>
    <w:rsid w:val="00B904B3"/>
    <w:rsid w:val="00B904E0"/>
    <w:rsid w:val="00B93C1C"/>
    <w:rsid w:val="00B94B08"/>
    <w:rsid w:val="00BA09FA"/>
    <w:rsid w:val="00BB0D4F"/>
    <w:rsid w:val="00BC3914"/>
    <w:rsid w:val="00BC790B"/>
    <w:rsid w:val="00BD21B9"/>
    <w:rsid w:val="00BD58B7"/>
    <w:rsid w:val="00BD5A0C"/>
    <w:rsid w:val="00BD695C"/>
    <w:rsid w:val="00BE1698"/>
    <w:rsid w:val="00BE22DE"/>
    <w:rsid w:val="00BE4DFE"/>
    <w:rsid w:val="00BF116A"/>
    <w:rsid w:val="00BF14ED"/>
    <w:rsid w:val="00BF55AB"/>
    <w:rsid w:val="00C01E5B"/>
    <w:rsid w:val="00C02510"/>
    <w:rsid w:val="00C111AC"/>
    <w:rsid w:val="00C162AA"/>
    <w:rsid w:val="00C165E1"/>
    <w:rsid w:val="00C21599"/>
    <w:rsid w:val="00C216A8"/>
    <w:rsid w:val="00C22328"/>
    <w:rsid w:val="00C232F4"/>
    <w:rsid w:val="00C238C9"/>
    <w:rsid w:val="00C2490A"/>
    <w:rsid w:val="00C27902"/>
    <w:rsid w:val="00C30CBA"/>
    <w:rsid w:val="00C33607"/>
    <w:rsid w:val="00C34EED"/>
    <w:rsid w:val="00C35672"/>
    <w:rsid w:val="00C36B24"/>
    <w:rsid w:val="00C371A4"/>
    <w:rsid w:val="00C40A07"/>
    <w:rsid w:val="00C44AA7"/>
    <w:rsid w:val="00C44ADA"/>
    <w:rsid w:val="00C47938"/>
    <w:rsid w:val="00C55E84"/>
    <w:rsid w:val="00C579D4"/>
    <w:rsid w:val="00C6012E"/>
    <w:rsid w:val="00C66ADB"/>
    <w:rsid w:val="00C679C5"/>
    <w:rsid w:val="00C71707"/>
    <w:rsid w:val="00C803A1"/>
    <w:rsid w:val="00C808FE"/>
    <w:rsid w:val="00C81C16"/>
    <w:rsid w:val="00C8381D"/>
    <w:rsid w:val="00C8478F"/>
    <w:rsid w:val="00C900B8"/>
    <w:rsid w:val="00C90538"/>
    <w:rsid w:val="00C9110B"/>
    <w:rsid w:val="00C93855"/>
    <w:rsid w:val="00C9430E"/>
    <w:rsid w:val="00C96E5D"/>
    <w:rsid w:val="00C9749F"/>
    <w:rsid w:val="00C97B36"/>
    <w:rsid w:val="00CB1478"/>
    <w:rsid w:val="00CC1209"/>
    <w:rsid w:val="00CC7513"/>
    <w:rsid w:val="00CD1CE4"/>
    <w:rsid w:val="00CD29F2"/>
    <w:rsid w:val="00CD40A5"/>
    <w:rsid w:val="00CE31A4"/>
    <w:rsid w:val="00CE3430"/>
    <w:rsid w:val="00CE515B"/>
    <w:rsid w:val="00CE5416"/>
    <w:rsid w:val="00CF2DEC"/>
    <w:rsid w:val="00CF5411"/>
    <w:rsid w:val="00CF7BB9"/>
    <w:rsid w:val="00D0195C"/>
    <w:rsid w:val="00D022D5"/>
    <w:rsid w:val="00D103F1"/>
    <w:rsid w:val="00D10732"/>
    <w:rsid w:val="00D10B1A"/>
    <w:rsid w:val="00D110BA"/>
    <w:rsid w:val="00D11B56"/>
    <w:rsid w:val="00D131F8"/>
    <w:rsid w:val="00D16F57"/>
    <w:rsid w:val="00D20DCD"/>
    <w:rsid w:val="00D23D56"/>
    <w:rsid w:val="00D2494A"/>
    <w:rsid w:val="00D3046D"/>
    <w:rsid w:val="00D304D3"/>
    <w:rsid w:val="00D3304E"/>
    <w:rsid w:val="00D341A5"/>
    <w:rsid w:val="00D34F36"/>
    <w:rsid w:val="00D35F97"/>
    <w:rsid w:val="00D369A3"/>
    <w:rsid w:val="00D375C2"/>
    <w:rsid w:val="00D40830"/>
    <w:rsid w:val="00D41DB6"/>
    <w:rsid w:val="00D5025A"/>
    <w:rsid w:val="00D50B5D"/>
    <w:rsid w:val="00D51CFA"/>
    <w:rsid w:val="00D52233"/>
    <w:rsid w:val="00D55632"/>
    <w:rsid w:val="00D55BAF"/>
    <w:rsid w:val="00D60D0B"/>
    <w:rsid w:val="00D60D86"/>
    <w:rsid w:val="00D61D82"/>
    <w:rsid w:val="00D63289"/>
    <w:rsid w:val="00D636B0"/>
    <w:rsid w:val="00D656A4"/>
    <w:rsid w:val="00D71E55"/>
    <w:rsid w:val="00D72BFE"/>
    <w:rsid w:val="00D743F6"/>
    <w:rsid w:val="00D75BCE"/>
    <w:rsid w:val="00D768A3"/>
    <w:rsid w:val="00D773D8"/>
    <w:rsid w:val="00D828BE"/>
    <w:rsid w:val="00D84232"/>
    <w:rsid w:val="00D85533"/>
    <w:rsid w:val="00D86B13"/>
    <w:rsid w:val="00D86D8E"/>
    <w:rsid w:val="00D902D9"/>
    <w:rsid w:val="00D9222B"/>
    <w:rsid w:val="00D97249"/>
    <w:rsid w:val="00DA5798"/>
    <w:rsid w:val="00DA7F92"/>
    <w:rsid w:val="00DB2DB9"/>
    <w:rsid w:val="00DB2E87"/>
    <w:rsid w:val="00DB44A5"/>
    <w:rsid w:val="00DC0475"/>
    <w:rsid w:val="00DC06F6"/>
    <w:rsid w:val="00DC337E"/>
    <w:rsid w:val="00DC4C53"/>
    <w:rsid w:val="00DC7B27"/>
    <w:rsid w:val="00DC7D63"/>
    <w:rsid w:val="00DD10BE"/>
    <w:rsid w:val="00DD16F0"/>
    <w:rsid w:val="00DD1AF6"/>
    <w:rsid w:val="00DD2C7B"/>
    <w:rsid w:val="00DD4833"/>
    <w:rsid w:val="00DE6592"/>
    <w:rsid w:val="00DF2873"/>
    <w:rsid w:val="00DF4828"/>
    <w:rsid w:val="00DF5254"/>
    <w:rsid w:val="00E01685"/>
    <w:rsid w:val="00E161B2"/>
    <w:rsid w:val="00E21407"/>
    <w:rsid w:val="00E25945"/>
    <w:rsid w:val="00E32807"/>
    <w:rsid w:val="00E40E92"/>
    <w:rsid w:val="00E41131"/>
    <w:rsid w:val="00E53BD4"/>
    <w:rsid w:val="00E57F29"/>
    <w:rsid w:val="00E61C39"/>
    <w:rsid w:val="00E64AE2"/>
    <w:rsid w:val="00E711EC"/>
    <w:rsid w:val="00E722A3"/>
    <w:rsid w:val="00E8119B"/>
    <w:rsid w:val="00E84E2F"/>
    <w:rsid w:val="00EA200F"/>
    <w:rsid w:val="00EA2E7C"/>
    <w:rsid w:val="00EA2FED"/>
    <w:rsid w:val="00EA3F18"/>
    <w:rsid w:val="00EB4D0B"/>
    <w:rsid w:val="00EB534C"/>
    <w:rsid w:val="00EB7694"/>
    <w:rsid w:val="00EC4955"/>
    <w:rsid w:val="00EC58D2"/>
    <w:rsid w:val="00EC6894"/>
    <w:rsid w:val="00EC72A0"/>
    <w:rsid w:val="00ED01F4"/>
    <w:rsid w:val="00ED1F4E"/>
    <w:rsid w:val="00ED3F06"/>
    <w:rsid w:val="00ED4AA3"/>
    <w:rsid w:val="00ED73C1"/>
    <w:rsid w:val="00ED7EFF"/>
    <w:rsid w:val="00EE0108"/>
    <w:rsid w:val="00EE02D2"/>
    <w:rsid w:val="00EE25E6"/>
    <w:rsid w:val="00EE7525"/>
    <w:rsid w:val="00EE7617"/>
    <w:rsid w:val="00EE77B6"/>
    <w:rsid w:val="00EF13A1"/>
    <w:rsid w:val="00F02818"/>
    <w:rsid w:val="00F02C37"/>
    <w:rsid w:val="00F06798"/>
    <w:rsid w:val="00F10272"/>
    <w:rsid w:val="00F211B0"/>
    <w:rsid w:val="00F227DF"/>
    <w:rsid w:val="00F25E52"/>
    <w:rsid w:val="00F32019"/>
    <w:rsid w:val="00F375CC"/>
    <w:rsid w:val="00F41E7B"/>
    <w:rsid w:val="00F50BCC"/>
    <w:rsid w:val="00F5128D"/>
    <w:rsid w:val="00F522D7"/>
    <w:rsid w:val="00F54365"/>
    <w:rsid w:val="00F56F7D"/>
    <w:rsid w:val="00F6500D"/>
    <w:rsid w:val="00F75493"/>
    <w:rsid w:val="00F759D6"/>
    <w:rsid w:val="00F76B15"/>
    <w:rsid w:val="00F76B37"/>
    <w:rsid w:val="00F77B80"/>
    <w:rsid w:val="00F82140"/>
    <w:rsid w:val="00F845E5"/>
    <w:rsid w:val="00F8501E"/>
    <w:rsid w:val="00F85286"/>
    <w:rsid w:val="00F944F3"/>
    <w:rsid w:val="00FA2956"/>
    <w:rsid w:val="00FA5F4C"/>
    <w:rsid w:val="00FB597E"/>
    <w:rsid w:val="00FB7AFC"/>
    <w:rsid w:val="00FC1DAE"/>
    <w:rsid w:val="00FC2797"/>
    <w:rsid w:val="00FC5A47"/>
    <w:rsid w:val="00FD15B7"/>
    <w:rsid w:val="00FD1821"/>
    <w:rsid w:val="00FD1F0C"/>
    <w:rsid w:val="00FD7262"/>
    <w:rsid w:val="00FD785F"/>
    <w:rsid w:val="00FE4061"/>
    <w:rsid w:val="00FE4326"/>
    <w:rsid w:val="00FF24BC"/>
    <w:rsid w:val="00FF490C"/>
    <w:rsid w:val="00FF4A17"/>
    <w:rsid w:val="00FF5E0D"/>
    <w:rsid w:val="086C3D46"/>
    <w:rsid w:val="6CED58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32000"/>
  <w15:docId w15:val="{9F8CE3FF-8D1E-4E4B-8573-9A900055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before="240" w:after="60" w:line="312" w:lineRule="auto"/>
      <w:jc w:val="center"/>
      <w:outlineLvl w:val="1"/>
    </w:pPr>
    <w:rPr>
      <w:b/>
      <w:bCs/>
      <w:kern w:val="28"/>
      <w:sz w:val="32"/>
      <w:szCs w:val="3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2">
    <w:name w:val="列表段落2"/>
    <w:basedOn w:val="a"/>
    <w:uiPriority w:val="34"/>
    <w:qFormat/>
    <w:pPr>
      <w:ind w:firstLineChars="200" w:firstLine="420"/>
    </w:pPr>
  </w:style>
  <w:style w:type="paragraph" w:customStyle="1" w:styleId="21111">
    <w:name w:val="列表段落21111"/>
    <w:basedOn w:val="a"/>
    <w:uiPriority w:val="34"/>
    <w:qFormat/>
    <w:pPr>
      <w:spacing w:after="160" w:line="259" w:lineRule="auto"/>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lang w:val="en-US"/>
    </w:rPr>
  </w:style>
  <w:style w:type="character" w:customStyle="1" w:styleId="aa">
    <w:name w:val="副标题 字符"/>
    <w:basedOn w:val="a0"/>
    <w:link w:val="a9"/>
    <w:uiPriority w:val="11"/>
    <w:rPr>
      <w:rFonts w:asciiTheme="minorHAnsi" w:eastAsiaTheme="minorEastAsia" w:hAnsiTheme="minorHAnsi" w:cstheme="minorBidi"/>
      <w:b/>
      <w:bCs/>
      <w:kern w:val="28"/>
      <w:sz w:val="32"/>
      <w:szCs w:val="32"/>
    </w:rPr>
  </w:style>
  <w:style w:type="paragraph" w:styleId="ab">
    <w:name w:val="List Paragraph"/>
    <w:basedOn w:val="a"/>
    <w:uiPriority w:val="99"/>
    <w:qFormat/>
    <w:pPr>
      <w:ind w:left="720"/>
      <w:contextualSpacing/>
    </w:pPr>
  </w:style>
  <w:style w:type="paragraph" w:customStyle="1" w:styleId="21">
    <w:name w:val="列表段落21"/>
    <w:basedOn w:val="a"/>
    <w:uiPriority w:val="34"/>
    <w:qFormat/>
    <w:pPr>
      <w:spacing w:after="160" w:line="259" w:lineRule="auto"/>
      <w:ind w:firstLineChars="200" w:firstLine="420"/>
    </w:pPr>
  </w:style>
  <w:style w:type="paragraph" w:customStyle="1" w:styleId="20">
    <w:name w:val="修订2"/>
    <w:hidden/>
    <w:uiPriority w:val="99"/>
    <w:semiHidden/>
    <w:rPr>
      <w:rFonts w:asciiTheme="minorHAnsi" w:eastAsiaTheme="minorEastAsia" w:hAnsiTheme="minorHAnsi" w:cstheme="minorBidi"/>
      <w:kern w:val="2"/>
      <w:sz w:val="21"/>
      <w:szCs w:val="22"/>
      <w:lang w:val="en-US"/>
    </w:rPr>
  </w:style>
  <w:style w:type="paragraph" w:customStyle="1" w:styleId="211">
    <w:name w:val="列表段落211"/>
    <w:basedOn w:val="a"/>
    <w:uiPriority w:val="34"/>
    <w:qFormat/>
    <w:pPr>
      <w:spacing w:after="160" w:line="259" w:lineRule="auto"/>
      <w:ind w:firstLineChars="200" w:firstLine="420"/>
    </w:pPr>
  </w:style>
  <w:style w:type="paragraph" w:customStyle="1" w:styleId="2111">
    <w:name w:val="列表段落2111"/>
    <w:basedOn w:val="a"/>
    <w:uiPriority w:val="34"/>
    <w:qFormat/>
    <w:pPr>
      <w:spacing w:after="160" w:line="259" w:lineRule="auto"/>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76C7-95B9-442C-80EF-6E741CC9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Yanna Gao</dc:creator>
  <cp:lastModifiedBy>Administrator</cp:lastModifiedBy>
  <cp:revision>34</cp:revision>
  <cp:lastPrinted>2021-08-21T00:55:00Z</cp:lastPrinted>
  <dcterms:created xsi:type="dcterms:W3CDTF">2023-04-28T03:24:00Z</dcterms:created>
  <dcterms:modified xsi:type="dcterms:W3CDTF">2023-04-28T09:14:00Z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E80CB8FC2DF14AD7BD0CF1F2F64D6C47</vt:lpwstr>
  </property>
</Properties>
</file>