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674"/>
        <w:gridCol w:w="2720"/>
        <w:gridCol w:w="965"/>
        <w:gridCol w:w="736"/>
        <w:gridCol w:w="1541"/>
      </w:tblGrid>
      <w:tr w:rsidR="00FA1D19" w14:paraId="1873A91B" w14:textId="77777777">
        <w:trPr>
          <w:trHeight w:val="640"/>
          <w:tblHeader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14:paraId="6638BBE2" w14:textId="77777777" w:rsidR="00FA1D19" w:rsidRDefault="00E24D13">
            <w:pPr>
              <w:pStyle w:val="a7"/>
              <w:spacing w:beforeLines="50" w:before="156" w:line="240" w:lineRule="exac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E3D1A06" wp14:editId="291C0BCF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297180</wp:posOffset>
                  </wp:positionV>
                  <wp:extent cx="699770" cy="715645"/>
                  <wp:effectExtent l="19050" t="0" r="5080" b="0"/>
                  <wp:wrapNone/>
                  <wp:docPr id="1" name="图片 2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ogo小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298CC523" w14:textId="77777777" w:rsidR="00FA1D19" w:rsidRDefault="00E24D13">
            <w:pPr>
              <w:pStyle w:val="a7"/>
              <w:spacing w:line="240" w:lineRule="exact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恒逸实业（文莱）有限公司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Hengyi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Industries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Sdn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Bhd</w:t>
            </w:r>
            <w:proofErr w:type="spellEnd"/>
          </w:p>
        </w:tc>
      </w:tr>
      <w:tr w:rsidR="00FA1D19" w14:paraId="01269A29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282B3F09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1E1E0806" w14:textId="77777777" w:rsidR="00FA1D19" w:rsidRDefault="00E24D13">
            <w:pPr>
              <w:pStyle w:val="a7"/>
              <w:spacing w:line="24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月度HSE会议纪要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/ Monthly HSE Meeting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Minutes</w:t>
            </w:r>
          </w:p>
        </w:tc>
      </w:tr>
      <w:tr w:rsidR="00FA1D19" w14:paraId="7E53932E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40F4D16A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B12A4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记录编号</w:t>
            </w:r>
          </w:p>
          <w:p w14:paraId="652B81A6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hAnsi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119A6BA" w14:textId="003C266C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HYBN-T6-11-00</w:t>
            </w:r>
            <w:r>
              <w:rPr>
                <w:rFonts w:ascii="Arial" w:eastAsia="黑体" w:hAnsi="Arial" w:cs="Arial"/>
                <w:sz w:val="21"/>
                <w:szCs w:val="21"/>
              </w:rPr>
              <w:t>0</w:t>
            </w:r>
            <w:r w:rsidR="00F143B1">
              <w:rPr>
                <w:rFonts w:ascii="Arial" w:eastAsia="黑体" w:hAnsi="Arial" w:cs="Arial"/>
                <w:sz w:val="21"/>
                <w:szCs w:val="21"/>
              </w:rPr>
              <w:t>6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-202</w:t>
            </w:r>
            <w:r w:rsidR="00182663">
              <w:rPr>
                <w:rFonts w:ascii="Arial" w:eastAsia="黑体" w:hAnsi="Arial" w:cs="Arial"/>
                <w:sz w:val="21"/>
                <w:szCs w:val="21"/>
              </w:rPr>
              <w:t>3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-1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sdt>
            <w:sdtPr>
              <w:id w:val="-102894198"/>
            </w:sdtPr>
            <w:sdtEndPr>
              <w:rPr>
                <w:rFonts w:ascii="Arial Unicode MS" w:eastAsia="Arial Unicode MS" w:hAnsi="Arial Unicode MS" w:cs="Arial Unicode MS"/>
                <w:szCs w:val="21"/>
              </w:rPr>
            </w:sdtEndPr>
            <w:sdtContent>
              <w:p w14:paraId="601E1D36" w14:textId="1A3B49A8" w:rsidR="00FA1D19" w:rsidRDefault="00E24D13">
                <w:pPr>
                  <w:jc w:val="center"/>
                  <w:rPr>
                    <w:rFonts w:ascii="Arial Unicode MS" w:eastAsia="Arial Unicode MS" w:hAnsi="Arial Unicode MS" w:cs="Arial Unicode MS"/>
                    <w:szCs w:val="21"/>
                  </w:rPr>
                </w:pPr>
                <w:r>
                  <w:rPr>
                    <w:rFonts w:ascii="Arial Unicode MS" w:eastAsia="Arial Unicode MS" w:hAnsi="Arial Unicode MS" w:cs="Arial Unicode MS"/>
                    <w:szCs w:val="21"/>
                  </w:rPr>
                  <w:t xml:space="preserve">Page  </w:t>
                </w:r>
                <w:sdt>
                  <w:sdtPr>
                    <w:rPr>
                      <w:rFonts w:ascii="Arial Unicode MS" w:eastAsia="Arial Unicode MS" w:hAnsi="Arial Unicode MS" w:cs="Arial Unicode MS"/>
                      <w:szCs w:val="21"/>
                    </w:rPr>
                    <w:id w:val="625747045"/>
                  </w:sdtPr>
                  <w:sdtEndPr>
                    <w:rPr>
                      <w:szCs w:val="24"/>
                    </w:rPr>
                  </w:sdtEndPr>
                  <w:sdtContent>
                    <w:sdt>
                      <w:sdtPr>
                        <w:rPr>
                          <w:rFonts w:ascii="Arial Unicode MS" w:eastAsia="Arial Unicode MS" w:hAnsi="Arial Unicode MS" w:cs="Arial Unicode MS"/>
                        </w:rPr>
                        <w:id w:val="-1988687231"/>
                      </w:sdtPr>
                      <w:sdtContent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begin"/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instrText xml:space="preserve"> PAGE </w:instrTex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separate"/>
                        </w:r>
                        <w:r w:rsidR="00FD5385">
                          <w:rPr>
                            <w:rFonts w:ascii="Arial Unicode MS" w:eastAsia="Arial Unicode MS" w:hAnsi="Arial Unicode MS" w:cs="Arial Unicode MS"/>
                            <w:noProof/>
                          </w:rPr>
                          <w:t>1</w: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end"/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bCs/>
                            <w:szCs w:val="21"/>
                          </w:rPr>
                          <w:t>of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</w:rPr>
                          <w:t>2</w:t>
                        </w:r>
                      </w:sdtContent>
                    </w:sdt>
                  </w:sdtContent>
                </w:sdt>
              </w:p>
            </w:sdtContent>
          </w:sdt>
        </w:tc>
      </w:tr>
      <w:tr w:rsidR="00FA1D19" w14:paraId="39E0DD09" w14:textId="77777777">
        <w:trPr>
          <w:trHeight w:val="640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742417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会议名称</w:t>
            </w:r>
          </w:p>
          <w:p w14:paraId="73D793A7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0486ACD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 xml:space="preserve">Monthly HSE meeting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月度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HSE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例会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535FB22" w14:textId="77777777" w:rsidR="00FA1D19" w:rsidRDefault="00E24D13">
            <w:pPr>
              <w:tabs>
                <w:tab w:val="left" w:pos="615"/>
              </w:tabs>
              <w:spacing w:line="240" w:lineRule="exact"/>
              <w:jc w:val="center"/>
              <w:rPr>
                <w:rFonts w:ascii="Arial Unicode MS" w:hAnsi="Arial Unicode MS"/>
                <w:szCs w:val="21"/>
              </w:rPr>
            </w:pPr>
            <w:r>
              <w:rPr>
                <w:rFonts w:ascii="Arial Unicode MS" w:hAnsi="Arial Unicode MS" w:hint="eastAsia"/>
                <w:szCs w:val="21"/>
              </w:rPr>
              <w:t>主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持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人</w:t>
            </w:r>
          </w:p>
          <w:p w14:paraId="62F03E30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Chairperson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58E946D" w14:textId="79D6C1F8" w:rsidR="00FA1D19" w:rsidRDefault="00AA7BAE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杨帆</w:t>
            </w:r>
          </w:p>
        </w:tc>
      </w:tr>
      <w:tr w:rsidR="00FA1D19" w14:paraId="7F85E6F6" w14:textId="77777777">
        <w:trPr>
          <w:trHeight w:val="52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028C68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时间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F7FB280" w14:textId="7EA2BF73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202</w:t>
            </w:r>
            <w:r w:rsidR="004B418D">
              <w:rPr>
                <w:rFonts w:ascii="Arial Unicode MS" w:hAnsi="Arial Unicode MS"/>
                <w:sz w:val="21"/>
                <w:szCs w:val="21"/>
              </w:rPr>
              <w:t>3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年</w:t>
            </w:r>
            <w:r w:rsidR="00972FDF">
              <w:rPr>
                <w:rFonts w:ascii="Arial Unicode MS" w:hAnsi="Arial Unicode MS"/>
                <w:sz w:val="21"/>
                <w:szCs w:val="21"/>
              </w:rPr>
              <w:t>9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</w:t>
            </w:r>
            <w:r w:rsidR="00972FDF">
              <w:rPr>
                <w:rFonts w:ascii="Arial Unicode MS" w:hAnsi="Arial Unicode MS"/>
                <w:sz w:val="21"/>
                <w:szCs w:val="21"/>
              </w:rPr>
              <w:t>1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EFD02A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地点</w:t>
            </w:r>
            <w:r>
              <w:rPr>
                <w:rFonts w:ascii="Arial Unicode MS" w:hAnsi="Arial Unicode MS"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Venue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B11A8C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CCR 209</w:t>
            </w:r>
          </w:p>
        </w:tc>
      </w:tr>
      <w:tr w:rsidR="00FA1D19" w14:paraId="5A808662" w14:textId="77777777">
        <w:trPr>
          <w:trHeight w:val="632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 w14:paraId="4EFA5C6F" w14:textId="77777777" w:rsidR="00FA1D19" w:rsidRDefault="00E24D13">
            <w:pPr>
              <w:pStyle w:val="a7"/>
              <w:spacing w:line="320" w:lineRule="exact"/>
              <w:jc w:val="left"/>
              <w:rPr>
                <w:b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人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signer:</w:t>
            </w:r>
            <w:r>
              <w:rPr>
                <w:rFonts w:ascii="Arial Unicode MS" w:eastAsia="仿宋_GB2312" w:hAnsi="Arial Unicode MS"/>
                <w:b/>
                <w:szCs w:val="21"/>
              </w:rPr>
              <w:t xml:space="preserve"> </w:t>
            </w:r>
          </w:p>
          <w:p w14:paraId="75B8EBE8" w14:textId="43456FAA" w:rsidR="00FA1D19" w:rsidRDefault="00E24D13">
            <w:pPr>
              <w:pStyle w:val="a7"/>
              <w:spacing w:line="320" w:lineRule="exact"/>
              <w:ind w:firstLineChars="700" w:firstLine="1470"/>
              <w:jc w:val="both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1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="00C56CC4">
              <w:rPr>
                <w:rFonts w:ascii="楷体" w:eastAsia="楷体" w:hAnsi="楷体"/>
                <w:sz w:val="28"/>
                <w:szCs w:val="28"/>
              </w:rPr>
              <w:t xml:space="preserve">  </w:t>
            </w:r>
          </w:p>
          <w:p w14:paraId="523F1E76" w14:textId="191CEBDD" w:rsidR="00FA1D19" w:rsidRDefault="00E24D13">
            <w:pPr>
              <w:pStyle w:val="a7"/>
              <w:spacing w:line="320" w:lineRule="exact"/>
              <w:jc w:val="righ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签发日期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signing Date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：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202</w:t>
            </w:r>
            <w:r w:rsidR="004B418D">
              <w:rPr>
                <w:rFonts w:ascii="Arial Unicode MS" w:eastAsia="仿宋_GB2312" w:hAnsi="Arial Unicode MS"/>
                <w:bCs/>
                <w:sz w:val="21"/>
                <w:szCs w:val="21"/>
              </w:rPr>
              <w:t>3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年</w:t>
            </w:r>
            <w:r w:rsidR="00972FDF">
              <w:rPr>
                <w:rFonts w:ascii="Arial Unicode MS" w:eastAsia="仿宋_GB2312" w:hAnsi="Arial Unicode MS"/>
                <w:bCs/>
                <w:sz w:val="21"/>
                <w:szCs w:val="21"/>
              </w:rPr>
              <w:t>9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月</w:t>
            </w:r>
            <w:r w:rsidR="00972FDF">
              <w:rPr>
                <w:rFonts w:ascii="Arial Unicode MS" w:eastAsia="仿宋_GB2312" w:hAnsi="Arial Unicode MS"/>
                <w:bCs/>
                <w:sz w:val="21"/>
                <w:szCs w:val="21"/>
              </w:rPr>
              <w:t>1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日</w:t>
            </w:r>
          </w:p>
        </w:tc>
      </w:tr>
      <w:tr w:rsidR="00FA1D19" w14:paraId="3E8ECD36" w14:textId="77777777">
        <w:trPr>
          <w:trHeight w:val="822"/>
          <w:jc w:val="center"/>
        </w:trPr>
        <w:tc>
          <w:tcPr>
            <w:tcW w:w="90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3E90" w14:textId="77777777" w:rsidR="00FA1D19" w:rsidRDefault="00E24D13">
            <w:pPr>
              <w:pStyle w:val="a7"/>
              <w:spacing w:line="276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参会人员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 xml:space="preserve"> / Attendees: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（详情见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月度例会会议签到表）</w:t>
            </w:r>
          </w:p>
          <w:p w14:paraId="775CCF6F" w14:textId="35D5B7CD" w:rsidR="00FA1D19" w:rsidRDefault="004333AF" w:rsidP="009A5A60">
            <w:pPr>
              <w:pStyle w:val="a7"/>
              <w:spacing w:line="276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孙建怀、</w:t>
            </w:r>
            <w:r w:rsidR="00644A7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赵挺云、</w:t>
            </w:r>
            <w:r w:rsidR="004F0542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杨帆、</w:t>
            </w:r>
            <w:r w:rsidR="00644A7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杨仕海</w:t>
            </w:r>
            <w:r w:rsidR="00D26961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812B6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毛奕清、</w:t>
            </w:r>
            <w:r w:rsidR="00AF231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江志宁</w:t>
            </w:r>
            <w:r w:rsidR="00FB2EE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4B418D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崔海青、</w:t>
            </w:r>
            <w:r w:rsidR="00AF231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韩崇豹、</w:t>
            </w:r>
            <w:r w:rsidR="005D017F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孙伟锋、苗健、</w:t>
            </w:r>
            <w:r w:rsidR="004F0542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蒋翔明</w:t>
            </w:r>
            <w:r w:rsidR="00FB2EE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4F0542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李文涛、</w:t>
            </w:r>
            <w:r w:rsidR="00644A7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孔庆站</w:t>
            </w:r>
            <w:r w:rsidR="004B418D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644A7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赵蔚</w:t>
            </w:r>
            <w:r w:rsidR="003356CA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AF231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英华、</w:t>
            </w:r>
            <w:r w:rsidR="005D017F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罗欣、</w:t>
            </w:r>
            <w:r w:rsidR="00322E08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赵利霞</w:t>
            </w:r>
            <w:r w:rsidR="00812B6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5D017F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玛莎蒂娜</w:t>
            </w:r>
          </w:p>
        </w:tc>
      </w:tr>
      <w:tr w:rsidR="00FA1D19" w14:paraId="29589400" w14:textId="77777777">
        <w:trPr>
          <w:jc w:val="center"/>
        </w:trPr>
        <w:tc>
          <w:tcPr>
            <w:tcW w:w="8505" w:type="dxa"/>
            <w:gridSpan w:val="6"/>
            <w:shd w:val="clear" w:color="auto" w:fill="auto"/>
            <w:vAlign w:val="center"/>
          </w:tcPr>
          <w:p w14:paraId="07635C13" w14:textId="77777777" w:rsidR="00FA1D19" w:rsidRDefault="00E24D13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纪要内容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 xml:space="preserve"> / Content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：</w:t>
            </w:r>
          </w:p>
          <w:p w14:paraId="6DF2FA0A" w14:textId="37553E3A" w:rsidR="0015413B" w:rsidRPr="004B418D" w:rsidRDefault="00E24D13" w:rsidP="004B418D">
            <w:pPr>
              <w:pStyle w:val="a7"/>
              <w:spacing w:line="360" w:lineRule="auto"/>
              <w:ind w:firstLineChars="300" w:firstLine="720"/>
              <w:jc w:val="both"/>
              <w:rPr>
                <w:rFonts w:ascii="仿宋" w:eastAsia="仿宋" w:hAnsi="仿宋"/>
                <w:bCs/>
                <w:sz w:val="24"/>
              </w:rPr>
            </w:pP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202</w:t>
            </w:r>
            <w:r w:rsidR="004B418D">
              <w:rPr>
                <w:rFonts w:ascii="仿宋" w:eastAsia="仿宋" w:hAnsi="仿宋"/>
                <w:bCs/>
                <w:sz w:val="24"/>
                <w:szCs w:val="24"/>
              </w:rPr>
              <w:t>3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年</w:t>
            </w:r>
            <w:r w:rsidR="00EE0C07">
              <w:rPr>
                <w:rFonts w:ascii="仿宋" w:eastAsia="仿宋" w:hAnsi="仿宋"/>
                <w:bCs/>
                <w:sz w:val="24"/>
                <w:szCs w:val="24"/>
              </w:rPr>
              <w:t>9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EE0C07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日，炼油二部召开</w:t>
            </w:r>
            <w:r w:rsidR="00EE0C07">
              <w:rPr>
                <w:rFonts w:ascii="仿宋" w:eastAsia="仿宋" w:hAnsi="仿宋"/>
                <w:bCs/>
                <w:sz w:val="24"/>
                <w:szCs w:val="24"/>
              </w:rPr>
              <w:t>8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月份HSE例会， HSE专业负责人组织学习</w:t>
            </w:r>
            <w:r w:rsid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5D017F">
              <w:rPr>
                <w:rFonts w:ascii="仿宋" w:eastAsia="仿宋" w:hAnsi="仿宋" w:hint="eastAsia"/>
                <w:bCs/>
                <w:sz w:val="24"/>
                <w:szCs w:val="24"/>
              </w:rPr>
              <w:t>近期港储发生的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《</w:t>
            </w:r>
            <w:r w:rsidR="005D017F" w:rsidRPr="005D017F">
              <w:rPr>
                <w:rFonts w:ascii="仿宋" w:eastAsia="仿宋" w:hAnsi="仿宋" w:hint="eastAsia"/>
                <w:bCs/>
                <w:sz w:val="24"/>
                <w:szCs w:val="24"/>
              </w:rPr>
              <w:t>汽车装车站“8.4”3#岛槽车溢油事故报告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》中的相关内容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，并</w:t>
            </w:r>
            <w:r w:rsidR="00F143B1">
              <w:rPr>
                <w:rFonts w:ascii="仿宋" w:eastAsia="仿宋" w:hAnsi="仿宋" w:hint="eastAsia"/>
                <w:bCs/>
                <w:sz w:val="24"/>
                <w:szCs w:val="24"/>
              </w:rPr>
              <w:t>对</w:t>
            </w:r>
            <w:r w:rsidR="005D017F">
              <w:rPr>
                <w:rFonts w:ascii="仿宋" w:eastAsia="仿宋" w:hAnsi="仿宋"/>
                <w:bCs/>
                <w:sz w:val="24"/>
                <w:szCs w:val="24"/>
              </w:rPr>
              <w:t>8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3103B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份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HSE日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周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月检、高风险作业等工作开展情况以及月报材料进行总结汇报。</w:t>
            </w:r>
            <w:r w:rsidR="001543C8">
              <w:rPr>
                <w:rFonts w:ascii="仿宋" w:eastAsia="仿宋" w:hAnsi="仿宋" w:hint="eastAsia"/>
                <w:bCs/>
                <w:sz w:val="24"/>
                <w:szCs w:val="24"/>
              </w:rPr>
              <w:t>孙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部长</w:t>
            </w:r>
            <w:r w:rsidR="004A2168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指出，</w:t>
            </w:r>
            <w:r w:rsidR="00015A42">
              <w:rPr>
                <w:rFonts w:ascii="仿宋" w:eastAsia="仿宋" w:hAnsi="仿宋" w:hint="eastAsia"/>
                <w:bCs/>
                <w:sz w:val="24"/>
                <w:szCs w:val="24"/>
              </w:rPr>
              <w:t>近期公司各类事故事频发，有的甚至接二连三的发生</w:t>
            </w:r>
            <w:r w:rsidR="000C686E">
              <w:rPr>
                <w:rFonts w:ascii="仿宋" w:eastAsia="仿宋" w:hAnsi="仿宋" w:hint="eastAsia"/>
                <w:bCs/>
                <w:sz w:val="24"/>
                <w:szCs w:val="24"/>
              </w:rPr>
              <w:t>同样的问题</w:t>
            </w:r>
            <w:r w:rsidR="00015A42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="000C686E">
              <w:rPr>
                <w:rFonts w:ascii="仿宋" w:eastAsia="仿宋" w:hAnsi="仿宋" w:hint="eastAsia"/>
                <w:bCs/>
                <w:sz w:val="24"/>
                <w:szCs w:val="24"/>
              </w:rPr>
              <w:t>充分</w:t>
            </w:r>
            <w:r w:rsidR="00015A42">
              <w:rPr>
                <w:rFonts w:ascii="仿宋" w:eastAsia="仿宋" w:hAnsi="仿宋" w:hint="eastAsia"/>
                <w:bCs/>
                <w:sz w:val="24"/>
                <w:szCs w:val="24"/>
              </w:rPr>
              <w:t>体现出</w:t>
            </w:r>
            <w:r w:rsidR="000C686E">
              <w:rPr>
                <w:rFonts w:ascii="仿宋" w:eastAsia="仿宋" w:hAnsi="仿宋" w:hint="eastAsia"/>
                <w:bCs/>
                <w:sz w:val="24"/>
                <w:szCs w:val="24"/>
              </w:rPr>
              <w:t>在</w:t>
            </w:r>
            <w:r w:rsidR="00015A42">
              <w:rPr>
                <w:rFonts w:ascii="仿宋" w:eastAsia="仿宋" w:hAnsi="仿宋" w:hint="eastAsia"/>
                <w:bCs/>
                <w:sz w:val="24"/>
                <w:szCs w:val="24"/>
              </w:rPr>
              <w:t>管理方面十分混乱，我们必须做好部门内部管理，要</w:t>
            </w:r>
            <w:r w:rsidR="000C686E">
              <w:rPr>
                <w:rFonts w:ascii="仿宋" w:eastAsia="仿宋" w:hAnsi="仿宋" w:hint="eastAsia"/>
                <w:bCs/>
                <w:sz w:val="24"/>
                <w:szCs w:val="24"/>
              </w:rPr>
              <w:t>深刻</w:t>
            </w:r>
            <w:r w:rsidR="00015A42">
              <w:rPr>
                <w:rFonts w:ascii="仿宋" w:eastAsia="仿宋" w:hAnsi="仿宋" w:hint="eastAsia"/>
                <w:bCs/>
                <w:sz w:val="24"/>
                <w:szCs w:val="24"/>
              </w:rPr>
              <w:t>从这些事故事件中汲取经验教训，避免犯类似的错误</w:t>
            </w:r>
            <w:r w:rsidR="002609CB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09CFF503" w14:textId="1D6F372A" w:rsidR="00FA1D19" w:rsidRPr="004333AF" w:rsidRDefault="002609CB" w:rsidP="004333AF">
            <w:pPr>
              <w:pStyle w:val="a7"/>
              <w:spacing w:line="360" w:lineRule="auto"/>
              <w:ind w:firstLineChars="200" w:firstLine="480"/>
              <w:jc w:val="both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部门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领导对</w:t>
            </w:r>
            <w:r w:rsidR="00FA62DD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近期</w:t>
            </w:r>
            <w:r w:rsidR="007655F7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专业工作进行</w:t>
            </w:r>
            <w:r w:rsidR="0015413B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点评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，对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下月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HSE工作提出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具体要求，会议纪要如下：</w:t>
            </w:r>
          </w:p>
          <w:p w14:paraId="136E9AC9" w14:textId="02E520A1" w:rsidR="00445800" w:rsidRPr="00673EC8" w:rsidRDefault="000D7D20" w:rsidP="00673EC8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安全应急演练中一旦出现内外操信息不对等的问题，直接将此次演练的全过程否决掉</w:t>
            </w:r>
            <w:r w:rsidR="00673EC8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212B7F42" w14:textId="1FD4E1AD" w:rsidR="00673DC3" w:rsidRDefault="000D7D20" w:rsidP="00206111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后续涉及人员中毒、受伤等演练情节时，提前与消防队沟通借用假人，</w:t>
            </w:r>
            <w:r w:rsidR="000C686E">
              <w:rPr>
                <w:rFonts w:ascii="仿宋" w:eastAsia="仿宋" w:hAnsi="仿宋" w:hint="eastAsia"/>
                <w:bCs/>
                <w:sz w:val="24"/>
                <w:szCs w:val="24"/>
              </w:rPr>
              <w:t>考察并</w:t>
            </w:r>
            <w:r w:rsidR="006C2395">
              <w:rPr>
                <w:rFonts w:ascii="仿宋" w:eastAsia="仿宋" w:hAnsi="仿宋" w:hint="eastAsia"/>
                <w:bCs/>
                <w:sz w:val="24"/>
                <w:szCs w:val="24"/>
              </w:rPr>
              <w:t>提高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大家</w:t>
            </w:r>
            <w:r w:rsidR="006C2395">
              <w:rPr>
                <w:rFonts w:ascii="仿宋" w:eastAsia="仿宋" w:hAnsi="仿宋" w:hint="eastAsia"/>
                <w:bCs/>
                <w:sz w:val="24"/>
                <w:szCs w:val="24"/>
              </w:rPr>
              <w:t>搬运伤员的能力</w:t>
            </w:r>
            <w:r w:rsidR="00673DC3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24ADE86E" w14:textId="517D8034" w:rsidR="00010E9A" w:rsidRDefault="00970AEE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管理人员</w:t>
            </w:r>
            <w:r w:rsidR="000C686E">
              <w:rPr>
                <w:rFonts w:ascii="仿宋" w:eastAsia="仿宋" w:hAnsi="仿宋" w:hint="eastAsia"/>
                <w:bCs/>
                <w:sz w:val="24"/>
                <w:szCs w:val="24"/>
              </w:rPr>
              <w:t>在班组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当班期间</w:t>
            </w:r>
            <w:r w:rsidR="000C686E">
              <w:rPr>
                <w:rFonts w:ascii="仿宋" w:eastAsia="仿宋" w:hAnsi="仿宋" w:hint="eastAsia"/>
                <w:bCs/>
                <w:sz w:val="24"/>
                <w:szCs w:val="24"/>
              </w:rPr>
              <w:t>要做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的各种工作都需要拉上班组人员一起实施，禁止跳过班组私自作业</w:t>
            </w:r>
            <w:r w:rsidR="001614C9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60A5DF23" w14:textId="7F8EF39B" w:rsidR="001614C9" w:rsidRDefault="00970AEE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近期装置波动频发，</w:t>
            </w:r>
            <w:r w:rsidR="000C686E">
              <w:rPr>
                <w:rFonts w:ascii="仿宋" w:eastAsia="仿宋" w:hAnsi="仿宋" w:hint="eastAsia"/>
                <w:bCs/>
                <w:sz w:val="24"/>
                <w:szCs w:val="24"/>
              </w:rPr>
              <w:t>现</w:t>
            </w:r>
            <w:r w:rsidR="00A62093">
              <w:rPr>
                <w:rFonts w:ascii="仿宋" w:eastAsia="仿宋" w:hAnsi="仿宋" w:hint="eastAsia"/>
                <w:bCs/>
                <w:sz w:val="24"/>
                <w:szCs w:val="24"/>
              </w:rPr>
              <w:t>正处公司创效窗口期，</w:t>
            </w:r>
            <w:r w:rsidR="000C686E">
              <w:rPr>
                <w:rFonts w:ascii="仿宋" w:eastAsia="仿宋" w:hAnsi="仿宋" w:hint="eastAsia"/>
                <w:bCs/>
                <w:sz w:val="24"/>
                <w:szCs w:val="24"/>
              </w:rPr>
              <w:t>必须</w:t>
            </w:r>
            <w:r w:rsidR="00A62093">
              <w:rPr>
                <w:rFonts w:ascii="仿宋" w:eastAsia="仿宋" w:hAnsi="仿宋" w:hint="eastAsia"/>
                <w:bCs/>
                <w:sz w:val="24"/>
                <w:szCs w:val="24"/>
              </w:rPr>
              <w:t>全力以赴保证装置安全平稳运行</w:t>
            </w:r>
            <w:r w:rsidR="00673EC8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7474A171" w14:textId="552578BA" w:rsidR="00B901DF" w:rsidRDefault="00A62093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票证方面的管理还是存在很</w:t>
            </w:r>
            <w:r w:rsidR="000C686E">
              <w:rPr>
                <w:rFonts w:ascii="仿宋" w:eastAsia="仿宋" w:hAnsi="仿宋" w:hint="eastAsia"/>
                <w:bCs/>
                <w:sz w:val="24"/>
                <w:szCs w:val="24"/>
              </w:rPr>
              <w:t>多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的漏洞，需加强</w:t>
            </w:r>
            <w:r w:rsidR="000C686E">
              <w:rPr>
                <w:rFonts w:ascii="仿宋" w:eastAsia="仿宋" w:hAnsi="仿宋" w:hint="eastAsia"/>
                <w:bCs/>
                <w:sz w:val="24"/>
                <w:szCs w:val="24"/>
              </w:rPr>
              <w:t>此方面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管理，</w:t>
            </w:r>
            <w:r w:rsidR="000C686E">
              <w:rPr>
                <w:rFonts w:ascii="仿宋" w:eastAsia="仿宋" w:hAnsi="仿宋" w:hint="eastAsia"/>
                <w:bCs/>
                <w:sz w:val="24"/>
                <w:szCs w:val="24"/>
              </w:rPr>
              <w:t>加大检查考核力度</w:t>
            </w:r>
            <w:r w:rsidR="0006635C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205D2E10" w14:textId="7D808CD4" w:rsidR="0006635C" w:rsidRDefault="00A62093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仪表、电气因长时间运行，现暴露出较多问题，平日必须做好应急演练准备</w:t>
            </w:r>
            <w:r w:rsidR="0006635C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600BAEAA" w14:textId="1DA9B48B" w:rsidR="004F32D9" w:rsidRPr="00DB333B" w:rsidRDefault="000C686E" w:rsidP="00DB333B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加强</w:t>
            </w:r>
            <w:r w:rsidR="00A62093">
              <w:rPr>
                <w:rFonts w:ascii="仿宋" w:eastAsia="仿宋" w:hAnsi="仿宋" w:hint="eastAsia"/>
                <w:bCs/>
                <w:sz w:val="24"/>
                <w:szCs w:val="24"/>
              </w:rPr>
              <w:t>大家的风险意识培养，日常作业中必须采取有效的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控制</w:t>
            </w:r>
            <w:r w:rsidR="00A62093">
              <w:rPr>
                <w:rFonts w:ascii="仿宋" w:eastAsia="仿宋" w:hAnsi="仿宋" w:hint="eastAsia"/>
                <w:bCs/>
                <w:sz w:val="24"/>
                <w:szCs w:val="24"/>
              </w:rPr>
              <w:t>手段降低风险，</w:t>
            </w:r>
            <w:r w:rsidR="00015A42">
              <w:rPr>
                <w:rFonts w:ascii="仿宋" w:eastAsia="仿宋" w:hAnsi="仿宋" w:hint="eastAsia"/>
                <w:bCs/>
                <w:sz w:val="24"/>
                <w:szCs w:val="24"/>
              </w:rPr>
              <w:t>禁止冒险蛮干</w:t>
            </w:r>
            <w:r w:rsidR="004F32D9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3EE66FB7" w14:textId="54D6A3A7" w:rsidR="00D41734" w:rsidRPr="0023778D" w:rsidRDefault="00015A42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安全体现在细节，对于人员的违章违纪及岗位履职情况，要严格按考核细则</w:t>
            </w:r>
            <w:r w:rsidR="000C686E">
              <w:rPr>
                <w:rFonts w:ascii="仿宋" w:eastAsia="仿宋" w:hAnsi="仿宋" w:hint="eastAsia"/>
                <w:bCs/>
                <w:sz w:val="24"/>
                <w:szCs w:val="24"/>
              </w:rPr>
              <w:t>规定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执行</w:t>
            </w:r>
            <w:r w:rsidR="00C40CB7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</w:tc>
      </w:tr>
    </w:tbl>
    <w:p w14:paraId="463299A5" w14:textId="77777777" w:rsidR="00FA1D19" w:rsidRDefault="00FA1D19">
      <w:pPr>
        <w:spacing w:line="360" w:lineRule="exact"/>
        <w:rPr>
          <w:b/>
          <w:szCs w:val="21"/>
          <w:lang w:val="en-GB"/>
        </w:rPr>
      </w:pPr>
    </w:p>
    <w:sectPr w:rsidR="00FA1D19" w:rsidSect="00FD5385">
      <w:footerReference w:type="default" r:id="rId8"/>
      <w:pgSz w:w="11906" w:h="16838"/>
      <w:pgMar w:top="1134" w:right="1418" w:bottom="1134" w:left="1418" w:header="1134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7831F" w14:textId="77777777" w:rsidR="005F0B1C" w:rsidRDefault="005F0B1C">
      <w:r>
        <w:separator/>
      </w:r>
    </w:p>
  </w:endnote>
  <w:endnote w:type="continuationSeparator" w:id="0">
    <w:p w14:paraId="5514E2B2" w14:textId="77777777" w:rsidR="005F0B1C" w:rsidRDefault="005F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EA8" w14:textId="77777777" w:rsidR="00FA1D19" w:rsidRDefault="00E24D13">
    <w:pPr>
      <w:pStyle w:val="a5"/>
      <w:tabs>
        <w:tab w:val="clear" w:pos="4153"/>
        <w:tab w:val="clear" w:pos="8306"/>
      </w:tabs>
      <w:spacing w:line="360" w:lineRule="exact"/>
      <w:rPr>
        <w:rFonts w:ascii="Arial Unicode MS" w:eastAsia="Arial Unicode MS" w:hAnsi="Arial Unicode MS" w:cs="Arial Unicode MS"/>
        <w:sz w:val="21"/>
        <w:szCs w:val="21"/>
      </w:rPr>
    </w:pPr>
    <w:r>
      <w:rPr>
        <w:rFonts w:asciiTheme="minorEastAsia" w:hAnsiTheme="minorEastAsia" w:cstheme="minorEastAsia" w:hint="eastAsia"/>
        <w:sz w:val="21"/>
        <w:szCs w:val="21"/>
      </w:rPr>
      <w:t>恒逸实业（文莱）有限公司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Hengyi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Industries </w:t>
    </w:r>
    <w:proofErr w:type="spellStart"/>
    <w:r>
      <w:rPr>
        <w:rFonts w:ascii="Arial Unicode MS" w:eastAsia="华文中宋" w:hAnsi="Arial Unicode MS"/>
        <w:sz w:val="21"/>
        <w:szCs w:val="21"/>
      </w:rPr>
      <w:t>Sdn</w:t>
    </w:r>
    <w:proofErr w:type="spellEnd"/>
    <w:r>
      <w:rPr>
        <w:rFonts w:ascii="Arial Unicode MS" w:eastAsia="华文中宋" w:hAnsi="Arial Unicode MS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Bhd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                      </w:t>
    </w:r>
    <w:r>
      <w:rPr>
        <w:rFonts w:ascii="Arial Unicode MS" w:eastAsia="Arial Unicode MS" w:hAnsi="Arial Unicode MS" w:cs="Arial Unicode MS"/>
        <w:sz w:val="21"/>
        <w:szCs w:val="21"/>
      </w:rPr>
      <w:t xml:space="preserve">Page  </w:t>
    </w:r>
    <w:sdt>
      <w:sdtPr>
        <w:rPr>
          <w:rFonts w:ascii="Arial Unicode MS" w:eastAsia="Arial Unicode MS" w:hAnsi="Arial Unicode MS" w:cs="Arial Unicode MS"/>
          <w:sz w:val="21"/>
          <w:szCs w:val="21"/>
        </w:rPr>
        <w:id w:val="326410974"/>
      </w:sdtPr>
      <w:sdtContent>
        <w:sdt>
          <w:sdtPr>
            <w:rPr>
              <w:rFonts w:ascii="Arial Unicode MS" w:eastAsia="Arial Unicode MS" w:hAnsi="Arial Unicode MS" w:cs="Arial Unicode MS"/>
              <w:sz w:val="21"/>
              <w:szCs w:val="21"/>
            </w:rPr>
            <w:id w:val="98381352"/>
          </w:sdtPr>
          <w:sdtContent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PAGE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 xml:space="preserve">  of  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NUMPAGES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F95B8" w14:textId="77777777" w:rsidR="005F0B1C" w:rsidRDefault="005F0B1C">
      <w:r>
        <w:separator/>
      </w:r>
    </w:p>
  </w:footnote>
  <w:footnote w:type="continuationSeparator" w:id="0">
    <w:p w14:paraId="75FC3700" w14:textId="77777777" w:rsidR="005F0B1C" w:rsidRDefault="005F0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2D6652"/>
    <w:multiLevelType w:val="singleLevel"/>
    <w:tmpl w:val="9A2D6652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CFA3C353"/>
    <w:multiLevelType w:val="singleLevel"/>
    <w:tmpl w:val="CFA3C35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C01225F"/>
    <w:multiLevelType w:val="hybridMultilevel"/>
    <w:tmpl w:val="B8E6D3E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 w15:restartNumberingAfterBreak="0">
    <w:nsid w:val="27343736"/>
    <w:multiLevelType w:val="hybridMultilevel"/>
    <w:tmpl w:val="8BAE112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583D5E2D"/>
    <w:multiLevelType w:val="hybridMultilevel"/>
    <w:tmpl w:val="6C68523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 w15:restartNumberingAfterBreak="0">
    <w:nsid w:val="72AF7834"/>
    <w:multiLevelType w:val="hybridMultilevel"/>
    <w:tmpl w:val="7F60F44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 w16cid:durableId="1700281980">
    <w:abstractNumId w:val="1"/>
  </w:num>
  <w:num w:numId="2" w16cid:durableId="745491844">
    <w:abstractNumId w:val="0"/>
  </w:num>
  <w:num w:numId="3" w16cid:durableId="1842697196">
    <w:abstractNumId w:val="3"/>
  </w:num>
  <w:num w:numId="4" w16cid:durableId="1924295837">
    <w:abstractNumId w:val="5"/>
  </w:num>
  <w:num w:numId="5" w16cid:durableId="214202536">
    <w:abstractNumId w:val="2"/>
  </w:num>
  <w:num w:numId="6" w16cid:durableId="701366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84"/>
    <w:rsid w:val="00002432"/>
    <w:rsid w:val="00010E9A"/>
    <w:rsid w:val="00014B2C"/>
    <w:rsid w:val="00015A42"/>
    <w:rsid w:val="00022B04"/>
    <w:rsid w:val="000233DB"/>
    <w:rsid w:val="00024F90"/>
    <w:rsid w:val="00030CF7"/>
    <w:rsid w:val="000321AA"/>
    <w:rsid w:val="00034CA3"/>
    <w:rsid w:val="00036235"/>
    <w:rsid w:val="000545C2"/>
    <w:rsid w:val="00061A81"/>
    <w:rsid w:val="00064BFE"/>
    <w:rsid w:val="000654B2"/>
    <w:rsid w:val="0006635C"/>
    <w:rsid w:val="00067C55"/>
    <w:rsid w:val="000834D4"/>
    <w:rsid w:val="00087118"/>
    <w:rsid w:val="000A17AA"/>
    <w:rsid w:val="000A311C"/>
    <w:rsid w:val="000A5B8E"/>
    <w:rsid w:val="000A6958"/>
    <w:rsid w:val="000B243F"/>
    <w:rsid w:val="000B7963"/>
    <w:rsid w:val="000C59AB"/>
    <w:rsid w:val="000C686E"/>
    <w:rsid w:val="000D5B13"/>
    <w:rsid w:val="000D7D20"/>
    <w:rsid w:val="000E5D6C"/>
    <w:rsid w:val="000F2F42"/>
    <w:rsid w:val="000F48ED"/>
    <w:rsid w:val="001019CE"/>
    <w:rsid w:val="00121155"/>
    <w:rsid w:val="001224B7"/>
    <w:rsid w:val="001332CC"/>
    <w:rsid w:val="001361C2"/>
    <w:rsid w:val="0015413B"/>
    <w:rsid w:val="001543C8"/>
    <w:rsid w:val="00154C82"/>
    <w:rsid w:val="001614C9"/>
    <w:rsid w:val="00163611"/>
    <w:rsid w:val="001662EB"/>
    <w:rsid w:val="0017323D"/>
    <w:rsid w:val="00182663"/>
    <w:rsid w:val="001A51A8"/>
    <w:rsid w:val="001B2091"/>
    <w:rsid w:val="001C05DB"/>
    <w:rsid w:val="001C7943"/>
    <w:rsid w:val="001F2CED"/>
    <w:rsid w:val="001F6EA8"/>
    <w:rsid w:val="00203BC9"/>
    <w:rsid w:val="002041CC"/>
    <w:rsid w:val="00206111"/>
    <w:rsid w:val="0022418F"/>
    <w:rsid w:val="0023778D"/>
    <w:rsid w:val="00254C57"/>
    <w:rsid w:val="00257B65"/>
    <w:rsid w:val="002609CB"/>
    <w:rsid w:val="002638D3"/>
    <w:rsid w:val="00273205"/>
    <w:rsid w:val="00292BCC"/>
    <w:rsid w:val="00297D24"/>
    <w:rsid w:val="002A1F08"/>
    <w:rsid w:val="002A2B97"/>
    <w:rsid w:val="002A3663"/>
    <w:rsid w:val="002B07F4"/>
    <w:rsid w:val="002B1992"/>
    <w:rsid w:val="002C274F"/>
    <w:rsid w:val="002C317F"/>
    <w:rsid w:val="002C3AD0"/>
    <w:rsid w:val="002C553B"/>
    <w:rsid w:val="002C6723"/>
    <w:rsid w:val="002E10C1"/>
    <w:rsid w:val="002F3466"/>
    <w:rsid w:val="00304106"/>
    <w:rsid w:val="0030534B"/>
    <w:rsid w:val="003103BA"/>
    <w:rsid w:val="00311AFA"/>
    <w:rsid w:val="00316317"/>
    <w:rsid w:val="00320498"/>
    <w:rsid w:val="00321946"/>
    <w:rsid w:val="00322645"/>
    <w:rsid w:val="00322E08"/>
    <w:rsid w:val="00325440"/>
    <w:rsid w:val="003312F3"/>
    <w:rsid w:val="00332B27"/>
    <w:rsid w:val="003356CA"/>
    <w:rsid w:val="00342A97"/>
    <w:rsid w:val="00352445"/>
    <w:rsid w:val="003542C0"/>
    <w:rsid w:val="00362515"/>
    <w:rsid w:val="00363CEF"/>
    <w:rsid w:val="00387FBD"/>
    <w:rsid w:val="00390344"/>
    <w:rsid w:val="00396899"/>
    <w:rsid w:val="003A145A"/>
    <w:rsid w:val="003A3B71"/>
    <w:rsid w:val="003A6CF9"/>
    <w:rsid w:val="003A78A2"/>
    <w:rsid w:val="003A7D27"/>
    <w:rsid w:val="003B3A45"/>
    <w:rsid w:val="003C470E"/>
    <w:rsid w:val="003D5285"/>
    <w:rsid w:val="00401500"/>
    <w:rsid w:val="00406120"/>
    <w:rsid w:val="00406477"/>
    <w:rsid w:val="00414D37"/>
    <w:rsid w:val="00420E3A"/>
    <w:rsid w:val="004333AF"/>
    <w:rsid w:val="0043398A"/>
    <w:rsid w:val="00445800"/>
    <w:rsid w:val="00446060"/>
    <w:rsid w:val="004460AD"/>
    <w:rsid w:val="00457D8E"/>
    <w:rsid w:val="00461294"/>
    <w:rsid w:val="00461D9A"/>
    <w:rsid w:val="004631B7"/>
    <w:rsid w:val="00464C76"/>
    <w:rsid w:val="00476D44"/>
    <w:rsid w:val="00495A9B"/>
    <w:rsid w:val="004A1126"/>
    <w:rsid w:val="004A2168"/>
    <w:rsid w:val="004A3181"/>
    <w:rsid w:val="004A5C30"/>
    <w:rsid w:val="004B17CB"/>
    <w:rsid w:val="004B418D"/>
    <w:rsid w:val="004B57B9"/>
    <w:rsid w:val="004B6DA0"/>
    <w:rsid w:val="004C3E1F"/>
    <w:rsid w:val="004C5868"/>
    <w:rsid w:val="004D17F0"/>
    <w:rsid w:val="004D6358"/>
    <w:rsid w:val="004E69A5"/>
    <w:rsid w:val="004E76A5"/>
    <w:rsid w:val="004F0542"/>
    <w:rsid w:val="004F32D9"/>
    <w:rsid w:val="004F4E95"/>
    <w:rsid w:val="004F5997"/>
    <w:rsid w:val="005044EE"/>
    <w:rsid w:val="005060D1"/>
    <w:rsid w:val="0051474B"/>
    <w:rsid w:val="005222AA"/>
    <w:rsid w:val="00527191"/>
    <w:rsid w:val="005415E6"/>
    <w:rsid w:val="00551D9E"/>
    <w:rsid w:val="00552B1A"/>
    <w:rsid w:val="0056681B"/>
    <w:rsid w:val="005748AD"/>
    <w:rsid w:val="0058399D"/>
    <w:rsid w:val="00587BD5"/>
    <w:rsid w:val="00591698"/>
    <w:rsid w:val="005B102B"/>
    <w:rsid w:val="005B5060"/>
    <w:rsid w:val="005C4427"/>
    <w:rsid w:val="005C4646"/>
    <w:rsid w:val="005C58AC"/>
    <w:rsid w:val="005C724D"/>
    <w:rsid w:val="005D017F"/>
    <w:rsid w:val="005E7E22"/>
    <w:rsid w:val="005F0B1C"/>
    <w:rsid w:val="00631B12"/>
    <w:rsid w:val="00634986"/>
    <w:rsid w:val="00635454"/>
    <w:rsid w:val="00644A74"/>
    <w:rsid w:val="00647C0F"/>
    <w:rsid w:val="00651EDB"/>
    <w:rsid w:val="00672539"/>
    <w:rsid w:val="006725D4"/>
    <w:rsid w:val="00673DC3"/>
    <w:rsid w:val="00673EC8"/>
    <w:rsid w:val="00682939"/>
    <w:rsid w:val="006A3DEF"/>
    <w:rsid w:val="006A4E14"/>
    <w:rsid w:val="006A62C5"/>
    <w:rsid w:val="006B26D5"/>
    <w:rsid w:val="006C2395"/>
    <w:rsid w:val="006C7876"/>
    <w:rsid w:val="006E4355"/>
    <w:rsid w:val="007075B2"/>
    <w:rsid w:val="00710349"/>
    <w:rsid w:val="007347F9"/>
    <w:rsid w:val="0074370E"/>
    <w:rsid w:val="00763706"/>
    <w:rsid w:val="007655F7"/>
    <w:rsid w:val="00767527"/>
    <w:rsid w:val="007807E9"/>
    <w:rsid w:val="007824EE"/>
    <w:rsid w:val="007905AD"/>
    <w:rsid w:val="007978A5"/>
    <w:rsid w:val="007C5B68"/>
    <w:rsid w:val="007D44D8"/>
    <w:rsid w:val="007F23BD"/>
    <w:rsid w:val="007F5E6C"/>
    <w:rsid w:val="0080303D"/>
    <w:rsid w:val="00806304"/>
    <w:rsid w:val="00812B66"/>
    <w:rsid w:val="008208B6"/>
    <w:rsid w:val="00824C81"/>
    <w:rsid w:val="008307F7"/>
    <w:rsid w:val="00834FF4"/>
    <w:rsid w:val="00835D1C"/>
    <w:rsid w:val="00836F9D"/>
    <w:rsid w:val="008372DE"/>
    <w:rsid w:val="00853AB0"/>
    <w:rsid w:val="00864BE0"/>
    <w:rsid w:val="00875A1C"/>
    <w:rsid w:val="00876A30"/>
    <w:rsid w:val="008845F2"/>
    <w:rsid w:val="0089242E"/>
    <w:rsid w:val="008A3568"/>
    <w:rsid w:val="008A46B7"/>
    <w:rsid w:val="008A6C7F"/>
    <w:rsid w:val="008C50B3"/>
    <w:rsid w:val="008D3F5C"/>
    <w:rsid w:val="008D6DBD"/>
    <w:rsid w:val="008D72AD"/>
    <w:rsid w:val="008E49B8"/>
    <w:rsid w:val="008E7D30"/>
    <w:rsid w:val="008F317D"/>
    <w:rsid w:val="008F352C"/>
    <w:rsid w:val="008F4655"/>
    <w:rsid w:val="008F5301"/>
    <w:rsid w:val="008F7EDA"/>
    <w:rsid w:val="0092019D"/>
    <w:rsid w:val="009301BA"/>
    <w:rsid w:val="00945107"/>
    <w:rsid w:val="00956919"/>
    <w:rsid w:val="00956D4C"/>
    <w:rsid w:val="00962421"/>
    <w:rsid w:val="00970AEE"/>
    <w:rsid w:val="00972FDF"/>
    <w:rsid w:val="0098574C"/>
    <w:rsid w:val="009A5A60"/>
    <w:rsid w:val="009A674A"/>
    <w:rsid w:val="009B712E"/>
    <w:rsid w:val="009D1CEA"/>
    <w:rsid w:val="009D5328"/>
    <w:rsid w:val="009D6C24"/>
    <w:rsid w:val="009D741D"/>
    <w:rsid w:val="009E205F"/>
    <w:rsid w:val="009F131E"/>
    <w:rsid w:val="009F2D04"/>
    <w:rsid w:val="009F4422"/>
    <w:rsid w:val="009F76D3"/>
    <w:rsid w:val="00A12D44"/>
    <w:rsid w:val="00A16A64"/>
    <w:rsid w:val="00A20284"/>
    <w:rsid w:val="00A24562"/>
    <w:rsid w:val="00A2457E"/>
    <w:rsid w:val="00A32F9F"/>
    <w:rsid w:val="00A356A4"/>
    <w:rsid w:val="00A515AA"/>
    <w:rsid w:val="00A54D5A"/>
    <w:rsid w:val="00A57E32"/>
    <w:rsid w:val="00A601CA"/>
    <w:rsid w:val="00A62093"/>
    <w:rsid w:val="00A63D23"/>
    <w:rsid w:val="00A6410A"/>
    <w:rsid w:val="00A64622"/>
    <w:rsid w:val="00A71B8B"/>
    <w:rsid w:val="00A7693A"/>
    <w:rsid w:val="00A7712F"/>
    <w:rsid w:val="00A86718"/>
    <w:rsid w:val="00A8753A"/>
    <w:rsid w:val="00A909AB"/>
    <w:rsid w:val="00A91780"/>
    <w:rsid w:val="00AA2509"/>
    <w:rsid w:val="00AA2C98"/>
    <w:rsid w:val="00AA6527"/>
    <w:rsid w:val="00AA7BAE"/>
    <w:rsid w:val="00AD6BE5"/>
    <w:rsid w:val="00AD7A6D"/>
    <w:rsid w:val="00AF2310"/>
    <w:rsid w:val="00AF4175"/>
    <w:rsid w:val="00B101E6"/>
    <w:rsid w:val="00B13411"/>
    <w:rsid w:val="00B13DDB"/>
    <w:rsid w:val="00B174E8"/>
    <w:rsid w:val="00B41C41"/>
    <w:rsid w:val="00B47246"/>
    <w:rsid w:val="00B50072"/>
    <w:rsid w:val="00B5065A"/>
    <w:rsid w:val="00B62E20"/>
    <w:rsid w:val="00B652CE"/>
    <w:rsid w:val="00B66854"/>
    <w:rsid w:val="00B901DF"/>
    <w:rsid w:val="00B91C7A"/>
    <w:rsid w:val="00B9614A"/>
    <w:rsid w:val="00B9769B"/>
    <w:rsid w:val="00BB514B"/>
    <w:rsid w:val="00BC438B"/>
    <w:rsid w:val="00BD25C3"/>
    <w:rsid w:val="00BE501E"/>
    <w:rsid w:val="00BE7ECE"/>
    <w:rsid w:val="00BF0784"/>
    <w:rsid w:val="00BF7B7B"/>
    <w:rsid w:val="00BF7F5C"/>
    <w:rsid w:val="00C025F1"/>
    <w:rsid w:val="00C264D1"/>
    <w:rsid w:val="00C40CB7"/>
    <w:rsid w:val="00C56CC4"/>
    <w:rsid w:val="00C66767"/>
    <w:rsid w:val="00C75AA7"/>
    <w:rsid w:val="00C90253"/>
    <w:rsid w:val="00C9577C"/>
    <w:rsid w:val="00CA75A8"/>
    <w:rsid w:val="00CB1254"/>
    <w:rsid w:val="00CB4715"/>
    <w:rsid w:val="00CE00AC"/>
    <w:rsid w:val="00CE1B6B"/>
    <w:rsid w:val="00CE33D0"/>
    <w:rsid w:val="00CE5E43"/>
    <w:rsid w:val="00CE696E"/>
    <w:rsid w:val="00CF619C"/>
    <w:rsid w:val="00CF75FA"/>
    <w:rsid w:val="00D1349E"/>
    <w:rsid w:val="00D15518"/>
    <w:rsid w:val="00D15D44"/>
    <w:rsid w:val="00D26961"/>
    <w:rsid w:val="00D318D5"/>
    <w:rsid w:val="00D3446B"/>
    <w:rsid w:val="00D3467E"/>
    <w:rsid w:val="00D354D8"/>
    <w:rsid w:val="00D40771"/>
    <w:rsid w:val="00D41734"/>
    <w:rsid w:val="00D43F03"/>
    <w:rsid w:val="00D4443D"/>
    <w:rsid w:val="00D444F6"/>
    <w:rsid w:val="00D46CEC"/>
    <w:rsid w:val="00D566C8"/>
    <w:rsid w:val="00D64E8C"/>
    <w:rsid w:val="00D66384"/>
    <w:rsid w:val="00D67560"/>
    <w:rsid w:val="00D768DD"/>
    <w:rsid w:val="00D83B97"/>
    <w:rsid w:val="00D86DC4"/>
    <w:rsid w:val="00DB333B"/>
    <w:rsid w:val="00DC2BBC"/>
    <w:rsid w:val="00DC4B61"/>
    <w:rsid w:val="00DD3E35"/>
    <w:rsid w:val="00DD5349"/>
    <w:rsid w:val="00DE0410"/>
    <w:rsid w:val="00DE2CC5"/>
    <w:rsid w:val="00DF3131"/>
    <w:rsid w:val="00E039CD"/>
    <w:rsid w:val="00E0564A"/>
    <w:rsid w:val="00E11D78"/>
    <w:rsid w:val="00E24D13"/>
    <w:rsid w:val="00E3244F"/>
    <w:rsid w:val="00E36DE6"/>
    <w:rsid w:val="00E4277E"/>
    <w:rsid w:val="00E73D84"/>
    <w:rsid w:val="00E7738F"/>
    <w:rsid w:val="00E940F6"/>
    <w:rsid w:val="00EA3612"/>
    <w:rsid w:val="00EA7A96"/>
    <w:rsid w:val="00EB3309"/>
    <w:rsid w:val="00EC7523"/>
    <w:rsid w:val="00EC7640"/>
    <w:rsid w:val="00ED0D18"/>
    <w:rsid w:val="00ED7268"/>
    <w:rsid w:val="00EE0C07"/>
    <w:rsid w:val="00EE7D13"/>
    <w:rsid w:val="00EE7D56"/>
    <w:rsid w:val="00EF36C8"/>
    <w:rsid w:val="00EF3D10"/>
    <w:rsid w:val="00F14230"/>
    <w:rsid w:val="00F143B1"/>
    <w:rsid w:val="00F23CC5"/>
    <w:rsid w:val="00F321E6"/>
    <w:rsid w:val="00F33CBC"/>
    <w:rsid w:val="00F43AAF"/>
    <w:rsid w:val="00F5312A"/>
    <w:rsid w:val="00F65AF1"/>
    <w:rsid w:val="00F764A9"/>
    <w:rsid w:val="00F81158"/>
    <w:rsid w:val="00FA1D19"/>
    <w:rsid w:val="00FA62DD"/>
    <w:rsid w:val="00FA6795"/>
    <w:rsid w:val="00FB28F1"/>
    <w:rsid w:val="00FB2EE4"/>
    <w:rsid w:val="00FC2DC3"/>
    <w:rsid w:val="00FC3209"/>
    <w:rsid w:val="00FC765C"/>
    <w:rsid w:val="00FD5385"/>
    <w:rsid w:val="00FD780D"/>
    <w:rsid w:val="00FE2C44"/>
    <w:rsid w:val="00FE67AA"/>
    <w:rsid w:val="00FF08B5"/>
    <w:rsid w:val="014E7A25"/>
    <w:rsid w:val="02DF5C58"/>
    <w:rsid w:val="02EF7114"/>
    <w:rsid w:val="033E1C82"/>
    <w:rsid w:val="03BE2AB0"/>
    <w:rsid w:val="04690CF6"/>
    <w:rsid w:val="05507CF2"/>
    <w:rsid w:val="05DA71AC"/>
    <w:rsid w:val="06B36AAA"/>
    <w:rsid w:val="06B95536"/>
    <w:rsid w:val="06FD18FE"/>
    <w:rsid w:val="07412718"/>
    <w:rsid w:val="07E21A38"/>
    <w:rsid w:val="084F2288"/>
    <w:rsid w:val="086E6A1A"/>
    <w:rsid w:val="08901060"/>
    <w:rsid w:val="08D72D8C"/>
    <w:rsid w:val="08F844FA"/>
    <w:rsid w:val="09181337"/>
    <w:rsid w:val="09B221B9"/>
    <w:rsid w:val="0ABA0686"/>
    <w:rsid w:val="0AF652D9"/>
    <w:rsid w:val="0C2E2E91"/>
    <w:rsid w:val="0CD67327"/>
    <w:rsid w:val="0D9206D0"/>
    <w:rsid w:val="0DC26D56"/>
    <w:rsid w:val="0DF00A2A"/>
    <w:rsid w:val="0E0475EC"/>
    <w:rsid w:val="0E185A09"/>
    <w:rsid w:val="0E2C32EF"/>
    <w:rsid w:val="0F2B66D3"/>
    <w:rsid w:val="0F446E9A"/>
    <w:rsid w:val="0F764DE0"/>
    <w:rsid w:val="0F7A6D32"/>
    <w:rsid w:val="0F810F7B"/>
    <w:rsid w:val="0F90573D"/>
    <w:rsid w:val="0FA274DE"/>
    <w:rsid w:val="0FB22ABB"/>
    <w:rsid w:val="0FCA0764"/>
    <w:rsid w:val="0FCD57D4"/>
    <w:rsid w:val="103D6374"/>
    <w:rsid w:val="10886299"/>
    <w:rsid w:val="11444E5E"/>
    <w:rsid w:val="1148625E"/>
    <w:rsid w:val="120B4C54"/>
    <w:rsid w:val="120C735D"/>
    <w:rsid w:val="1229340F"/>
    <w:rsid w:val="123B40F4"/>
    <w:rsid w:val="129E68A3"/>
    <w:rsid w:val="138C1F30"/>
    <w:rsid w:val="13EA57DF"/>
    <w:rsid w:val="146D3F34"/>
    <w:rsid w:val="15152547"/>
    <w:rsid w:val="153643D5"/>
    <w:rsid w:val="1542219E"/>
    <w:rsid w:val="155C1BFB"/>
    <w:rsid w:val="15662910"/>
    <w:rsid w:val="160E21DB"/>
    <w:rsid w:val="16D34ED4"/>
    <w:rsid w:val="1733413F"/>
    <w:rsid w:val="17640693"/>
    <w:rsid w:val="17DC036C"/>
    <w:rsid w:val="19FF2136"/>
    <w:rsid w:val="1AB44997"/>
    <w:rsid w:val="1AC20E7B"/>
    <w:rsid w:val="1AE62873"/>
    <w:rsid w:val="1B050E89"/>
    <w:rsid w:val="1B537FC2"/>
    <w:rsid w:val="1B7F7366"/>
    <w:rsid w:val="1BB552A4"/>
    <w:rsid w:val="1C0E3B8D"/>
    <w:rsid w:val="1C4123EE"/>
    <w:rsid w:val="1C9E7C27"/>
    <w:rsid w:val="1CED765C"/>
    <w:rsid w:val="1DE256CB"/>
    <w:rsid w:val="1F3742D3"/>
    <w:rsid w:val="20A83AA2"/>
    <w:rsid w:val="20C735C7"/>
    <w:rsid w:val="20CB2279"/>
    <w:rsid w:val="20E17FA1"/>
    <w:rsid w:val="20F549A3"/>
    <w:rsid w:val="21D41974"/>
    <w:rsid w:val="22E80C6A"/>
    <w:rsid w:val="22F50061"/>
    <w:rsid w:val="22F91F7B"/>
    <w:rsid w:val="23141E80"/>
    <w:rsid w:val="234725AE"/>
    <w:rsid w:val="237D057D"/>
    <w:rsid w:val="23F435B3"/>
    <w:rsid w:val="245A4C35"/>
    <w:rsid w:val="248C122D"/>
    <w:rsid w:val="24BF1090"/>
    <w:rsid w:val="250F0CE2"/>
    <w:rsid w:val="254F5064"/>
    <w:rsid w:val="257D2DD6"/>
    <w:rsid w:val="258021B8"/>
    <w:rsid w:val="26CC129E"/>
    <w:rsid w:val="27A6396A"/>
    <w:rsid w:val="27E37685"/>
    <w:rsid w:val="27ED7B9F"/>
    <w:rsid w:val="2922644E"/>
    <w:rsid w:val="29503977"/>
    <w:rsid w:val="297B332E"/>
    <w:rsid w:val="2AF73BF6"/>
    <w:rsid w:val="2B29070C"/>
    <w:rsid w:val="2B9E43B9"/>
    <w:rsid w:val="2BDC50A4"/>
    <w:rsid w:val="2BED7527"/>
    <w:rsid w:val="2C4D585E"/>
    <w:rsid w:val="2C79357F"/>
    <w:rsid w:val="2CC34DEE"/>
    <w:rsid w:val="2D065587"/>
    <w:rsid w:val="2D635B08"/>
    <w:rsid w:val="2D644126"/>
    <w:rsid w:val="2E554BC1"/>
    <w:rsid w:val="2ED00049"/>
    <w:rsid w:val="2F0A7AFD"/>
    <w:rsid w:val="2F281E5C"/>
    <w:rsid w:val="2F3E0726"/>
    <w:rsid w:val="2F5E08FD"/>
    <w:rsid w:val="2FD87B5B"/>
    <w:rsid w:val="300017DB"/>
    <w:rsid w:val="309E01F0"/>
    <w:rsid w:val="30CE1061"/>
    <w:rsid w:val="30DA16CA"/>
    <w:rsid w:val="316C21C3"/>
    <w:rsid w:val="3198412D"/>
    <w:rsid w:val="3210493A"/>
    <w:rsid w:val="32C946A6"/>
    <w:rsid w:val="33224618"/>
    <w:rsid w:val="335A24FC"/>
    <w:rsid w:val="335E6CD8"/>
    <w:rsid w:val="33C74AD8"/>
    <w:rsid w:val="33EF5186"/>
    <w:rsid w:val="347F6FD4"/>
    <w:rsid w:val="350D7A48"/>
    <w:rsid w:val="35651E44"/>
    <w:rsid w:val="357F1842"/>
    <w:rsid w:val="35CC5BEE"/>
    <w:rsid w:val="35D06EE8"/>
    <w:rsid w:val="35F43608"/>
    <w:rsid w:val="36551BFC"/>
    <w:rsid w:val="3682170E"/>
    <w:rsid w:val="36961DC4"/>
    <w:rsid w:val="373D3354"/>
    <w:rsid w:val="38084198"/>
    <w:rsid w:val="38664709"/>
    <w:rsid w:val="387B77DA"/>
    <w:rsid w:val="38BC6B88"/>
    <w:rsid w:val="3910062A"/>
    <w:rsid w:val="393A3286"/>
    <w:rsid w:val="39E34F13"/>
    <w:rsid w:val="3A0A3927"/>
    <w:rsid w:val="3A1953F7"/>
    <w:rsid w:val="3AC178FA"/>
    <w:rsid w:val="3AC3224F"/>
    <w:rsid w:val="3AC802EF"/>
    <w:rsid w:val="3B9B1D9F"/>
    <w:rsid w:val="3C1F2889"/>
    <w:rsid w:val="3D1F41F4"/>
    <w:rsid w:val="3D954A53"/>
    <w:rsid w:val="3DF5089A"/>
    <w:rsid w:val="3E6F3201"/>
    <w:rsid w:val="3F7134B2"/>
    <w:rsid w:val="40471C62"/>
    <w:rsid w:val="40894E55"/>
    <w:rsid w:val="418555C4"/>
    <w:rsid w:val="42696B41"/>
    <w:rsid w:val="43651FFA"/>
    <w:rsid w:val="439C1869"/>
    <w:rsid w:val="43B020DB"/>
    <w:rsid w:val="43FB0B9C"/>
    <w:rsid w:val="4509391F"/>
    <w:rsid w:val="45846745"/>
    <w:rsid w:val="45B171E9"/>
    <w:rsid w:val="45E27391"/>
    <w:rsid w:val="461F5F7F"/>
    <w:rsid w:val="465E0FB3"/>
    <w:rsid w:val="473A725E"/>
    <w:rsid w:val="47995431"/>
    <w:rsid w:val="479E44AB"/>
    <w:rsid w:val="481F243F"/>
    <w:rsid w:val="486C06A7"/>
    <w:rsid w:val="49E2080B"/>
    <w:rsid w:val="4A407A00"/>
    <w:rsid w:val="4A7740E1"/>
    <w:rsid w:val="4A8B062A"/>
    <w:rsid w:val="4ACD373C"/>
    <w:rsid w:val="4AD66710"/>
    <w:rsid w:val="4B501A08"/>
    <w:rsid w:val="4B6F2D6E"/>
    <w:rsid w:val="4B7F5289"/>
    <w:rsid w:val="4C353EBA"/>
    <w:rsid w:val="4C7D6B6B"/>
    <w:rsid w:val="4E083BCA"/>
    <w:rsid w:val="4E420C82"/>
    <w:rsid w:val="4E4A28DB"/>
    <w:rsid w:val="4EE51C57"/>
    <w:rsid w:val="4EF52813"/>
    <w:rsid w:val="4F0C34B5"/>
    <w:rsid w:val="4F17624B"/>
    <w:rsid w:val="4FE26C2D"/>
    <w:rsid w:val="4FFB578E"/>
    <w:rsid w:val="51137063"/>
    <w:rsid w:val="53265A1C"/>
    <w:rsid w:val="533E66AC"/>
    <w:rsid w:val="5470308A"/>
    <w:rsid w:val="54A21BE5"/>
    <w:rsid w:val="54FD21B5"/>
    <w:rsid w:val="55B00AB8"/>
    <w:rsid w:val="5625777D"/>
    <w:rsid w:val="564D0A84"/>
    <w:rsid w:val="56607209"/>
    <w:rsid w:val="56633DE6"/>
    <w:rsid w:val="56992604"/>
    <w:rsid w:val="5701100C"/>
    <w:rsid w:val="57B93CE3"/>
    <w:rsid w:val="585B43B7"/>
    <w:rsid w:val="59CF0195"/>
    <w:rsid w:val="5AD80018"/>
    <w:rsid w:val="5B3A424F"/>
    <w:rsid w:val="5D7A549A"/>
    <w:rsid w:val="5D9614DB"/>
    <w:rsid w:val="5E261A1B"/>
    <w:rsid w:val="5ED86AA1"/>
    <w:rsid w:val="5F030C1D"/>
    <w:rsid w:val="5F192ABC"/>
    <w:rsid w:val="5F6E7EE7"/>
    <w:rsid w:val="5F9B6A92"/>
    <w:rsid w:val="60BD377F"/>
    <w:rsid w:val="60F47EB9"/>
    <w:rsid w:val="60F860E2"/>
    <w:rsid w:val="612021A8"/>
    <w:rsid w:val="612C3095"/>
    <w:rsid w:val="6145071E"/>
    <w:rsid w:val="61645C0A"/>
    <w:rsid w:val="616E64D0"/>
    <w:rsid w:val="619F1170"/>
    <w:rsid w:val="62115E35"/>
    <w:rsid w:val="62CA2D9C"/>
    <w:rsid w:val="62CE2674"/>
    <w:rsid w:val="64096974"/>
    <w:rsid w:val="64315703"/>
    <w:rsid w:val="645577D2"/>
    <w:rsid w:val="65944094"/>
    <w:rsid w:val="65AD41D7"/>
    <w:rsid w:val="65E64472"/>
    <w:rsid w:val="66013BFE"/>
    <w:rsid w:val="66633349"/>
    <w:rsid w:val="66820E3C"/>
    <w:rsid w:val="66BB7651"/>
    <w:rsid w:val="68391EFF"/>
    <w:rsid w:val="683C14D3"/>
    <w:rsid w:val="6905789E"/>
    <w:rsid w:val="69AB46D4"/>
    <w:rsid w:val="6A0C619B"/>
    <w:rsid w:val="6A1B1042"/>
    <w:rsid w:val="6A331EB7"/>
    <w:rsid w:val="6A894F80"/>
    <w:rsid w:val="6B6373C1"/>
    <w:rsid w:val="6C3409FE"/>
    <w:rsid w:val="6C525634"/>
    <w:rsid w:val="6C526D8A"/>
    <w:rsid w:val="6C7B2F2B"/>
    <w:rsid w:val="6D5C0782"/>
    <w:rsid w:val="6D6F7ABE"/>
    <w:rsid w:val="6E661BB9"/>
    <w:rsid w:val="6E7A3AE4"/>
    <w:rsid w:val="6E8A6A47"/>
    <w:rsid w:val="6E9B437A"/>
    <w:rsid w:val="6E9D43DE"/>
    <w:rsid w:val="6EA50390"/>
    <w:rsid w:val="6EA728F1"/>
    <w:rsid w:val="6EBA2D99"/>
    <w:rsid w:val="6ECF09F6"/>
    <w:rsid w:val="6F25565B"/>
    <w:rsid w:val="6F600F96"/>
    <w:rsid w:val="71340DC0"/>
    <w:rsid w:val="713B4B15"/>
    <w:rsid w:val="716B53B3"/>
    <w:rsid w:val="718473E8"/>
    <w:rsid w:val="71C92F9F"/>
    <w:rsid w:val="72996F3D"/>
    <w:rsid w:val="72A34343"/>
    <w:rsid w:val="73E91C58"/>
    <w:rsid w:val="73FC3CF6"/>
    <w:rsid w:val="740520A2"/>
    <w:rsid w:val="74080F4C"/>
    <w:rsid w:val="742117D8"/>
    <w:rsid w:val="742419A8"/>
    <w:rsid w:val="74882695"/>
    <w:rsid w:val="74D00A1E"/>
    <w:rsid w:val="75AD10CA"/>
    <w:rsid w:val="75CB718E"/>
    <w:rsid w:val="75F71EB8"/>
    <w:rsid w:val="7605698F"/>
    <w:rsid w:val="76E86309"/>
    <w:rsid w:val="770C71DA"/>
    <w:rsid w:val="77157617"/>
    <w:rsid w:val="77E42D09"/>
    <w:rsid w:val="789A025B"/>
    <w:rsid w:val="78C72488"/>
    <w:rsid w:val="78F70B33"/>
    <w:rsid w:val="7A13634F"/>
    <w:rsid w:val="7A1650B1"/>
    <w:rsid w:val="7A2724FA"/>
    <w:rsid w:val="7A287975"/>
    <w:rsid w:val="7A86231C"/>
    <w:rsid w:val="7ABC2B55"/>
    <w:rsid w:val="7AEB36AD"/>
    <w:rsid w:val="7BCF17DD"/>
    <w:rsid w:val="7C036AE8"/>
    <w:rsid w:val="7C1B5D34"/>
    <w:rsid w:val="7C4724C8"/>
    <w:rsid w:val="7C57344F"/>
    <w:rsid w:val="7C5C693D"/>
    <w:rsid w:val="7C8A3F25"/>
    <w:rsid w:val="7CC23689"/>
    <w:rsid w:val="7CCE6182"/>
    <w:rsid w:val="7DA74B36"/>
    <w:rsid w:val="7DA92D89"/>
    <w:rsid w:val="7DB025B5"/>
    <w:rsid w:val="7E594596"/>
    <w:rsid w:val="7E8220AA"/>
    <w:rsid w:val="7F01530D"/>
    <w:rsid w:val="7FA03418"/>
    <w:rsid w:val="7FED1D9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02BEF2"/>
  <w15:docId w15:val="{86014A1F-3B97-430A-BBDA-25072040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Emphasis"/>
    <w:basedOn w:val="a0"/>
    <w:uiPriority w:val="20"/>
    <w:qFormat/>
    <w:rsid w:val="000871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</Pages>
  <Words>151</Words>
  <Characters>863</Characters>
  <Application>Microsoft Office Word</Application>
  <DocSecurity>0</DocSecurity>
  <Lines>7</Lines>
  <Paragraphs>2</Paragraphs>
  <ScaleCrop>false</ScaleCrop>
  <Company>Microsoft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孙进</dc:creator>
  <cp:keywords/>
  <dc:description/>
  <cp:lastModifiedBy>志宁 江</cp:lastModifiedBy>
  <cp:revision>18</cp:revision>
  <dcterms:created xsi:type="dcterms:W3CDTF">2023-06-13T03:18:00Z</dcterms:created>
  <dcterms:modified xsi:type="dcterms:W3CDTF">2023-09-06T09:12:00Z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02CBDF9F48BF49F1B87497A597C83C1B</vt:lpwstr>
  </property>
</Properties>
</file>