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706" w:rsidRDefault="000C3706" w:rsidP="000C3706"/>
    <w:p w:rsidR="000C3706" w:rsidRDefault="000C3706" w:rsidP="000C3706"/>
    <w:p w:rsidR="000C3706" w:rsidRPr="005F4CE1" w:rsidRDefault="00752020" w:rsidP="00EC497B">
      <w:pPr>
        <w:tabs>
          <w:tab w:val="left" w:pos="993"/>
        </w:tabs>
        <w:ind w:firstLineChars="472" w:firstLine="991"/>
        <w:rPr>
          <w:rFonts w:eastAsia="Arial Unicode MS" w:cs="Arial Unicode MS"/>
          <w:b/>
          <w:spacing w:val="-2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-635</wp:posOffset>
            </wp:positionV>
            <wp:extent cx="469265" cy="504825"/>
            <wp:effectExtent l="0" t="0" r="0" b="0"/>
            <wp:wrapNone/>
            <wp:docPr id="9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C3706" w:rsidRPr="005F4CE1">
        <w:rPr>
          <w:rFonts w:eastAsia="Arial Unicode MS" w:cs="Arial Unicode MS"/>
          <w:b/>
          <w:spacing w:val="-2"/>
          <w:sz w:val="36"/>
          <w:szCs w:val="36"/>
        </w:rPr>
        <w:t>He</w:t>
      </w:r>
      <w:r w:rsidR="000C3706" w:rsidRPr="005F4CE1">
        <w:rPr>
          <w:rFonts w:eastAsia="Arial Unicode MS" w:cs="Arial Unicode MS"/>
          <w:b/>
          <w:sz w:val="36"/>
          <w:szCs w:val="36"/>
        </w:rPr>
        <w:t>ngyi</w:t>
      </w:r>
      <w:proofErr w:type="spellEnd"/>
      <w:r w:rsidR="000C3706" w:rsidRPr="005F4CE1">
        <w:rPr>
          <w:rFonts w:eastAsia="Arial Unicode MS" w:cs="Arial Unicode MS"/>
          <w:b/>
          <w:sz w:val="36"/>
          <w:szCs w:val="36"/>
        </w:rPr>
        <w:t xml:space="preserve"> Industries </w:t>
      </w:r>
      <w:proofErr w:type="spellStart"/>
      <w:r w:rsidR="000C3706" w:rsidRPr="005F4CE1">
        <w:rPr>
          <w:rFonts w:eastAsia="Arial Unicode MS" w:cs="Arial Unicode MS"/>
          <w:b/>
          <w:sz w:val="36"/>
          <w:szCs w:val="36"/>
        </w:rPr>
        <w:t>Sdn</w:t>
      </w:r>
      <w:proofErr w:type="spellEnd"/>
      <w:r w:rsidR="000C3706" w:rsidRPr="005F4CE1">
        <w:rPr>
          <w:rFonts w:eastAsia="Arial Unicode MS" w:cs="Arial Unicode MS"/>
          <w:b/>
          <w:sz w:val="36"/>
          <w:szCs w:val="36"/>
        </w:rPr>
        <w:t xml:space="preserve"> </w:t>
      </w:r>
      <w:proofErr w:type="spellStart"/>
      <w:r w:rsidR="000C3706" w:rsidRPr="005F4CE1">
        <w:rPr>
          <w:rFonts w:eastAsia="Arial Unicode MS" w:cs="Arial Unicode MS"/>
          <w:b/>
          <w:sz w:val="36"/>
          <w:szCs w:val="36"/>
        </w:rPr>
        <w:t>Bhd</w:t>
      </w:r>
      <w:proofErr w:type="spellEnd"/>
    </w:p>
    <w:p w:rsidR="000C3706" w:rsidRPr="00025F6D" w:rsidRDefault="000C3706" w:rsidP="000C3706">
      <w:pPr>
        <w:spacing w:line="440" w:lineRule="exact"/>
        <w:ind w:firstLineChars="282" w:firstLine="1005"/>
        <w:rPr>
          <w:rFonts w:eastAsia="Arial Unicode MS" w:cs="Arial Unicode MS"/>
          <w:b/>
          <w:spacing w:val="-2"/>
          <w:sz w:val="36"/>
          <w:szCs w:val="36"/>
        </w:rPr>
      </w:pPr>
      <w:proofErr w:type="gramStart"/>
      <w:r w:rsidRPr="00025F6D">
        <w:rPr>
          <w:rFonts w:ascii="华文中宋" w:eastAsia="华文中宋" w:hAnsi="华文中宋" w:hint="eastAsia"/>
          <w:b/>
          <w:spacing w:val="-2"/>
          <w:sz w:val="36"/>
          <w:szCs w:val="36"/>
        </w:rPr>
        <w:t>恒逸实业</w:t>
      </w:r>
      <w:proofErr w:type="gramEnd"/>
      <w:r w:rsidRPr="00025F6D">
        <w:rPr>
          <w:rFonts w:ascii="华文中宋" w:eastAsia="华文中宋" w:hAnsi="华文中宋" w:hint="eastAsia"/>
          <w:b/>
          <w:spacing w:val="-2"/>
          <w:sz w:val="36"/>
          <w:szCs w:val="36"/>
        </w:rPr>
        <w:t>（文莱）有限公司</w:t>
      </w:r>
    </w:p>
    <w:p w:rsidR="000C3706" w:rsidRPr="002B3813" w:rsidRDefault="000C3706" w:rsidP="000C3706">
      <w:pPr>
        <w:rPr>
          <w:rFonts w:eastAsia="Arial Unicode MS" w:cs="Arial Unicode MS"/>
          <w:b/>
          <w:sz w:val="24"/>
        </w:rPr>
      </w:pPr>
    </w:p>
    <w:p w:rsidR="000C3706" w:rsidRPr="0088655D" w:rsidRDefault="000C3706" w:rsidP="000C3706">
      <w:pPr>
        <w:jc w:val="right"/>
        <w:rPr>
          <w:rFonts w:eastAsia="Arial Unicode MS" w:cs="Arial Unicode MS"/>
          <w:sz w:val="28"/>
          <w:szCs w:val="28"/>
        </w:rPr>
      </w:pPr>
      <w:r w:rsidRPr="0088655D">
        <w:rPr>
          <w:rFonts w:eastAsia="Arial Unicode MS" w:cs="Arial Unicode MS" w:hint="eastAsia"/>
          <w:sz w:val="28"/>
          <w:szCs w:val="28"/>
        </w:rPr>
        <w:t>HYBN-T</w:t>
      </w:r>
      <w:r w:rsidR="00337876">
        <w:rPr>
          <w:rFonts w:eastAsia="Arial Unicode MS" w:cs="Arial Unicode MS" w:hint="eastAsia"/>
          <w:sz w:val="28"/>
          <w:szCs w:val="28"/>
        </w:rPr>
        <w:t>4</w:t>
      </w:r>
      <w:r w:rsidRPr="0088655D">
        <w:rPr>
          <w:rFonts w:eastAsia="Arial Unicode MS" w:cs="Arial Unicode MS" w:hint="eastAsia"/>
          <w:sz w:val="28"/>
          <w:szCs w:val="28"/>
        </w:rPr>
        <w:t>-0</w:t>
      </w:r>
      <w:r w:rsidR="00566414">
        <w:rPr>
          <w:rFonts w:eastAsia="Arial Unicode MS" w:cs="Arial Unicode MS"/>
          <w:sz w:val="28"/>
          <w:szCs w:val="28"/>
        </w:rPr>
        <w:t>6</w:t>
      </w:r>
      <w:r w:rsidRPr="0088655D">
        <w:rPr>
          <w:rFonts w:eastAsia="Arial Unicode MS" w:cs="Arial Unicode MS" w:hint="eastAsia"/>
          <w:sz w:val="28"/>
          <w:szCs w:val="28"/>
        </w:rPr>
        <w:t>-000</w:t>
      </w:r>
      <w:r w:rsidR="00566414">
        <w:rPr>
          <w:rFonts w:eastAsia="Arial Unicode MS" w:cs="Arial Unicode MS"/>
          <w:sz w:val="28"/>
          <w:szCs w:val="28"/>
        </w:rPr>
        <w:t>6</w:t>
      </w:r>
      <w:r w:rsidRPr="0088655D">
        <w:rPr>
          <w:rFonts w:eastAsia="Arial Unicode MS" w:cs="Arial Unicode MS" w:hint="eastAsia"/>
          <w:sz w:val="28"/>
          <w:szCs w:val="28"/>
        </w:rPr>
        <w:t>-2018-1</w:t>
      </w:r>
    </w:p>
    <w:p w:rsidR="000C3706" w:rsidRDefault="00752020" w:rsidP="000C3706">
      <w:pPr>
        <w:jc w:val="center"/>
        <w:rPr>
          <w:rFonts w:eastAsia="Arial Unicode MS" w:cs="Arial Unicode MS"/>
          <w:b/>
          <w:sz w:val="24"/>
        </w:rPr>
      </w:pPr>
      <w:r>
        <w:rPr>
          <w:rFonts w:eastAsia="Arial Unicode MS" w:cs="Arial Unicode MS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71120</wp:posOffset>
                </wp:positionV>
                <wp:extent cx="5629275" cy="0"/>
                <wp:effectExtent l="6985" t="13335" r="12065" b="15240"/>
                <wp:wrapNone/>
                <wp:docPr id="3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92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FA0DD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7" o:spid="_x0000_s1026" type="#_x0000_t32" style="position:absolute;left:0;text-align:left;margin-left:-2pt;margin-top:5.6pt;width:443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" strokeweight="1pt"/>
            </w:pict>
          </mc:Fallback>
        </mc:AlternateContent>
      </w:r>
    </w:p>
    <w:p w:rsidR="000C3706" w:rsidRDefault="000C3706" w:rsidP="000C3706">
      <w:pPr>
        <w:jc w:val="center"/>
        <w:rPr>
          <w:rFonts w:eastAsia="Arial Unicode MS" w:cs="Arial Unicode MS"/>
          <w:b/>
          <w:sz w:val="24"/>
        </w:rPr>
      </w:pPr>
    </w:p>
    <w:p w:rsidR="000C3706" w:rsidRDefault="000C3706" w:rsidP="000C3706">
      <w:pPr>
        <w:jc w:val="center"/>
        <w:rPr>
          <w:rFonts w:eastAsia="Arial Unicode MS" w:cs="Arial Unicode MS"/>
          <w:b/>
          <w:sz w:val="24"/>
        </w:rPr>
      </w:pPr>
    </w:p>
    <w:p w:rsidR="000C3706" w:rsidRDefault="000C3706" w:rsidP="000C3706">
      <w:pPr>
        <w:jc w:val="center"/>
        <w:rPr>
          <w:rFonts w:eastAsia="Arial Unicode MS" w:cs="Arial Unicode MS"/>
          <w:b/>
          <w:sz w:val="24"/>
        </w:rPr>
      </w:pPr>
    </w:p>
    <w:p w:rsidR="000C3706" w:rsidRDefault="000C3706" w:rsidP="000C3706">
      <w:pPr>
        <w:jc w:val="center"/>
        <w:rPr>
          <w:rFonts w:eastAsia="Arial Unicode MS" w:cs="Arial Unicode MS"/>
          <w:b/>
          <w:sz w:val="24"/>
        </w:rPr>
      </w:pPr>
    </w:p>
    <w:p w:rsidR="000C3706" w:rsidRDefault="000C3706" w:rsidP="000C3706">
      <w:pPr>
        <w:jc w:val="center"/>
        <w:rPr>
          <w:rFonts w:eastAsia="Arial Unicode MS" w:cs="Arial Unicode MS"/>
          <w:b/>
          <w:sz w:val="24"/>
        </w:rPr>
      </w:pPr>
    </w:p>
    <w:p w:rsidR="000C3706" w:rsidRDefault="000C3706" w:rsidP="000C3706">
      <w:pPr>
        <w:jc w:val="center"/>
        <w:rPr>
          <w:rFonts w:eastAsia="Arial Unicode MS" w:cs="Arial Unicode MS"/>
          <w:b/>
          <w:sz w:val="24"/>
        </w:rPr>
      </w:pPr>
    </w:p>
    <w:p w:rsidR="000C3706" w:rsidRDefault="000C3706" w:rsidP="000C3706">
      <w:pPr>
        <w:jc w:val="center"/>
        <w:rPr>
          <w:rFonts w:eastAsia="Arial Unicode MS" w:cs="Arial Unicode MS"/>
          <w:b/>
          <w:sz w:val="24"/>
        </w:rPr>
      </w:pPr>
    </w:p>
    <w:p w:rsidR="000C3706" w:rsidRDefault="000C3706" w:rsidP="000C3706">
      <w:pPr>
        <w:jc w:val="center"/>
        <w:rPr>
          <w:rFonts w:eastAsia="Arial Unicode MS" w:cs="Arial Unicode MS"/>
          <w:b/>
          <w:sz w:val="24"/>
        </w:rPr>
      </w:pPr>
    </w:p>
    <w:p w:rsidR="000C3706" w:rsidRDefault="000C3706" w:rsidP="000C3706">
      <w:pPr>
        <w:jc w:val="center"/>
        <w:rPr>
          <w:rFonts w:eastAsia="Arial Unicode MS" w:cs="Arial Unicode MS"/>
          <w:b/>
          <w:sz w:val="24"/>
        </w:rPr>
      </w:pPr>
    </w:p>
    <w:p w:rsidR="000C3706" w:rsidRDefault="000C3706" w:rsidP="000C3706">
      <w:pPr>
        <w:jc w:val="center"/>
        <w:rPr>
          <w:rFonts w:eastAsia="Arial Unicode MS" w:cs="Arial Unicode MS"/>
          <w:b/>
          <w:sz w:val="24"/>
        </w:rPr>
      </w:pPr>
    </w:p>
    <w:p w:rsidR="000C3706" w:rsidRDefault="000C3706" w:rsidP="000C3706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eastAsia="Arial Unicode MS" w:cs="Arial Unicode MS"/>
          <w:b/>
          <w:sz w:val="40"/>
          <w:szCs w:val="40"/>
          <w:lang w:val="en-GB"/>
        </w:rPr>
        <w:t xml:space="preserve">Unit </w:t>
      </w:r>
      <w:r w:rsidR="001E3E11">
        <w:rPr>
          <w:rFonts w:eastAsia="Arial Unicode MS" w:cs="Arial Unicode MS"/>
          <w:b/>
          <w:sz w:val="40"/>
          <w:szCs w:val="40"/>
          <w:lang w:val="en-GB"/>
        </w:rPr>
        <w:t xml:space="preserve">On-stream </w:t>
      </w:r>
      <w:r>
        <w:rPr>
          <w:rFonts w:eastAsia="Arial Unicode MS" w:cs="Arial Unicode MS"/>
          <w:b/>
          <w:sz w:val="40"/>
          <w:szCs w:val="40"/>
          <w:lang w:val="en-GB"/>
        </w:rPr>
        <w:t>Major Events Template</w:t>
      </w:r>
    </w:p>
    <w:p w:rsidR="000C3706" w:rsidRDefault="000C3706" w:rsidP="000C3706">
      <w:pPr>
        <w:jc w:val="center"/>
        <w:rPr>
          <w:rFonts w:ascii="黑体" w:eastAsia="黑体"/>
          <w:b/>
          <w:sz w:val="44"/>
          <w:szCs w:val="44"/>
        </w:rPr>
      </w:pPr>
    </w:p>
    <w:p w:rsidR="000C3706" w:rsidRPr="0065487D" w:rsidRDefault="000C3706" w:rsidP="000C3706">
      <w:pPr>
        <w:spacing w:line="560" w:lineRule="exact"/>
        <w:jc w:val="center"/>
        <w:rPr>
          <w:rFonts w:ascii="华文中宋" w:eastAsia="华文中宋" w:hAnsi="华文中宋" w:cs="Arial Unicode MS"/>
          <w:b/>
          <w:sz w:val="40"/>
          <w:szCs w:val="40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装置运行大事记模板</w:t>
      </w:r>
    </w:p>
    <w:p w:rsidR="000C3706" w:rsidRDefault="000C3706" w:rsidP="000C3706">
      <w:pPr>
        <w:jc w:val="center"/>
        <w:rPr>
          <w:rFonts w:ascii="黑体" w:eastAsia="黑体"/>
          <w:b/>
          <w:sz w:val="44"/>
          <w:szCs w:val="44"/>
        </w:rPr>
      </w:pPr>
    </w:p>
    <w:p w:rsidR="000C3706" w:rsidRPr="000C3706" w:rsidRDefault="000C3706" w:rsidP="000C3706">
      <w:pPr>
        <w:jc w:val="center"/>
        <w:rPr>
          <w:rFonts w:ascii="黑体" w:eastAsia="黑体"/>
          <w:b/>
          <w:sz w:val="44"/>
          <w:szCs w:val="44"/>
        </w:rPr>
      </w:pPr>
    </w:p>
    <w:p w:rsidR="000C3706" w:rsidRDefault="000C3706" w:rsidP="000C3706">
      <w:pPr>
        <w:jc w:val="center"/>
        <w:rPr>
          <w:rFonts w:ascii="黑体" w:eastAsia="黑体"/>
          <w:b/>
          <w:sz w:val="44"/>
          <w:szCs w:val="44"/>
        </w:rPr>
      </w:pPr>
    </w:p>
    <w:p w:rsidR="000C3706" w:rsidRDefault="000C3706" w:rsidP="000C3706">
      <w:pPr>
        <w:jc w:val="center"/>
        <w:rPr>
          <w:rFonts w:ascii="黑体" w:eastAsia="黑体"/>
          <w:b/>
          <w:sz w:val="44"/>
          <w:szCs w:val="44"/>
        </w:rPr>
      </w:pPr>
    </w:p>
    <w:p w:rsidR="000C3706" w:rsidRDefault="000C3706" w:rsidP="000C3706">
      <w:pPr>
        <w:jc w:val="center"/>
        <w:rPr>
          <w:rFonts w:ascii="黑体" w:eastAsia="黑体"/>
          <w:b/>
          <w:sz w:val="44"/>
          <w:szCs w:val="44"/>
        </w:rPr>
      </w:pPr>
    </w:p>
    <w:p w:rsidR="000C3706" w:rsidRDefault="000C3706" w:rsidP="000C3706">
      <w:pPr>
        <w:jc w:val="center"/>
        <w:rPr>
          <w:rFonts w:ascii="黑体" w:eastAsia="黑体"/>
          <w:b/>
          <w:sz w:val="44"/>
          <w:szCs w:val="44"/>
        </w:rPr>
      </w:pPr>
    </w:p>
    <w:p w:rsidR="000C3706" w:rsidRDefault="000C3706" w:rsidP="000C3706">
      <w:pPr>
        <w:jc w:val="center"/>
        <w:rPr>
          <w:rFonts w:ascii="黑体" w:eastAsia="黑体"/>
          <w:b/>
          <w:sz w:val="44"/>
          <w:szCs w:val="44"/>
        </w:rPr>
      </w:pPr>
    </w:p>
    <w:p w:rsidR="000C3706" w:rsidRDefault="000C3706" w:rsidP="000C3706">
      <w:pPr>
        <w:jc w:val="center"/>
        <w:rPr>
          <w:rFonts w:ascii="黑体" w:eastAsia="黑体"/>
          <w:b/>
          <w:sz w:val="44"/>
          <w:szCs w:val="44"/>
        </w:rPr>
      </w:pPr>
    </w:p>
    <w:p w:rsidR="000C3706" w:rsidRDefault="000C3706" w:rsidP="000C3706">
      <w:pPr>
        <w:jc w:val="center"/>
        <w:rPr>
          <w:rFonts w:ascii="黑体" w:eastAsia="黑体"/>
          <w:b/>
          <w:sz w:val="44"/>
          <w:szCs w:val="44"/>
        </w:rPr>
      </w:pPr>
    </w:p>
    <w:p w:rsidR="000C3706" w:rsidRDefault="000C3706" w:rsidP="000C3706">
      <w:pPr>
        <w:jc w:val="center"/>
        <w:rPr>
          <w:rFonts w:ascii="黑体" w:eastAsia="黑体"/>
          <w:b/>
          <w:sz w:val="44"/>
          <w:szCs w:val="44"/>
        </w:rPr>
      </w:pPr>
    </w:p>
    <w:p w:rsidR="000C3706" w:rsidRDefault="000C3706" w:rsidP="000C3706">
      <w:pPr>
        <w:jc w:val="center"/>
        <w:rPr>
          <w:rFonts w:ascii="黑体" w:eastAsia="黑体"/>
          <w:b/>
          <w:sz w:val="44"/>
          <w:szCs w:val="44"/>
        </w:rPr>
      </w:pPr>
    </w:p>
    <w:p w:rsidR="000C3706" w:rsidRDefault="000C3706" w:rsidP="000C3706">
      <w:pPr>
        <w:jc w:val="center"/>
        <w:rPr>
          <w:rFonts w:ascii="黑体" w:eastAsia="黑体"/>
          <w:b/>
          <w:sz w:val="44"/>
          <w:szCs w:val="44"/>
        </w:rPr>
      </w:pPr>
    </w:p>
    <w:p w:rsidR="000C3706" w:rsidRDefault="000C3706" w:rsidP="000C3706">
      <w:pPr>
        <w:jc w:val="center"/>
        <w:rPr>
          <w:rFonts w:ascii="黑体" w:eastAsia="黑体"/>
          <w:b/>
          <w:sz w:val="44"/>
          <w:szCs w:val="44"/>
        </w:rPr>
      </w:pPr>
    </w:p>
    <w:p w:rsidR="000C3706" w:rsidRDefault="000C3706" w:rsidP="000C3706">
      <w:pPr>
        <w:jc w:val="center"/>
        <w:rPr>
          <w:rFonts w:ascii="黑体" w:eastAsia="黑体"/>
          <w:b/>
          <w:sz w:val="44"/>
          <w:szCs w:val="44"/>
        </w:rPr>
      </w:pPr>
    </w:p>
    <w:p w:rsidR="000C3706" w:rsidRDefault="000C3706" w:rsidP="000C3706">
      <w:pPr>
        <w:jc w:val="center"/>
        <w:rPr>
          <w:rFonts w:ascii="黑体" w:eastAsia="黑体"/>
          <w:b/>
          <w:sz w:val="44"/>
          <w:szCs w:val="44"/>
        </w:rPr>
      </w:pPr>
    </w:p>
    <w:p w:rsidR="000C3706" w:rsidRDefault="000C3706" w:rsidP="000C3706">
      <w:pPr>
        <w:jc w:val="center"/>
        <w:rPr>
          <w:rFonts w:ascii="黑体" w:eastAsia="黑体"/>
          <w:b/>
          <w:sz w:val="44"/>
          <w:szCs w:val="44"/>
        </w:rPr>
      </w:pPr>
    </w:p>
    <w:p w:rsidR="000C3706" w:rsidRDefault="000C3706" w:rsidP="000C3706">
      <w:pPr>
        <w:jc w:val="center"/>
        <w:rPr>
          <w:rFonts w:ascii="黑体" w:eastAsia="黑体"/>
          <w:b/>
          <w:sz w:val="44"/>
          <w:szCs w:val="44"/>
        </w:rPr>
      </w:pPr>
    </w:p>
    <w:p w:rsidR="000C3706" w:rsidRDefault="000C3706" w:rsidP="000C3706">
      <w:pPr>
        <w:jc w:val="center"/>
        <w:rPr>
          <w:rFonts w:ascii="黑体" w:eastAsia="黑体"/>
          <w:b/>
          <w:sz w:val="44"/>
          <w:szCs w:val="44"/>
        </w:rPr>
      </w:pPr>
    </w:p>
    <w:p w:rsidR="000C3706" w:rsidRPr="007A3C78" w:rsidRDefault="000C3706" w:rsidP="000C3706">
      <w:pPr>
        <w:rPr>
          <w:rFonts w:eastAsia="黑体"/>
          <w:b/>
          <w:sz w:val="44"/>
          <w:szCs w:val="44"/>
          <w:lang w:val="en-GB"/>
        </w:rPr>
      </w:pPr>
      <w:r w:rsidRPr="003A0906">
        <w:rPr>
          <w:rFonts w:eastAsia="黑体" w:hint="eastAsia"/>
          <w:sz w:val="32"/>
          <w:szCs w:val="32"/>
        </w:rPr>
        <w:t>I</w:t>
      </w:r>
      <w:r w:rsidRPr="003A0906">
        <w:rPr>
          <w:rFonts w:eastAsia="黑体"/>
          <w:sz w:val="32"/>
          <w:szCs w:val="32"/>
        </w:rPr>
        <w:t xml:space="preserve">ssued </w:t>
      </w:r>
      <w:r w:rsidRPr="003A0906">
        <w:rPr>
          <w:rFonts w:eastAsia="黑体" w:hint="eastAsia"/>
          <w:sz w:val="32"/>
          <w:szCs w:val="32"/>
        </w:rPr>
        <w:t>D</w:t>
      </w:r>
      <w:r w:rsidRPr="003A0906">
        <w:rPr>
          <w:rFonts w:eastAsia="黑体"/>
          <w:sz w:val="32"/>
          <w:szCs w:val="32"/>
        </w:rPr>
        <w:t>ate</w:t>
      </w:r>
      <w:r w:rsidRPr="003A0906">
        <w:rPr>
          <w:rFonts w:eastAsia="黑体" w:hint="eastAsia"/>
          <w:sz w:val="32"/>
          <w:szCs w:val="32"/>
        </w:rPr>
        <w:t>：</w:t>
      </w:r>
      <w:r>
        <w:rPr>
          <w:rFonts w:eastAsia="黑体"/>
          <w:sz w:val="32"/>
          <w:szCs w:val="32"/>
        </w:rPr>
        <w:t>October</w:t>
      </w:r>
      <w:r w:rsidRPr="003A0906">
        <w:rPr>
          <w:rFonts w:eastAsia="黑体" w:hint="eastAsia"/>
          <w:sz w:val="32"/>
          <w:szCs w:val="32"/>
        </w:rPr>
        <w:t xml:space="preserve"> 201</w:t>
      </w:r>
      <w:r>
        <w:rPr>
          <w:rFonts w:eastAsia="黑体"/>
          <w:sz w:val="32"/>
          <w:szCs w:val="32"/>
        </w:rPr>
        <w:t xml:space="preserve">8        </w:t>
      </w:r>
      <w:r w:rsidRPr="003A0906">
        <w:rPr>
          <w:rFonts w:eastAsia="黑体" w:hint="eastAsia"/>
          <w:sz w:val="32"/>
          <w:szCs w:val="32"/>
        </w:rPr>
        <w:t>颁布日期：</w:t>
      </w:r>
      <w:r w:rsidRPr="003A0906">
        <w:rPr>
          <w:rFonts w:eastAsia="黑体" w:hint="eastAsia"/>
          <w:sz w:val="32"/>
          <w:szCs w:val="32"/>
        </w:rPr>
        <w:t>2018</w:t>
      </w:r>
      <w:r w:rsidRPr="003A0906">
        <w:rPr>
          <w:rFonts w:eastAsia="黑体" w:hint="eastAsia"/>
          <w:sz w:val="32"/>
          <w:szCs w:val="32"/>
        </w:rPr>
        <w:t>年</w:t>
      </w:r>
      <w:r w:rsidRPr="003A0906">
        <w:rPr>
          <w:rFonts w:eastAsia="黑体"/>
          <w:sz w:val="32"/>
          <w:szCs w:val="32"/>
        </w:rPr>
        <w:t>10</w:t>
      </w:r>
      <w:r w:rsidRPr="003A0906">
        <w:rPr>
          <w:rFonts w:eastAsia="黑体" w:hint="eastAsia"/>
          <w:sz w:val="32"/>
          <w:szCs w:val="32"/>
        </w:rPr>
        <w:t>月</w:t>
      </w:r>
    </w:p>
    <w:p w:rsidR="000E7FE7" w:rsidRDefault="000E7FE7" w:rsidP="000E7FE7">
      <w:pPr>
        <w:rPr>
          <w:color w:val="000000"/>
        </w:rPr>
      </w:pPr>
    </w:p>
    <w:p w:rsidR="000E7FE7" w:rsidRDefault="000E7FE7" w:rsidP="000E7FE7">
      <w:pPr>
        <w:rPr>
          <w:color w:val="000000"/>
        </w:rPr>
      </w:pPr>
    </w:p>
    <w:p w:rsidR="000E7FE7" w:rsidRDefault="000E7FE7" w:rsidP="000E7FE7">
      <w:pPr>
        <w:rPr>
          <w:color w:val="000000"/>
        </w:rPr>
      </w:pPr>
    </w:p>
    <w:p w:rsidR="000E7FE7" w:rsidRDefault="000E7FE7" w:rsidP="000E7FE7">
      <w:pPr>
        <w:rPr>
          <w:color w:val="000000"/>
        </w:rPr>
      </w:pPr>
    </w:p>
    <w:p w:rsidR="000E7FE7" w:rsidRDefault="000E7FE7" w:rsidP="000E7FE7">
      <w:pPr>
        <w:rPr>
          <w:color w:val="000000"/>
        </w:rPr>
      </w:pPr>
    </w:p>
    <w:p w:rsidR="000E7FE7" w:rsidRDefault="000E7FE7" w:rsidP="000E7FE7">
      <w:pPr>
        <w:rPr>
          <w:color w:val="000000"/>
        </w:rPr>
      </w:pPr>
    </w:p>
    <w:p w:rsidR="000E7FE7" w:rsidRDefault="000E7FE7" w:rsidP="000E7FE7">
      <w:pPr>
        <w:rPr>
          <w:color w:val="000000"/>
        </w:rPr>
      </w:pPr>
    </w:p>
    <w:p w:rsidR="000E7FE7" w:rsidRDefault="000E7FE7" w:rsidP="000E7FE7">
      <w:pPr>
        <w:rPr>
          <w:color w:val="000000"/>
        </w:rPr>
      </w:pPr>
    </w:p>
    <w:p w:rsidR="000E7FE7" w:rsidRDefault="000E7FE7" w:rsidP="000E7FE7">
      <w:pPr>
        <w:rPr>
          <w:color w:val="000000"/>
        </w:rPr>
      </w:pPr>
    </w:p>
    <w:p w:rsidR="00B8398E" w:rsidRDefault="00B8398E" w:rsidP="000E7FE7">
      <w:pPr>
        <w:rPr>
          <w:color w:val="000000"/>
        </w:rPr>
      </w:pPr>
    </w:p>
    <w:p w:rsidR="00B8398E" w:rsidRDefault="00B8398E" w:rsidP="000E7FE7">
      <w:pPr>
        <w:rPr>
          <w:color w:val="000000"/>
        </w:rPr>
      </w:pPr>
    </w:p>
    <w:p w:rsidR="00B8398E" w:rsidRDefault="00B8398E" w:rsidP="000E7FE7">
      <w:pPr>
        <w:rPr>
          <w:color w:val="000000"/>
        </w:rPr>
      </w:pPr>
    </w:p>
    <w:p w:rsidR="00B8398E" w:rsidRDefault="00B8398E" w:rsidP="000E7FE7">
      <w:pPr>
        <w:rPr>
          <w:color w:val="000000"/>
        </w:rPr>
      </w:pPr>
    </w:p>
    <w:p w:rsidR="00B8398E" w:rsidRDefault="00B8398E" w:rsidP="000E7FE7">
      <w:pPr>
        <w:rPr>
          <w:color w:val="000000"/>
        </w:rPr>
      </w:pPr>
    </w:p>
    <w:p w:rsidR="00B8398E" w:rsidRDefault="00B8398E" w:rsidP="000E7FE7">
      <w:pPr>
        <w:rPr>
          <w:color w:val="000000"/>
        </w:rPr>
      </w:pPr>
    </w:p>
    <w:p w:rsidR="00B8398E" w:rsidRDefault="00B8398E" w:rsidP="000E7FE7">
      <w:pPr>
        <w:rPr>
          <w:color w:val="000000"/>
        </w:rPr>
      </w:pPr>
    </w:p>
    <w:p w:rsidR="00EC497B" w:rsidRDefault="00EC497B" w:rsidP="00EC497B">
      <w:pPr>
        <w:rPr>
          <w:color w:val="000000"/>
        </w:rPr>
      </w:pPr>
    </w:p>
    <w:p w:rsidR="00EC497B" w:rsidRPr="00193F63" w:rsidRDefault="00EC497B" w:rsidP="00193F63">
      <w:pPr>
        <w:jc w:val="center"/>
        <w:rPr>
          <w:rFonts w:eastAsia="华文中宋"/>
          <w:sz w:val="40"/>
        </w:rPr>
      </w:pPr>
      <w:r>
        <w:rPr>
          <w:rFonts w:eastAsia="华文中宋" w:hint="eastAsia"/>
          <w:sz w:val="40"/>
        </w:rPr>
        <w:t>编　写：</w:t>
      </w:r>
      <w:proofErr w:type="gramStart"/>
      <w:r w:rsidR="00193F63">
        <w:rPr>
          <w:rFonts w:eastAsia="华文中宋" w:hint="eastAsia"/>
          <w:sz w:val="40"/>
        </w:rPr>
        <w:t>邹</w:t>
      </w:r>
      <w:proofErr w:type="gramEnd"/>
      <w:r w:rsidR="00193F63">
        <w:rPr>
          <w:rFonts w:eastAsia="华文中宋" w:hint="eastAsia"/>
          <w:sz w:val="40"/>
        </w:rPr>
        <w:t xml:space="preserve">  </w:t>
      </w:r>
      <w:proofErr w:type="gramStart"/>
      <w:r w:rsidR="00193F63">
        <w:rPr>
          <w:rFonts w:eastAsia="华文中宋" w:hint="eastAsia"/>
          <w:sz w:val="40"/>
        </w:rPr>
        <w:t>衡</w:t>
      </w:r>
      <w:proofErr w:type="gramEnd"/>
      <w:r w:rsidRPr="00193F63">
        <w:rPr>
          <w:rFonts w:eastAsia="华文中宋" w:hint="eastAsia"/>
          <w:sz w:val="40"/>
        </w:rPr>
        <w:t xml:space="preserve"> </w:t>
      </w:r>
    </w:p>
    <w:p w:rsidR="00EC497B" w:rsidRDefault="00EC497B" w:rsidP="00EC497B">
      <w:pPr>
        <w:jc w:val="center"/>
        <w:rPr>
          <w:rFonts w:eastAsia="华文中宋"/>
          <w:sz w:val="40"/>
        </w:rPr>
      </w:pPr>
    </w:p>
    <w:p w:rsidR="00EC497B" w:rsidRDefault="00EC497B" w:rsidP="00EC497B">
      <w:pPr>
        <w:jc w:val="center"/>
        <w:rPr>
          <w:rFonts w:eastAsia="华文中宋"/>
          <w:color w:val="FF0000"/>
          <w:sz w:val="40"/>
        </w:rPr>
      </w:pPr>
      <w:r>
        <w:rPr>
          <w:rFonts w:eastAsia="华文中宋" w:hint="eastAsia"/>
          <w:sz w:val="40"/>
        </w:rPr>
        <w:t>审　核：</w:t>
      </w:r>
      <w:r w:rsidR="00193F63">
        <w:rPr>
          <w:rFonts w:eastAsia="华文中宋" w:hint="eastAsia"/>
          <w:sz w:val="40"/>
        </w:rPr>
        <w:t>胡志林</w:t>
      </w:r>
    </w:p>
    <w:p w:rsidR="00EC497B" w:rsidRDefault="00EC497B" w:rsidP="00EC497B">
      <w:pPr>
        <w:jc w:val="center"/>
        <w:rPr>
          <w:rFonts w:eastAsia="华文中宋"/>
          <w:sz w:val="40"/>
        </w:rPr>
      </w:pPr>
    </w:p>
    <w:p w:rsidR="00EC497B" w:rsidRDefault="00EC497B" w:rsidP="00EC497B">
      <w:pPr>
        <w:adjustRightInd w:val="0"/>
        <w:snapToGrid w:val="0"/>
        <w:jc w:val="center"/>
        <w:rPr>
          <w:rFonts w:eastAsia="华文中宋"/>
          <w:sz w:val="40"/>
        </w:rPr>
      </w:pPr>
      <w:r>
        <w:rPr>
          <w:rFonts w:eastAsia="华文中宋" w:hint="eastAsia"/>
          <w:sz w:val="40"/>
        </w:rPr>
        <w:t>批　准：</w:t>
      </w:r>
      <w:r w:rsidR="00193F63">
        <w:rPr>
          <w:rFonts w:eastAsia="华文中宋" w:hint="eastAsia"/>
          <w:sz w:val="40"/>
        </w:rPr>
        <w:t>赵树勇</w:t>
      </w:r>
    </w:p>
    <w:p w:rsidR="00B8398E" w:rsidRPr="00EC497B" w:rsidRDefault="00B8398E" w:rsidP="000E7FE7">
      <w:pPr>
        <w:rPr>
          <w:color w:val="000000"/>
        </w:rPr>
      </w:pPr>
    </w:p>
    <w:p w:rsidR="00B8398E" w:rsidRDefault="00B8398E" w:rsidP="000E7FE7">
      <w:pPr>
        <w:rPr>
          <w:color w:val="000000"/>
        </w:rPr>
      </w:pPr>
    </w:p>
    <w:p w:rsidR="00B8398E" w:rsidRDefault="00B8398E" w:rsidP="000E7FE7">
      <w:pPr>
        <w:rPr>
          <w:color w:val="000000"/>
        </w:rPr>
      </w:pPr>
    </w:p>
    <w:p w:rsidR="00B8398E" w:rsidRDefault="00B8398E" w:rsidP="000E7FE7">
      <w:pPr>
        <w:rPr>
          <w:color w:val="000000"/>
        </w:rPr>
      </w:pPr>
    </w:p>
    <w:p w:rsidR="00B8398E" w:rsidRDefault="00B8398E" w:rsidP="000E7FE7">
      <w:pPr>
        <w:rPr>
          <w:color w:val="000000"/>
        </w:rPr>
      </w:pPr>
    </w:p>
    <w:p w:rsidR="00B8398E" w:rsidRDefault="00B8398E" w:rsidP="000E7FE7">
      <w:pPr>
        <w:rPr>
          <w:color w:val="000000"/>
        </w:rPr>
      </w:pPr>
    </w:p>
    <w:p w:rsidR="00B8398E" w:rsidRDefault="00B8398E" w:rsidP="000E7FE7">
      <w:pPr>
        <w:rPr>
          <w:color w:val="000000"/>
        </w:rPr>
      </w:pPr>
    </w:p>
    <w:p w:rsidR="00B8398E" w:rsidRDefault="00B8398E" w:rsidP="000E7FE7">
      <w:pPr>
        <w:rPr>
          <w:color w:val="000000"/>
        </w:rPr>
      </w:pPr>
    </w:p>
    <w:p w:rsidR="00B8398E" w:rsidRDefault="00B8398E" w:rsidP="000E7FE7">
      <w:pPr>
        <w:rPr>
          <w:color w:val="000000"/>
        </w:rPr>
      </w:pPr>
    </w:p>
    <w:p w:rsidR="00B8398E" w:rsidRDefault="00B8398E" w:rsidP="000E7FE7">
      <w:pPr>
        <w:rPr>
          <w:color w:val="000000"/>
        </w:rPr>
      </w:pPr>
    </w:p>
    <w:p w:rsidR="00B8398E" w:rsidRDefault="00B8398E" w:rsidP="000E7FE7">
      <w:pPr>
        <w:rPr>
          <w:color w:val="000000"/>
        </w:rPr>
      </w:pPr>
    </w:p>
    <w:p w:rsidR="00B8398E" w:rsidRDefault="00B8398E" w:rsidP="000E7FE7">
      <w:pPr>
        <w:rPr>
          <w:color w:val="000000"/>
        </w:rPr>
      </w:pPr>
    </w:p>
    <w:p w:rsidR="00B8398E" w:rsidRDefault="00B8398E" w:rsidP="000E7FE7">
      <w:pPr>
        <w:rPr>
          <w:color w:val="000000"/>
        </w:rPr>
      </w:pPr>
    </w:p>
    <w:p w:rsidR="000E7FE7" w:rsidRDefault="000E7FE7" w:rsidP="000E7FE7">
      <w:pPr>
        <w:rPr>
          <w:color w:val="000000"/>
        </w:rPr>
      </w:pPr>
    </w:p>
    <w:p w:rsidR="000E7FE7" w:rsidRDefault="000E7FE7" w:rsidP="000E7FE7">
      <w:pPr>
        <w:rPr>
          <w:color w:val="000000"/>
        </w:rPr>
      </w:pPr>
    </w:p>
    <w:p w:rsidR="000E7FE7" w:rsidRDefault="000E7FE7" w:rsidP="000E7FE7">
      <w:pPr>
        <w:rPr>
          <w:color w:val="000000"/>
        </w:rPr>
      </w:pPr>
    </w:p>
    <w:p w:rsidR="00195C63" w:rsidRDefault="00195C63" w:rsidP="004E5808">
      <w:pPr>
        <w:adjustRightInd w:val="0"/>
        <w:snapToGrid w:val="0"/>
        <w:rPr>
          <w:rFonts w:eastAsia="黑体"/>
        </w:rPr>
      </w:pPr>
    </w:p>
    <w:p w:rsidR="004E5808" w:rsidRPr="005200E8" w:rsidRDefault="004E5808" w:rsidP="0088655D">
      <w:pPr>
        <w:pStyle w:val="1"/>
        <w:jc w:val="center"/>
        <w:rPr>
          <w:rFonts w:ascii="华文中宋" w:eastAsia="华文中宋" w:hAnsi="华文中宋"/>
          <w:sz w:val="32"/>
          <w:szCs w:val="32"/>
          <w:lang w:eastAsia="zh-CN"/>
        </w:rPr>
      </w:pPr>
      <w:bookmarkStart w:id="0" w:name="_Toc502748697"/>
      <w:r w:rsidRPr="005200E8">
        <w:rPr>
          <w:rFonts w:ascii="华文中宋" w:eastAsia="华文中宋" w:hAnsi="华文中宋" w:hint="eastAsia"/>
          <w:sz w:val="32"/>
          <w:szCs w:val="32"/>
        </w:rPr>
        <w:lastRenderedPageBreak/>
        <w:t>目</w:t>
      </w:r>
      <w:r w:rsidR="005200E8" w:rsidRPr="005200E8">
        <w:rPr>
          <w:rFonts w:ascii="华文中宋" w:eastAsia="华文中宋" w:hAnsi="华文中宋" w:hint="eastAsia"/>
          <w:sz w:val="32"/>
          <w:szCs w:val="32"/>
          <w:lang w:eastAsia="zh-CN"/>
        </w:rPr>
        <w:t xml:space="preserve"> </w:t>
      </w:r>
      <w:r w:rsidRPr="005200E8">
        <w:rPr>
          <w:rFonts w:ascii="华文中宋" w:eastAsia="华文中宋" w:hAnsi="华文中宋" w:hint="eastAsia"/>
          <w:sz w:val="32"/>
          <w:szCs w:val="32"/>
        </w:rPr>
        <w:t>录</w:t>
      </w:r>
      <w:bookmarkEnd w:id="0"/>
    </w:p>
    <w:p w:rsidR="0088655D" w:rsidRDefault="0088655D" w:rsidP="0088655D">
      <w:pPr>
        <w:rPr>
          <w:lang w:val="x-none"/>
        </w:rPr>
      </w:pPr>
    </w:p>
    <w:p w:rsidR="00CE08F2" w:rsidRDefault="00CE08F2" w:rsidP="00631872">
      <w:pPr>
        <w:spacing w:afterLines="50" w:after="156"/>
        <w:jc w:val="distribute"/>
        <w:rPr>
          <w:rFonts w:eastAsia="Arial Unicode MS" w:cs="Arial Unicode MS"/>
        </w:rPr>
      </w:pPr>
    </w:p>
    <w:p w:rsidR="00CE08F2" w:rsidRPr="004A53E3" w:rsidRDefault="00855A95" w:rsidP="00CF7A2C">
      <w:pPr>
        <w:pStyle w:val="10"/>
        <w:adjustRightInd w:val="0"/>
        <w:snapToGrid w:val="0"/>
        <w:spacing w:afterLines="50" w:after="156"/>
        <w:rPr>
          <w:rFonts w:ascii="Arial Unicode MS" w:hAnsi="Arial Unicode MS"/>
          <w:noProof/>
          <w:kern w:val="2"/>
          <w:sz w:val="21"/>
        </w:rPr>
      </w:pPr>
      <w:hyperlink w:anchor="_Toc497073595" w:history="1">
        <w:r w:rsidR="00CE08F2" w:rsidRPr="004A53E3">
          <w:rPr>
            <w:rStyle w:val="aa"/>
            <w:rFonts w:ascii="Arial Unicode MS" w:hAnsi="Arial Unicode MS"/>
            <w:noProof/>
            <w:color w:val="000000"/>
            <w:sz w:val="21"/>
            <w:u w:val="none"/>
          </w:rPr>
          <w:t>封面</w:t>
        </w:r>
        <w:r w:rsidR="00CE08F2" w:rsidRPr="004A53E3">
          <w:rPr>
            <w:rFonts w:ascii="Arial Unicode MS" w:hAnsi="Arial Unicode MS"/>
            <w:noProof/>
            <w:webHidden/>
            <w:sz w:val="21"/>
          </w:rPr>
          <w:tab/>
        </w:r>
        <w:r w:rsidR="00CE08F2" w:rsidRPr="004A53E3">
          <w:rPr>
            <w:rFonts w:ascii="Arial Unicode MS" w:hAnsi="Arial Unicode MS" w:cs="Arial Unicode MS" w:hint="eastAsia"/>
            <w:sz w:val="21"/>
            <w:lang w:val="x-none"/>
          </w:rPr>
          <w:t>Ⅰ</w:t>
        </w:r>
      </w:hyperlink>
    </w:p>
    <w:p w:rsidR="00D250BB" w:rsidRPr="004A53E3" w:rsidRDefault="00B16F1A">
      <w:pPr>
        <w:pStyle w:val="10"/>
        <w:rPr>
          <w:rFonts w:ascii="Arial Unicode MS" w:hAnsi="Arial Unicode MS"/>
          <w:noProof/>
          <w:kern w:val="2"/>
          <w:sz w:val="21"/>
        </w:rPr>
      </w:pPr>
      <w:r w:rsidRPr="004A53E3">
        <w:rPr>
          <w:rFonts w:ascii="Arial Unicode MS" w:hAnsi="Arial Unicode MS" w:cs="Arial Unicode MS"/>
          <w:sz w:val="21"/>
        </w:rPr>
        <w:fldChar w:fldCharType="begin"/>
      </w:r>
      <w:r w:rsidRPr="004A53E3">
        <w:rPr>
          <w:rFonts w:ascii="Arial Unicode MS" w:hAnsi="Arial Unicode MS" w:cs="Arial Unicode MS"/>
          <w:sz w:val="21"/>
        </w:rPr>
        <w:instrText xml:space="preserve"> TOC \o "1-1" \h \z \u </w:instrText>
      </w:r>
      <w:r w:rsidRPr="004A53E3">
        <w:rPr>
          <w:rFonts w:ascii="Arial Unicode MS" w:hAnsi="Arial Unicode MS" w:cs="Arial Unicode MS"/>
          <w:sz w:val="21"/>
        </w:rPr>
        <w:fldChar w:fldCharType="separate"/>
      </w:r>
      <w:hyperlink w:anchor="_Toc502748697" w:history="1">
        <w:r w:rsidR="00D250BB" w:rsidRPr="004A53E3">
          <w:rPr>
            <w:rStyle w:val="aa"/>
            <w:rFonts w:ascii="Arial Unicode MS" w:hAnsi="Arial Unicode MS" w:hint="eastAsia"/>
            <w:noProof/>
            <w:sz w:val="21"/>
          </w:rPr>
          <w:t>目</w:t>
        </w:r>
        <w:r w:rsidR="00D250BB" w:rsidRPr="004A53E3">
          <w:rPr>
            <w:rStyle w:val="aa"/>
            <w:rFonts w:ascii="Arial Unicode MS" w:hAnsi="Arial Unicode MS"/>
            <w:noProof/>
            <w:sz w:val="21"/>
          </w:rPr>
          <w:t xml:space="preserve"> </w:t>
        </w:r>
        <w:r w:rsidR="00D250BB" w:rsidRPr="004A53E3">
          <w:rPr>
            <w:rStyle w:val="aa"/>
            <w:rFonts w:ascii="Arial Unicode MS" w:hAnsi="Arial Unicode MS" w:hint="eastAsia"/>
            <w:noProof/>
            <w:sz w:val="21"/>
          </w:rPr>
          <w:t>录</w:t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tab/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fldChar w:fldCharType="begin"/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instrText xml:space="preserve"> PAGEREF _Toc502748697 \h </w:instrText>
        </w:r>
        <w:r w:rsidR="00D250BB" w:rsidRPr="004A53E3">
          <w:rPr>
            <w:rFonts w:ascii="Arial Unicode MS" w:hAnsi="Arial Unicode MS"/>
            <w:noProof/>
            <w:webHidden/>
            <w:sz w:val="21"/>
          </w:rPr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fldChar w:fldCharType="separate"/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t>III</w:t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fldChar w:fldCharType="end"/>
        </w:r>
      </w:hyperlink>
    </w:p>
    <w:p w:rsidR="00D250BB" w:rsidRPr="004A53E3" w:rsidRDefault="00855A95">
      <w:pPr>
        <w:pStyle w:val="10"/>
        <w:rPr>
          <w:rFonts w:ascii="Arial Unicode MS" w:hAnsi="Arial Unicode MS"/>
          <w:noProof/>
          <w:kern w:val="2"/>
          <w:sz w:val="21"/>
        </w:rPr>
      </w:pPr>
      <w:hyperlink w:anchor="_Toc502748698" w:history="1">
        <w:r w:rsidR="00D250BB" w:rsidRPr="004A53E3">
          <w:rPr>
            <w:rStyle w:val="aa"/>
            <w:rFonts w:ascii="Arial Unicode MS" w:hAnsi="Arial Unicode MS"/>
            <w:noProof/>
            <w:sz w:val="21"/>
          </w:rPr>
          <w:t>1</w:t>
        </w:r>
        <w:r w:rsidR="00D250BB" w:rsidRPr="004A53E3">
          <w:rPr>
            <w:rStyle w:val="aa"/>
            <w:rFonts w:ascii="Arial Unicode MS" w:hAnsi="Arial Unicode MS" w:hint="eastAsia"/>
            <w:noProof/>
            <w:sz w:val="21"/>
          </w:rPr>
          <w:t xml:space="preserve">　化工原辅料</w:t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tab/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fldChar w:fldCharType="begin"/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instrText xml:space="preserve"> PAGEREF _Toc502748698 \h </w:instrText>
        </w:r>
        <w:r w:rsidR="00D250BB" w:rsidRPr="004A53E3">
          <w:rPr>
            <w:rFonts w:ascii="Arial Unicode MS" w:hAnsi="Arial Unicode MS"/>
            <w:noProof/>
            <w:webHidden/>
            <w:sz w:val="21"/>
          </w:rPr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fldChar w:fldCharType="separate"/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t>1</w:t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fldChar w:fldCharType="end"/>
        </w:r>
      </w:hyperlink>
    </w:p>
    <w:p w:rsidR="00D250BB" w:rsidRPr="004A53E3" w:rsidRDefault="00855A95">
      <w:pPr>
        <w:pStyle w:val="10"/>
        <w:rPr>
          <w:rFonts w:ascii="Arial Unicode MS" w:hAnsi="Arial Unicode MS"/>
          <w:noProof/>
          <w:kern w:val="2"/>
          <w:sz w:val="21"/>
        </w:rPr>
      </w:pPr>
      <w:hyperlink w:anchor="_Toc502748699" w:history="1">
        <w:r w:rsidR="00D250BB" w:rsidRPr="004A53E3">
          <w:rPr>
            <w:rStyle w:val="aa"/>
            <w:rFonts w:ascii="Arial Unicode MS" w:hAnsi="Arial Unicode MS"/>
            <w:noProof/>
            <w:sz w:val="21"/>
          </w:rPr>
          <w:t xml:space="preserve">2  </w:t>
        </w:r>
        <w:r w:rsidR="00D250BB" w:rsidRPr="004A53E3">
          <w:rPr>
            <w:rStyle w:val="aa"/>
            <w:rFonts w:ascii="Arial Unicode MS" w:hAnsi="Arial Unicode MS" w:hint="eastAsia"/>
            <w:noProof/>
            <w:sz w:val="21"/>
          </w:rPr>
          <w:t>装置情况</w:t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tab/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fldChar w:fldCharType="begin"/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instrText xml:space="preserve"> PAGEREF _Toc502748699 \h </w:instrText>
        </w:r>
        <w:r w:rsidR="00D250BB" w:rsidRPr="004A53E3">
          <w:rPr>
            <w:rFonts w:ascii="Arial Unicode MS" w:hAnsi="Arial Unicode MS"/>
            <w:noProof/>
            <w:webHidden/>
            <w:sz w:val="21"/>
          </w:rPr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fldChar w:fldCharType="separate"/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t>1</w:t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fldChar w:fldCharType="end"/>
        </w:r>
      </w:hyperlink>
    </w:p>
    <w:p w:rsidR="00D250BB" w:rsidRPr="004A53E3" w:rsidRDefault="00855A95">
      <w:pPr>
        <w:pStyle w:val="10"/>
        <w:rPr>
          <w:rFonts w:ascii="Arial Unicode MS" w:hAnsi="Arial Unicode MS"/>
          <w:noProof/>
          <w:kern w:val="2"/>
          <w:sz w:val="21"/>
        </w:rPr>
      </w:pPr>
      <w:hyperlink w:anchor="_Toc502748700" w:history="1">
        <w:r w:rsidR="00D250BB" w:rsidRPr="004A53E3">
          <w:rPr>
            <w:rStyle w:val="aa"/>
            <w:rFonts w:ascii="Arial Unicode MS" w:hAnsi="Arial Unicode MS"/>
            <w:noProof/>
            <w:sz w:val="21"/>
          </w:rPr>
          <w:t xml:space="preserve">3  </w:t>
        </w:r>
        <w:r w:rsidR="00D250BB" w:rsidRPr="004A53E3">
          <w:rPr>
            <w:rStyle w:val="aa"/>
            <w:rFonts w:ascii="Arial Unicode MS" w:hAnsi="Arial Unicode MS" w:hint="eastAsia"/>
            <w:noProof/>
            <w:sz w:val="21"/>
          </w:rPr>
          <w:t>技改技措</w:t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tab/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fldChar w:fldCharType="begin"/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instrText xml:space="preserve"> PAGEREF _Toc502748700 \h </w:instrText>
        </w:r>
        <w:r w:rsidR="00D250BB" w:rsidRPr="004A53E3">
          <w:rPr>
            <w:rFonts w:ascii="Arial Unicode MS" w:hAnsi="Arial Unicode MS"/>
            <w:noProof/>
            <w:webHidden/>
            <w:sz w:val="21"/>
          </w:rPr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fldChar w:fldCharType="separate"/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t>2</w:t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fldChar w:fldCharType="end"/>
        </w:r>
      </w:hyperlink>
    </w:p>
    <w:p w:rsidR="00D250BB" w:rsidRPr="004A53E3" w:rsidRDefault="00855A95">
      <w:pPr>
        <w:pStyle w:val="10"/>
        <w:rPr>
          <w:rFonts w:ascii="Arial Unicode MS" w:hAnsi="Arial Unicode MS"/>
          <w:noProof/>
          <w:kern w:val="2"/>
          <w:sz w:val="21"/>
        </w:rPr>
      </w:pPr>
      <w:hyperlink w:anchor="_Toc502748701" w:history="1">
        <w:r w:rsidR="00D250BB" w:rsidRPr="004A53E3">
          <w:rPr>
            <w:rStyle w:val="aa"/>
            <w:rFonts w:ascii="Arial Unicode MS" w:hAnsi="Arial Unicode MS"/>
            <w:noProof/>
            <w:sz w:val="21"/>
          </w:rPr>
          <w:t xml:space="preserve">4  </w:t>
        </w:r>
        <w:r w:rsidR="00D250BB" w:rsidRPr="004A53E3">
          <w:rPr>
            <w:rStyle w:val="aa"/>
            <w:rFonts w:ascii="Arial Unicode MS" w:hAnsi="Arial Unicode MS" w:hint="eastAsia"/>
            <w:noProof/>
            <w:sz w:val="21"/>
          </w:rPr>
          <w:t>异常情况及事故处理</w:t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tab/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fldChar w:fldCharType="begin"/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instrText xml:space="preserve"> PAGEREF _Toc502748701 \h </w:instrText>
        </w:r>
        <w:r w:rsidR="00D250BB" w:rsidRPr="004A53E3">
          <w:rPr>
            <w:rFonts w:ascii="Arial Unicode MS" w:hAnsi="Arial Unicode MS"/>
            <w:noProof/>
            <w:webHidden/>
            <w:sz w:val="21"/>
          </w:rPr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fldChar w:fldCharType="separate"/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t>2</w:t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fldChar w:fldCharType="end"/>
        </w:r>
      </w:hyperlink>
    </w:p>
    <w:p w:rsidR="00D250BB" w:rsidRPr="004A53E3" w:rsidRDefault="00855A95">
      <w:pPr>
        <w:pStyle w:val="10"/>
        <w:rPr>
          <w:rFonts w:ascii="Arial Unicode MS" w:hAnsi="Arial Unicode MS"/>
          <w:noProof/>
          <w:kern w:val="2"/>
          <w:sz w:val="21"/>
        </w:rPr>
      </w:pPr>
      <w:hyperlink w:anchor="_Toc502748702" w:history="1">
        <w:r w:rsidR="00D250BB" w:rsidRPr="004A53E3">
          <w:rPr>
            <w:rStyle w:val="aa"/>
            <w:rFonts w:ascii="Arial Unicode MS" w:hAnsi="Arial Unicode MS"/>
            <w:noProof/>
            <w:sz w:val="21"/>
          </w:rPr>
          <w:t xml:space="preserve">5  </w:t>
        </w:r>
        <w:r w:rsidR="00D250BB" w:rsidRPr="004A53E3">
          <w:rPr>
            <w:rStyle w:val="aa"/>
            <w:rFonts w:ascii="Arial Unicode MS" w:hAnsi="Arial Unicode MS" w:hint="eastAsia"/>
            <w:noProof/>
            <w:sz w:val="21"/>
          </w:rPr>
          <w:t>其他</w:t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tab/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fldChar w:fldCharType="begin"/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instrText xml:space="preserve"> PAGEREF _Toc502748702 \h </w:instrText>
        </w:r>
        <w:r w:rsidR="00D250BB" w:rsidRPr="004A53E3">
          <w:rPr>
            <w:rFonts w:ascii="Arial Unicode MS" w:hAnsi="Arial Unicode MS"/>
            <w:noProof/>
            <w:webHidden/>
            <w:sz w:val="21"/>
          </w:rPr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fldChar w:fldCharType="separate"/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t>3</w:t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fldChar w:fldCharType="end"/>
        </w:r>
      </w:hyperlink>
    </w:p>
    <w:p w:rsidR="004E5808" w:rsidRDefault="00B16F1A" w:rsidP="00CF7A2C">
      <w:pPr>
        <w:adjustRightInd w:val="0"/>
        <w:snapToGrid w:val="0"/>
        <w:spacing w:afterLines="50" w:after="156"/>
        <w:rPr>
          <w:rFonts w:cs="Arial Unicode MS"/>
          <w:b/>
          <w:kern w:val="0"/>
          <w:szCs w:val="22"/>
        </w:rPr>
      </w:pPr>
      <w:r w:rsidRPr="004A53E3">
        <w:rPr>
          <w:rFonts w:cs="Arial Unicode MS"/>
          <w:kern w:val="0"/>
          <w:szCs w:val="22"/>
        </w:rPr>
        <w:fldChar w:fldCharType="end"/>
      </w:r>
    </w:p>
    <w:p w:rsidR="00631872" w:rsidRDefault="00631872" w:rsidP="004E5808">
      <w:pPr>
        <w:adjustRightInd w:val="0"/>
        <w:snapToGrid w:val="0"/>
        <w:rPr>
          <w:rFonts w:eastAsia="黑体"/>
        </w:rPr>
      </w:pPr>
    </w:p>
    <w:p w:rsidR="004E5808" w:rsidRDefault="004E5808" w:rsidP="004E5808">
      <w:pPr>
        <w:adjustRightInd w:val="0"/>
        <w:snapToGrid w:val="0"/>
        <w:rPr>
          <w:rFonts w:eastAsia="黑体"/>
        </w:rPr>
      </w:pPr>
    </w:p>
    <w:p w:rsidR="0019258F" w:rsidRDefault="0019258F" w:rsidP="004E5808">
      <w:pPr>
        <w:adjustRightInd w:val="0"/>
        <w:snapToGrid w:val="0"/>
        <w:rPr>
          <w:rFonts w:eastAsia="黑体"/>
        </w:rPr>
      </w:pPr>
    </w:p>
    <w:p w:rsidR="0019258F" w:rsidRPr="004E5808" w:rsidRDefault="0019258F" w:rsidP="004E5808">
      <w:pPr>
        <w:adjustRightInd w:val="0"/>
        <w:snapToGrid w:val="0"/>
        <w:rPr>
          <w:rFonts w:eastAsia="黑体"/>
        </w:rPr>
      </w:pPr>
    </w:p>
    <w:p w:rsidR="004E5808" w:rsidRDefault="004E5808" w:rsidP="004E5808">
      <w:pPr>
        <w:adjustRightInd w:val="0"/>
        <w:snapToGrid w:val="0"/>
        <w:rPr>
          <w:rFonts w:eastAsia="黑体"/>
        </w:rPr>
      </w:pPr>
    </w:p>
    <w:p w:rsidR="004E5808" w:rsidRDefault="004E5808" w:rsidP="004E5808">
      <w:pPr>
        <w:adjustRightInd w:val="0"/>
        <w:snapToGrid w:val="0"/>
        <w:rPr>
          <w:rFonts w:eastAsia="黑体"/>
        </w:rPr>
      </w:pPr>
    </w:p>
    <w:p w:rsidR="004E5808" w:rsidRDefault="004E5808" w:rsidP="004E5808">
      <w:pPr>
        <w:adjustRightInd w:val="0"/>
        <w:snapToGrid w:val="0"/>
        <w:rPr>
          <w:rFonts w:eastAsia="黑体"/>
        </w:rPr>
      </w:pPr>
    </w:p>
    <w:p w:rsidR="004E5808" w:rsidRDefault="004E5808" w:rsidP="004E5808">
      <w:pPr>
        <w:adjustRightInd w:val="0"/>
        <w:snapToGrid w:val="0"/>
        <w:rPr>
          <w:rFonts w:eastAsia="黑体"/>
        </w:rPr>
      </w:pPr>
    </w:p>
    <w:p w:rsidR="00CA6D61" w:rsidRDefault="00CA6D61" w:rsidP="004E5808">
      <w:pPr>
        <w:adjustRightInd w:val="0"/>
        <w:snapToGrid w:val="0"/>
        <w:rPr>
          <w:rFonts w:eastAsia="黑体"/>
        </w:rPr>
      </w:pPr>
    </w:p>
    <w:p w:rsidR="00CA6D61" w:rsidRDefault="00CA6D61" w:rsidP="004E5808">
      <w:pPr>
        <w:adjustRightInd w:val="0"/>
        <w:snapToGrid w:val="0"/>
        <w:rPr>
          <w:rFonts w:eastAsia="黑体"/>
        </w:rPr>
      </w:pPr>
    </w:p>
    <w:p w:rsidR="00AE6038" w:rsidRDefault="00AE6038" w:rsidP="004E5808">
      <w:pPr>
        <w:adjustRightInd w:val="0"/>
        <w:snapToGrid w:val="0"/>
        <w:rPr>
          <w:rFonts w:eastAsia="黑体"/>
        </w:rPr>
      </w:pPr>
    </w:p>
    <w:p w:rsidR="00AE6038" w:rsidRDefault="00AE6038" w:rsidP="004E5808">
      <w:pPr>
        <w:adjustRightInd w:val="0"/>
        <w:snapToGrid w:val="0"/>
        <w:rPr>
          <w:rFonts w:eastAsia="黑体"/>
        </w:rPr>
      </w:pPr>
    </w:p>
    <w:p w:rsidR="00AE6038" w:rsidRDefault="00AE6038" w:rsidP="004E5808">
      <w:pPr>
        <w:adjustRightInd w:val="0"/>
        <w:snapToGrid w:val="0"/>
        <w:rPr>
          <w:rFonts w:eastAsia="黑体"/>
        </w:rPr>
      </w:pPr>
    </w:p>
    <w:p w:rsidR="00AE6038" w:rsidRDefault="00AE6038" w:rsidP="004E5808">
      <w:pPr>
        <w:adjustRightInd w:val="0"/>
        <w:snapToGrid w:val="0"/>
        <w:rPr>
          <w:rFonts w:eastAsia="黑体"/>
        </w:rPr>
      </w:pPr>
    </w:p>
    <w:p w:rsidR="00CA6D61" w:rsidRDefault="00CA6D61" w:rsidP="004E5808">
      <w:pPr>
        <w:adjustRightInd w:val="0"/>
        <w:snapToGrid w:val="0"/>
        <w:rPr>
          <w:rFonts w:eastAsia="黑体"/>
        </w:rPr>
      </w:pPr>
    </w:p>
    <w:p w:rsidR="00CA6D61" w:rsidRDefault="00CA6D61" w:rsidP="004E5808">
      <w:pPr>
        <w:adjustRightInd w:val="0"/>
        <w:snapToGrid w:val="0"/>
        <w:rPr>
          <w:rFonts w:eastAsia="黑体"/>
        </w:rPr>
      </w:pPr>
    </w:p>
    <w:p w:rsidR="00683E59" w:rsidRDefault="00683E59" w:rsidP="00195C63">
      <w:pPr>
        <w:tabs>
          <w:tab w:val="left" w:pos="2311"/>
        </w:tabs>
        <w:adjustRightInd w:val="0"/>
        <w:snapToGrid w:val="0"/>
        <w:rPr>
          <w:rFonts w:eastAsia="黑体"/>
        </w:rPr>
      </w:pPr>
    </w:p>
    <w:p w:rsidR="00683E59" w:rsidRDefault="00683E59" w:rsidP="004E5808">
      <w:pPr>
        <w:adjustRightInd w:val="0"/>
        <w:snapToGrid w:val="0"/>
        <w:rPr>
          <w:rFonts w:eastAsia="黑体"/>
        </w:rPr>
      </w:pPr>
    </w:p>
    <w:p w:rsidR="00683E59" w:rsidRDefault="00683E59" w:rsidP="004E5808">
      <w:pPr>
        <w:adjustRightInd w:val="0"/>
        <w:snapToGrid w:val="0"/>
        <w:rPr>
          <w:rFonts w:eastAsia="黑体"/>
        </w:rPr>
      </w:pPr>
    </w:p>
    <w:p w:rsidR="00CA6D61" w:rsidRDefault="00CA6D61" w:rsidP="004E5808">
      <w:pPr>
        <w:adjustRightInd w:val="0"/>
        <w:snapToGrid w:val="0"/>
        <w:rPr>
          <w:rFonts w:eastAsia="黑体"/>
        </w:rPr>
      </w:pPr>
    </w:p>
    <w:p w:rsidR="00A766DC" w:rsidRDefault="00A766DC" w:rsidP="00E67F3D">
      <w:pPr>
        <w:adjustRightInd w:val="0"/>
        <w:snapToGrid w:val="0"/>
        <w:rPr>
          <w:rFonts w:eastAsia="黑体"/>
        </w:rPr>
        <w:sectPr w:rsidR="00A766DC" w:rsidSect="00195C63">
          <w:footerReference w:type="default" r:id="rId10"/>
          <w:pgSz w:w="11906" w:h="16838" w:code="9"/>
          <w:pgMar w:top="1134" w:right="1418" w:bottom="1134" w:left="1701" w:header="1134" w:footer="850" w:gutter="0"/>
          <w:pgNumType w:fmt="upperRoman" w:start="1"/>
          <w:cols w:space="425"/>
          <w:titlePg/>
          <w:docGrid w:type="lines" w:linePitch="312"/>
        </w:sectPr>
      </w:pPr>
    </w:p>
    <w:p w:rsidR="005200E8" w:rsidRPr="005200E8" w:rsidRDefault="00E67F3D" w:rsidP="005200E8">
      <w:pPr>
        <w:pStyle w:val="1"/>
      </w:pPr>
      <w:bookmarkStart w:id="1" w:name="_Toc502748698"/>
      <w:r w:rsidRPr="005200E8">
        <w:rPr>
          <w:rFonts w:hint="eastAsia"/>
        </w:rPr>
        <w:lastRenderedPageBreak/>
        <w:t>1</w:t>
      </w:r>
      <w:r w:rsidRPr="005200E8">
        <w:t xml:space="preserve">　</w:t>
      </w:r>
      <w:r w:rsidR="00147925">
        <w:rPr>
          <w:rFonts w:hint="eastAsia"/>
          <w:lang w:eastAsia="zh-CN"/>
        </w:rPr>
        <w:t>化工原辅料</w:t>
      </w:r>
      <w:bookmarkEnd w:id="1"/>
    </w:p>
    <w:p w:rsidR="005200E8" w:rsidRPr="005200E8" w:rsidRDefault="005200E8" w:rsidP="005200E8">
      <w:pPr>
        <w:adjustRightInd w:val="0"/>
        <w:snapToGrid w:val="0"/>
      </w:pPr>
    </w:p>
    <w:p w:rsidR="005200E8" w:rsidRPr="005200E8" w:rsidRDefault="005200E8" w:rsidP="005200E8">
      <w:pPr>
        <w:adjustRightInd w:val="0"/>
        <w:snapToGrid w:val="0"/>
        <w:rPr>
          <w:rFonts w:eastAsia="黑体"/>
        </w:rPr>
      </w:pPr>
      <w:r w:rsidRPr="005200E8">
        <w:rPr>
          <w:rFonts w:eastAsia="黑体" w:hint="eastAsia"/>
        </w:rPr>
        <w:t xml:space="preserve">1.1  </w:t>
      </w:r>
      <w:r w:rsidR="00147925">
        <w:rPr>
          <w:rFonts w:eastAsia="黑体" w:hint="eastAsia"/>
        </w:rPr>
        <w:t>化工原辅料使用情况</w:t>
      </w:r>
    </w:p>
    <w:p w:rsidR="005200E8" w:rsidRPr="005200E8" w:rsidRDefault="005200E8" w:rsidP="005200E8">
      <w:pPr>
        <w:adjustRightInd w:val="0"/>
        <w:snapToGrid w:val="0"/>
      </w:pPr>
    </w:p>
    <w:p w:rsidR="005200E8" w:rsidRPr="005200E8" w:rsidRDefault="005200E8" w:rsidP="005200E8">
      <w:pPr>
        <w:adjustRightInd w:val="0"/>
        <w:snapToGrid w:val="0"/>
      </w:pPr>
      <w:r w:rsidRPr="005200E8">
        <w:rPr>
          <w:rFonts w:hint="eastAsia"/>
        </w:rPr>
        <w:t xml:space="preserve">1.1.1  </w:t>
      </w:r>
      <w:r w:rsidR="005475A6">
        <w:rPr>
          <w:rFonts w:hint="eastAsia"/>
        </w:rPr>
        <w:t>灵活焦化化工三剂：阻垢剂、缓蚀剂、絮凝剂、硫酸铵、</w:t>
      </w:r>
      <w:r w:rsidR="005475A6">
        <w:rPr>
          <w:rFonts w:hint="eastAsia"/>
        </w:rPr>
        <w:t>COS</w:t>
      </w:r>
      <w:r w:rsidR="005475A6">
        <w:rPr>
          <w:rFonts w:hint="eastAsia"/>
        </w:rPr>
        <w:t>水解剂、瓷球、均已到厂，已领取絮凝剂</w:t>
      </w:r>
      <w:r w:rsidR="005475A6">
        <w:rPr>
          <w:rFonts w:hint="eastAsia"/>
        </w:rPr>
        <w:t>1</w:t>
      </w:r>
      <w:r w:rsidR="005475A6">
        <w:rPr>
          <w:rFonts w:hint="eastAsia"/>
        </w:rPr>
        <w:t>袋（</w:t>
      </w:r>
      <w:r w:rsidR="005475A6">
        <w:rPr>
          <w:rFonts w:hint="eastAsia"/>
        </w:rPr>
        <w:t>25kg</w:t>
      </w:r>
      <w:r w:rsidR="005475A6">
        <w:rPr>
          <w:rFonts w:hint="eastAsia"/>
        </w:rPr>
        <w:t>），用于压滤机试车；</w:t>
      </w:r>
      <w:r w:rsidR="00154526">
        <w:rPr>
          <w:rFonts w:hint="eastAsia"/>
        </w:rPr>
        <w:t>8</w:t>
      </w:r>
      <w:r w:rsidR="00154526">
        <w:rPr>
          <w:rFonts w:hint="eastAsia"/>
        </w:rPr>
        <w:t>月</w:t>
      </w:r>
      <w:r w:rsidR="00154526">
        <w:rPr>
          <w:rFonts w:hint="eastAsia"/>
        </w:rPr>
        <w:t>1</w:t>
      </w:r>
      <w:r w:rsidR="00154526">
        <w:rPr>
          <w:rFonts w:hint="eastAsia"/>
        </w:rPr>
        <w:t>日办理</w:t>
      </w:r>
      <w:r w:rsidR="00154526">
        <w:rPr>
          <w:rFonts w:hint="eastAsia"/>
        </w:rPr>
        <w:t>COS</w:t>
      </w:r>
      <w:r w:rsidR="00154526">
        <w:rPr>
          <w:rFonts w:hint="eastAsia"/>
        </w:rPr>
        <w:t>水解剂和瓷球领料出库，准备装剂</w:t>
      </w:r>
      <w:r w:rsidR="000F31B8">
        <w:rPr>
          <w:rFonts w:hint="eastAsia"/>
        </w:rPr>
        <w:t>；开工焦炭目前到厂</w:t>
      </w:r>
      <w:r w:rsidR="000F31B8">
        <w:rPr>
          <w:rFonts w:hint="eastAsia"/>
        </w:rPr>
        <w:t>507</w:t>
      </w:r>
      <w:r w:rsidR="000F31B8">
        <w:rPr>
          <w:rFonts w:hint="eastAsia"/>
        </w:rPr>
        <w:t>袋（</w:t>
      </w:r>
      <w:r w:rsidR="000F31B8">
        <w:rPr>
          <w:rFonts w:hint="eastAsia"/>
        </w:rPr>
        <w:t>1.4t/</w:t>
      </w:r>
      <w:r w:rsidR="000F31B8">
        <w:rPr>
          <w:rFonts w:hint="eastAsia"/>
        </w:rPr>
        <w:t>袋），已装入焦炭储罐</w:t>
      </w:r>
      <w:r w:rsidR="000F31B8">
        <w:rPr>
          <w:rFonts w:hint="eastAsia"/>
        </w:rPr>
        <w:t>D401</w:t>
      </w:r>
      <w:r w:rsidR="0077160E">
        <w:rPr>
          <w:rFonts w:hint="eastAsia"/>
        </w:rPr>
        <w:t xml:space="preserve"> 220</w:t>
      </w:r>
      <w:r w:rsidR="000F31B8">
        <w:rPr>
          <w:rFonts w:hint="eastAsia"/>
        </w:rPr>
        <w:t>袋</w:t>
      </w:r>
      <w:r w:rsidR="00AA59F2">
        <w:rPr>
          <w:rFonts w:hint="eastAsia"/>
        </w:rPr>
        <w:t>；</w:t>
      </w:r>
      <w:r w:rsidR="0004666D">
        <w:rPr>
          <w:rFonts w:hint="eastAsia"/>
        </w:rPr>
        <w:t>灵活气脱硫溶剂陆续到货，</w:t>
      </w:r>
      <w:r w:rsidR="00DB0DC3">
        <w:rPr>
          <w:rFonts w:hint="eastAsia"/>
        </w:rPr>
        <w:t>第一批到港时间是</w:t>
      </w:r>
      <w:r w:rsidR="00DB0DC3">
        <w:rPr>
          <w:rFonts w:hint="eastAsia"/>
        </w:rPr>
        <w:t>8</w:t>
      </w:r>
      <w:r w:rsidR="00DB0DC3">
        <w:rPr>
          <w:rFonts w:hint="eastAsia"/>
        </w:rPr>
        <w:t>月</w:t>
      </w:r>
      <w:r w:rsidR="00DB0DC3">
        <w:rPr>
          <w:rFonts w:hint="eastAsia"/>
        </w:rPr>
        <w:t>7</w:t>
      </w:r>
      <w:r w:rsidR="00DB0DC3">
        <w:rPr>
          <w:rFonts w:hint="eastAsia"/>
        </w:rPr>
        <w:t>日</w:t>
      </w:r>
      <w:r w:rsidR="00EE0352">
        <w:rPr>
          <w:rFonts w:hint="eastAsia"/>
        </w:rPr>
        <w:t>。</w:t>
      </w:r>
    </w:p>
    <w:p w:rsidR="005200E8" w:rsidRPr="005200E8" w:rsidRDefault="005200E8" w:rsidP="005200E8">
      <w:pPr>
        <w:adjustRightInd w:val="0"/>
        <w:snapToGrid w:val="0"/>
      </w:pPr>
    </w:p>
    <w:p w:rsidR="005200E8" w:rsidRPr="005200E8" w:rsidRDefault="005200E8" w:rsidP="005200E8">
      <w:pPr>
        <w:adjustRightInd w:val="0"/>
        <w:snapToGrid w:val="0"/>
        <w:rPr>
          <w:rFonts w:eastAsia="黑体"/>
        </w:rPr>
      </w:pPr>
      <w:r w:rsidRPr="005200E8">
        <w:rPr>
          <w:rFonts w:eastAsia="黑体" w:hint="eastAsia"/>
        </w:rPr>
        <w:t xml:space="preserve">1.2  </w:t>
      </w:r>
      <w:r w:rsidR="00147925">
        <w:rPr>
          <w:rFonts w:eastAsia="黑体" w:hint="eastAsia"/>
        </w:rPr>
        <w:t>化工原辅料变更情况</w:t>
      </w:r>
    </w:p>
    <w:p w:rsidR="005200E8" w:rsidRPr="005200E8" w:rsidRDefault="005200E8" w:rsidP="005200E8">
      <w:pPr>
        <w:adjustRightInd w:val="0"/>
        <w:snapToGrid w:val="0"/>
      </w:pPr>
    </w:p>
    <w:p w:rsidR="005200E8" w:rsidRPr="005200E8" w:rsidRDefault="005200E8" w:rsidP="002639A5">
      <w:pPr>
        <w:adjustRightInd w:val="0"/>
        <w:snapToGrid w:val="0"/>
      </w:pPr>
      <w:r w:rsidRPr="005200E8">
        <w:rPr>
          <w:rFonts w:hint="eastAsia"/>
        </w:rPr>
        <w:t xml:space="preserve">1.2.1   </w:t>
      </w:r>
      <w:r w:rsidR="002639A5">
        <w:rPr>
          <w:rFonts w:hint="eastAsia"/>
        </w:rPr>
        <w:t>无</w:t>
      </w:r>
    </w:p>
    <w:p w:rsidR="005200E8" w:rsidRPr="005200E8" w:rsidRDefault="005200E8" w:rsidP="005200E8">
      <w:pPr>
        <w:adjustRightInd w:val="0"/>
        <w:snapToGrid w:val="0"/>
      </w:pPr>
    </w:p>
    <w:p w:rsidR="005200E8" w:rsidRPr="005200E8" w:rsidRDefault="005200E8" w:rsidP="005200E8">
      <w:pPr>
        <w:adjustRightInd w:val="0"/>
        <w:snapToGrid w:val="0"/>
        <w:rPr>
          <w:rFonts w:eastAsia="黑体"/>
        </w:rPr>
      </w:pPr>
      <w:r w:rsidRPr="005200E8">
        <w:rPr>
          <w:rFonts w:eastAsia="黑体" w:hint="eastAsia"/>
        </w:rPr>
        <w:t xml:space="preserve">1.3  </w:t>
      </w:r>
      <w:r w:rsidR="00197D94">
        <w:rPr>
          <w:rFonts w:eastAsia="黑体" w:hint="eastAsia"/>
        </w:rPr>
        <w:t>化工</w:t>
      </w:r>
      <w:r w:rsidR="00147925">
        <w:rPr>
          <w:rFonts w:eastAsia="黑体" w:hint="eastAsia"/>
        </w:rPr>
        <w:t>原辅料变更对比</w:t>
      </w:r>
    </w:p>
    <w:p w:rsidR="005200E8" w:rsidRPr="005200E8" w:rsidRDefault="005200E8" w:rsidP="005200E8">
      <w:pPr>
        <w:adjustRightInd w:val="0"/>
        <w:snapToGrid w:val="0"/>
      </w:pPr>
    </w:p>
    <w:p w:rsidR="005200E8" w:rsidRPr="005200E8" w:rsidRDefault="005200E8" w:rsidP="00175CB0">
      <w:pPr>
        <w:adjustRightInd w:val="0"/>
        <w:snapToGrid w:val="0"/>
      </w:pPr>
      <w:r w:rsidRPr="005200E8">
        <w:rPr>
          <w:rFonts w:hint="eastAsia"/>
        </w:rPr>
        <w:t xml:space="preserve">1.3.1   </w:t>
      </w:r>
      <w:r w:rsidR="00175CB0">
        <w:rPr>
          <w:rFonts w:hint="eastAsia"/>
        </w:rPr>
        <w:t>无</w:t>
      </w:r>
    </w:p>
    <w:p w:rsidR="005200E8" w:rsidRPr="005200E8" w:rsidRDefault="005200E8" w:rsidP="005200E8">
      <w:pPr>
        <w:adjustRightInd w:val="0"/>
        <w:snapToGrid w:val="0"/>
      </w:pPr>
    </w:p>
    <w:p w:rsidR="005200E8" w:rsidRPr="005200E8" w:rsidRDefault="005200E8" w:rsidP="005200E8">
      <w:pPr>
        <w:pStyle w:val="1"/>
        <w:rPr>
          <w:lang w:eastAsia="zh-CN"/>
        </w:rPr>
      </w:pPr>
      <w:bookmarkStart w:id="2" w:name="_Toc498181602"/>
      <w:bookmarkStart w:id="3" w:name="_Toc502748699"/>
      <w:r w:rsidRPr="005200E8">
        <w:rPr>
          <w:rFonts w:hint="eastAsia"/>
        </w:rPr>
        <w:t xml:space="preserve">2  </w:t>
      </w:r>
      <w:bookmarkEnd w:id="2"/>
      <w:r w:rsidR="00147925">
        <w:rPr>
          <w:rFonts w:hint="eastAsia"/>
          <w:lang w:eastAsia="zh-CN"/>
        </w:rPr>
        <w:t>装置情况</w:t>
      </w:r>
      <w:bookmarkEnd w:id="3"/>
    </w:p>
    <w:p w:rsidR="005200E8" w:rsidRPr="005200E8" w:rsidRDefault="005200E8" w:rsidP="005200E8">
      <w:pPr>
        <w:adjustRightInd w:val="0"/>
        <w:snapToGrid w:val="0"/>
      </w:pPr>
    </w:p>
    <w:p w:rsidR="005200E8" w:rsidRPr="005200E8" w:rsidRDefault="005200E8" w:rsidP="005200E8">
      <w:pPr>
        <w:adjustRightInd w:val="0"/>
        <w:snapToGrid w:val="0"/>
        <w:rPr>
          <w:rFonts w:eastAsia="黑体"/>
        </w:rPr>
      </w:pPr>
      <w:r w:rsidRPr="005200E8">
        <w:rPr>
          <w:rFonts w:eastAsia="黑体" w:hint="eastAsia"/>
        </w:rPr>
        <w:t xml:space="preserve">2.1  </w:t>
      </w:r>
      <w:r w:rsidR="00147925">
        <w:rPr>
          <w:rFonts w:eastAsia="黑体" w:hint="eastAsia"/>
        </w:rPr>
        <w:t>装置开工情况</w:t>
      </w:r>
    </w:p>
    <w:p w:rsidR="005200E8" w:rsidRPr="005200E8" w:rsidRDefault="005200E8" w:rsidP="005200E8">
      <w:pPr>
        <w:adjustRightInd w:val="0"/>
        <w:snapToGrid w:val="0"/>
        <w:rPr>
          <w:szCs w:val="21"/>
        </w:rPr>
      </w:pPr>
    </w:p>
    <w:p w:rsidR="005200E8" w:rsidRDefault="005200E8" w:rsidP="005200E8">
      <w:pPr>
        <w:adjustRightInd w:val="0"/>
        <w:snapToGrid w:val="0"/>
        <w:rPr>
          <w:szCs w:val="21"/>
        </w:rPr>
      </w:pPr>
      <w:r w:rsidRPr="005200E8">
        <w:rPr>
          <w:rFonts w:hint="eastAsia"/>
          <w:szCs w:val="21"/>
        </w:rPr>
        <w:t xml:space="preserve">2.1.1   </w:t>
      </w:r>
      <w:r w:rsidR="009D6A4C">
        <w:rPr>
          <w:rFonts w:hint="eastAsia"/>
          <w:szCs w:val="21"/>
        </w:rPr>
        <w:t>7</w:t>
      </w:r>
      <w:r w:rsidR="009D6A4C">
        <w:rPr>
          <w:rFonts w:hint="eastAsia"/>
          <w:szCs w:val="21"/>
        </w:rPr>
        <w:t>月</w:t>
      </w:r>
      <w:r w:rsidR="009D6A4C">
        <w:rPr>
          <w:rFonts w:hint="eastAsia"/>
          <w:szCs w:val="21"/>
        </w:rPr>
        <w:t>10</w:t>
      </w:r>
      <w:r w:rsidR="009D6A4C">
        <w:rPr>
          <w:rFonts w:hint="eastAsia"/>
          <w:szCs w:val="21"/>
        </w:rPr>
        <w:t>日灵活焦化装置中交。</w:t>
      </w:r>
    </w:p>
    <w:p w:rsidR="009D6A4C" w:rsidRDefault="009D6A4C" w:rsidP="009D6A4C">
      <w:pPr>
        <w:adjustRightInd w:val="0"/>
        <w:snapToGrid w:val="0"/>
        <w:rPr>
          <w:szCs w:val="21"/>
        </w:rPr>
      </w:pPr>
      <w:r w:rsidRPr="005200E8">
        <w:rPr>
          <w:rFonts w:hint="eastAsia"/>
          <w:szCs w:val="21"/>
        </w:rPr>
        <w:t>2.1.</w:t>
      </w:r>
      <w:r w:rsidR="00B67F8F">
        <w:rPr>
          <w:rFonts w:hint="eastAsia"/>
          <w:szCs w:val="21"/>
        </w:rPr>
        <w:t>2</w:t>
      </w:r>
      <w:r w:rsidRPr="005200E8"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</w:t>
      </w:r>
      <w:r w:rsidR="000C7FEE">
        <w:rPr>
          <w:rFonts w:hint="eastAsia"/>
          <w:szCs w:val="21"/>
        </w:rPr>
        <w:t>2</w:t>
      </w:r>
      <w:r>
        <w:rPr>
          <w:rFonts w:hint="eastAsia"/>
          <w:szCs w:val="21"/>
        </w:rPr>
        <w:t>日</w:t>
      </w:r>
      <w:r w:rsidR="000C7FEE">
        <w:rPr>
          <w:rFonts w:hint="eastAsia"/>
          <w:szCs w:val="21"/>
        </w:rPr>
        <w:t>中压蒸汽打靶合格，</w:t>
      </w:r>
      <w:r w:rsidR="000C7FEE">
        <w:rPr>
          <w:rFonts w:hint="eastAsia"/>
          <w:szCs w:val="21"/>
        </w:rPr>
        <w:t>7</w:t>
      </w:r>
      <w:r w:rsidR="000C7FEE">
        <w:rPr>
          <w:rFonts w:hint="eastAsia"/>
          <w:szCs w:val="21"/>
        </w:rPr>
        <w:t>月</w:t>
      </w:r>
      <w:r w:rsidR="000C7FEE">
        <w:rPr>
          <w:rFonts w:hint="eastAsia"/>
          <w:szCs w:val="21"/>
        </w:rPr>
        <w:t>14</w:t>
      </w:r>
      <w:r w:rsidR="000C7FEE">
        <w:rPr>
          <w:rFonts w:hint="eastAsia"/>
          <w:szCs w:val="21"/>
        </w:rPr>
        <w:t>日恢复中压蒸汽流程，移除打靶临时设施</w:t>
      </w:r>
      <w:r>
        <w:rPr>
          <w:rFonts w:hint="eastAsia"/>
          <w:szCs w:val="21"/>
        </w:rPr>
        <w:t>。</w:t>
      </w:r>
    </w:p>
    <w:p w:rsidR="00B67F8F" w:rsidRDefault="00B67F8F" w:rsidP="00B67F8F">
      <w:pPr>
        <w:adjustRightInd w:val="0"/>
        <w:snapToGrid w:val="0"/>
        <w:rPr>
          <w:szCs w:val="21"/>
        </w:rPr>
      </w:pPr>
      <w:r w:rsidRPr="005200E8">
        <w:rPr>
          <w:rFonts w:hint="eastAsia"/>
          <w:szCs w:val="21"/>
        </w:rPr>
        <w:t>2.1.</w:t>
      </w:r>
      <w:r>
        <w:rPr>
          <w:rFonts w:hint="eastAsia"/>
          <w:szCs w:val="21"/>
        </w:rPr>
        <w:t>3</w:t>
      </w:r>
      <w:r w:rsidRPr="005200E8"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月</w:t>
      </w:r>
      <w:r w:rsidR="005466B7">
        <w:rPr>
          <w:rFonts w:hint="eastAsia"/>
          <w:szCs w:val="21"/>
        </w:rPr>
        <w:t>19</w:t>
      </w:r>
      <w:r>
        <w:rPr>
          <w:rFonts w:hint="eastAsia"/>
          <w:szCs w:val="21"/>
        </w:rPr>
        <w:t>日</w:t>
      </w:r>
      <w:r w:rsidR="005466B7">
        <w:rPr>
          <w:rFonts w:hint="eastAsia"/>
          <w:szCs w:val="21"/>
        </w:rPr>
        <w:t>燃料气系统管线吹扫、置换、气密，</w:t>
      </w:r>
      <w:r w:rsidR="005466B7">
        <w:rPr>
          <w:rFonts w:hint="eastAsia"/>
          <w:szCs w:val="21"/>
        </w:rPr>
        <w:t>7</w:t>
      </w:r>
      <w:r w:rsidR="005466B7">
        <w:rPr>
          <w:rFonts w:hint="eastAsia"/>
          <w:szCs w:val="21"/>
        </w:rPr>
        <w:t>月</w:t>
      </w:r>
      <w:r w:rsidR="005466B7">
        <w:rPr>
          <w:rFonts w:hint="eastAsia"/>
          <w:szCs w:val="21"/>
        </w:rPr>
        <w:t>24</w:t>
      </w:r>
      <w:r w:rsidR="005466B7">
        <w:rPr>
          <w:rFonts w:hint="eastAsia"/>
          <w:szCs w:val="21"/>
        </w:rPr>
        <w:t>日完成并充氮</w:t>
      </w:r>
      <w:r w:rsidR="00057D0E">
        <w:rPr>
          <w:rFonts w:hint="eastAsia"/>
          <w:szCs w:val="21"/>
        </w:rPr>
        <w:t>，加热炉区保温完成</w:t>
      </w:r>
      <w:r w:rsidR="004A36B6">
        <w:rPr>
          <w:rFonts w:hint="eastAsia"/>
          <w:szCs w:val="21"/>
        </w:rPr>
        <w:t>，自查问题整改完成，</w:t>
      </w:r>
      <w:r w:rsidR="00057D0E">
        <w:rPr>
          <w:rFonts w:hint="eastAsia"/>
          <w:szCs w:val="21"/>
        </w:rPr>
        <w:t>具备洪炉。</w:t>
      </w:r>
    </w:p>
    <w:p w:rsidR="00B67F8F" w:rsidRDefault="00B67F8F" w:rsidP="00B67F8F">
      <w:pPr>
        <w:adjustRightInd w:val="0"/>
        <w:snapToGrid w:val="0"/>
        <w:rPr>
          <w:szCs w:val="21"/>
        </w:rPr>
      </w:pPr>
      <w:r w:rsidRPr="005200E8">
        <w:rPr>
          <w:rFonts w:hint="eastAsia"/>
          <w:szCs w:val="21"/>
        </w:rPr>
        <w:t>2.1.</w:t>
      </w:r>
      <w:r>
        <w:rPr>
          <w:rFonts w:hint="eastAsia"/>
          <w:szCs w:val="21"/>
        </w:rPr>
        <w:t>4</w:t>
      </w:r>
      <w:r w:rsidRPr="005200E8"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月</w:t>
      </w:r>
      <w:r w:rsidR="009B5427">
        <w:rPr>
          <w:rFonts w:hint="eastAsia"/>
          <w:szCs w:val="21"/>
        </w:rPr>
        <w:t>20</w:t>
      </w:r>
      <w:r>
        <w:rPr>
          <w:rFonts w:hint="eastAsia"/>
          <w:szCs w:val="21"/>
        </w:rPr>
        <w:t>日</w:t>
      </w:r>
      <w:r w:rsidR="009B5427">
        <w:rPr>
          <w:rFonts w:hint="eastAsia"/>
          <w:szCs w:val="21"/>
        </w:rPr>
        <w:t>分馏、吸收稳定、灵活气脱硫开始水联运</w:t>
      </w:r>
      <w:r>
        <w:rPr>
          <w:rFonts w:hint="eastAsia"/>
          <w:szCs w:val="21"/>
        </w:rPr>
        <w:t>。</w:t>
      </w:r>
    </w:p>
    <w:p w:rsidR="009D6A4C" w:rsidRPr="00B67F8F" w:rsidRDefault="00EF0852" w:rsidP="005200E8">
      <w:pPr>
        <w:adjustRightInd w:val="0"/>
        <w:snapToGrid w:val="0"/>
      </w:pPr>
      <w:r w:rsidRPr="005200E8">
        <w:rPr>
          <w:rFonts w:hint="eastAsia"/>
          <w:szCs w:val="21"/>
        </w:rPr>
        <w:t>2.1.</w:t>
      </w:r>
      <w:r w:rsidR="00E354E4">
        <w:rPr>
          <w:rFonts w:hint="eastAsia"/>
          <w:szCs w:val="21"/>
        </w:rPr>
        <w:t>5</w:t>
      </w:r>
      <w:r w:rsidRPr="005200E8"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>日</w:t>
      </w:r>
      <w:r w:rsidR="009F3574">
        <w:rPr>
          <w:rFonts w:hint="eastAsia"/>
          <w:szCs w:val="21"/>
        </w:rPr>
        <w:t>K201</w:t>
      </w:r>
      <w:proofErr w:type="gramStart"/>
      <w:r w:rsidR="00982B6C">
        <w:rPr>
          <w:rFonts w:hint="eastAsia"/>
          <w:szCs w:val="21"/>
        </w:rPr>
        <w:t>气压机蒸汽</w:t>
      </w:r>
      <w:proofErr w:type="gramEnd"/>
      <w:r w:rsidR="00982B6C">
        <w:rPr>
          <w:rFonts w:hint="eastAsia"/>
          <w:szCs w:val="21"/>
        </w:rPr>
        <w:t>透平试车</w:t>
      </w:r>
      <w:r w:rsidR="005A4DAE">
        <w:rPr>
          <w:rFonts w:hint="eastAsia"/>
          <w:szCs w:val="21"/>
        </w:rPr>
        <w:t>，超速试验完成</w:t>
      </w:r>
      <w:r>
        <w:rPr>
          <w:rFonts w:hint="eastAsia"/>
          <w:szCs w:val="21"/>
        </w:rPr>
        <w:t>。</w:t>
      </w:r>
    </w:p>
    <w:p w:rsidR="005200E8" w:rsidRDefault="00EF0852" w:rsidP="005200E8">
      <w:pPr>
        <w:adjustRightInd w:val="0"/>
        <w:snapToGrid w:val="0"/>
        <w:rPr>
          <w:szCs w:val="21"/>
        </w:rPr>
      </w:pPr>
      <w:r w:rsidRPr="005200E8">
        <w:rPr>
          <w:rFonts w:hint="eastAsia"/>
          <w:szCs w:val="21"/>
        </w:rPr>
        <w:t>2.1.</w:t>
      </w:r>
      <w:r w:rsidR="00495441">
        <w:rPr>
          <w:rFonts w:hint="eastAsia"/>
          <w:szCs w:val="21"/>
        </w:rPr>
        <w:t>6</w:t>
      </w:r>
      <w:r w:rsidRPr="005200E8"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2</w:t>
      </w:r>
      <w:r w:rsidR="009F3574">
        <w:rPr>
          <w:rFonts w:hint="eastAsia"/>
          <w:szCs w:val="21"/>
        </w:rPr>
        <w:t>4</w:t>
      </w:r>
      <w:r>
        <w:rPr>
          <w:rFonts w:hint="eastAsia"/>
          <w:szCs w:val="21"/>
        </w:rPr>
        <w:t>日</w:t>
      </w:r>
      <w:r w:rsidR="009F3574">
        <w:rPr>
          <w:rFonts w:hint="eastAsia"/>
          <w:szCs w:val="21"/>
        </w:rPr>
        <w:t>K101</w:t>
      </w:r>
      <w:r w:rsidR="009F3574">
        <w:rPr>
          <w:rFonts w:hint="eastAsia"/>
          <w:szCs w:val="21"/>
        </w:rPr>
        <w:t>主风机暖管，蒸汽透平试车完成</w:t>
      </w:r>
      <w:r>
        <w:rPr>
          <w:rFonts w:hint="eastAsia"/>
          <w:szCs w:val="21"/>
        </w:rPr>
        <w:t>。</w:t>
      </w:r>
    </w:p>
    <w:p w:rsidR="00EF0852" w:rsidRDefault="00EF0852" w:rsidP="005200E8">
      <w:pPr>
        <w:adjustRightInd w:val="0"/>
        <w:snapToGrid w:val="0"/>
        <w:rPr>
          <w:szCs w:val="21"/>
        </w:rPr>
      </w:pPr>
      <w:r w:rsidRPr="005200E8">
        <w:rPr>
          <w:rFonts w:hint="eastAsia"/>
          <w:szCs w:val="21"/>
        </w:rPr>
        <w:t>2.1.</w:t>
      </w:r>
      <w:r w:rsidR="00495441">
        <w:rPr>
          <w:rFonts w:hint="eastAsia"/>
          <w:szCs w:val="21"/>
        </w:rPr>
        <w:t>7</w:t>
      </w:r>
      <w:r w:rsidRPr="005200E8"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2</w:t>
      </w:r>
      <w:r w:rsidR="0063203A">
        <w:rPr>
          <w:rFonts w:hint="eastAsia"/>
          <w:szCs w:val="21"/>
        </w:rPr>
        <w:t>8</w:t>
      </w:r>
      <w:r>
        <w:rPr>
          <w:rFonts w:hint="eastAsia"/>
          <w:szCs w:val="21"/>
        </w:rPr>
        <w:t>日</w:t>
      </w:r>
      <w:r w:rsidR="0063203A">
        <w:rPr>
          <w:rFonts w:hint="eastAsia"/>
          <w:szCs w:val="21"/>
        </w:rPr>
        <w:t>开始向</w:t>
      </w:r>
      <w:r w:rsidR="0063203A">
        <w:rPr>
          <w:rFonts w:hint="eastAsia"/>
          <w:szCs w:val="21"/>
        </w:rPr>
        <w:t>D401</w:t>
      </w:r>
      <w:r w:rsidR="0063203A">
        <w:rPr>
          <w:rFonts w:hint="eastAsia"/>
          <w:szCs w:val="21"/>
        </w:rPr>
        <w:t>装入开工焦炭。</w:t>
      </w:r>
    </w:p>
    <w:p w:rsidR="00495441" w:rsidRDefault="00495441" w:rsidP="00495441">
      <w:pPr>
        <w:adjustRightInd w:val="0"/>
        <w:snapToGrid w:val="0"/>
        <w:rPr>
          <w:rFonts w:hint="eastAsia"/>
          <w:szCs w:val="21"/>
        </w:rPr>
      </w:pPr>
      <w:r w:rsidRPr="00EF5124">
        <w:rPr>
          <w:rFonts w:hint="eastAsia"/>
          <w:szCs w:val="21"/>
          <w:highlight w:val="green"/>
        </w:rPr>
        <w:t>2.1.</w:t>
      </w:r>
      <w:r w:rsidR="00972207" w:rsidRPr="00EF5124">
        <w:rPr>
          <w:rFonts w:hint="eastAsia"/>
          <w:szCs w:val="21"/>
          <w:highlight w:val="green"/>
        </w:rPr>
        <w:t>8</w:t>
      </w:r>
      <w:r w:rsidRPr="00EF5124">
        <w:rPr>
          <w:rFonts w:hint="eastAsia"/>
          <w:szCs w:val="21"/>
          <w:highlight w:val="green"/>
        </w:rPr>
        <w:t xml:space="preserve">   </w:t>
      </w:r>
      <w:r w:rsidR="00F54194" w:rsidRPr="00EF5124">
        <w:rPr>
          <w:rFonts w:hint="eastAsia"/>
          <w:szCs w:val="21"/>
          <w:highlight w:val="green"/>
        </w:rPr>
        <w:t>8</w:t>
      </w:r>
      <w:r w:rsidRPr="00EF5124">
        <w:rPr>
          <w:rFonts w:hint="eastAsia"/>
          <w:szCs w:val="21"/>
          <w:highlight w:val="green"/>
        </w:rPr>
        <w:t>月</w:t>
      </w:r>
      <w:r w:rsidR="00394024" w:rsidRPr="00EF5124">
        <w:rPr>
          <w:rFonts w:hint="eastAsia"/>
          <w:szCs w:val="21"/>
          <w:highlight w:val="green"/>
        </w:rPr>
        <w:t>2</w:t>
      </w:r>
      <w:r w:rsidRPr="00EF5124">
        <w:rPr>
          <w:rFonts w:hint="eastAsia"/>
          <w:szCs w:val="21"/>
          <w:highlight w:val="green"/>
        </w:rPr>
        <w:t>日</w:t>
      </w:r>
      <w:r w:rsidR="00F54194" w:rsidRPr="00EF5124">
        <w:rPr>
          <w:rFonts w:hint="eastAsia"/>
          <w:szCs w:val="21"/>
          <w:highlight w:val="green"/>
        </w:rPr>
        <w:t>K101</w:t>
      </w:r>
      <w:r w:rsidR="00F54194" w:rsidRPr="00EF5124">
        <w:rPr>
          <w:rFonts w:hint="eastAsia"/>
          <w:szCs w:val="21"/>
          <w:highlight w:val="green"/>
        </w:rPr>
        <w:t>做喘振试验，</w:t>
      </w:r>
      <w:r w:rsidR="00394024" w:rsidRPr="00EF5124">
        <w:rPr>
          <w:rFonts w:hint="eastAsia"/>
          <w:szCs w:val="21"/>
          <w:highlight w:val="green"/>
        </w:rPr>
        <w:t>8</w:t>
      </w:r>
      <w:r w:rsidR="00394024" w:rsidRPr="00EF5124">
        <w:rPr>
          <w:rFonts w:hint="eastAsia"/>
          <w:szCs w:val="21"/>
          <w:highlight w:val="green"/>
        </w:rPr>
        <w:t>月</w:t>
      </w:r>
      <w:r w:rsidR="00394024" w:rsidRPr="00EF5124">
        <w:rPr>
          <w:rFonts w:hint="eastAsia"/>
          <w:szCs w:val="21"/>
          <w:highlight w:val="green"/>
        </w:rPr>
        <w:t>3</w:t>
      </w:r>
      <w:r w:rsidR="00394024" w:rsidRPr="00EF5124">
        <w:rPr>
          <w:rFonts w:hint="eastAsia"/>
          <w:szCs w:val="21"/>
          <w:highlight w:val="green"/>
        </w:rPr>
        <w:t>日完成主风机</w:t>
      </w:r>
      <w:r w:rsidR="00394024" w:rsidRPr="00EF5124">
        <w:rPr>
          <w:rFonts w:hint="eastAsia"/>
          <w:szCs w:val="21"/>
          <w:highlight w:val="green"/>
        </w:rPr>
        <w:t>K101</w:t>
      </w:r>
      <w:r w:rsidR="00394024" w:rsidRPr="00EF5124">
        <w:rPr>
          <w:rFonts w:hint="eastAsia"/>
          <w:szCs w:val="21"/>
          <w:highlight w:val="green"/>
        </w:rPr>
        <w:t>所有试车工作</w:t>
      </w:r>
      <w:r w:rsidRPr="00EF5124">
        <w:rPr>
          <w:rFonts w:hint="eastAsia"/>
          <w:szCs w:val="21"/>
          <w:highlight w:val="green"/>
        </w:rPr>
        <w:t>。</w:t>
      </w:r>
    </w:p>
    <w:p w:rsidR="00D15214" w:rsidRDefault="00D15214" w:rsidP="00D15214">
      <w:pPr>
        <w:adjustRightInd w:val="0"/>
        <w:snapToGrid w:val="0"/>
        <w:rPr>
          <w:rFonts w:hint="eastAsia"/>
          <w:szCs w:val="21"/>
        </w:rPr>
      </w:pPr>
      <w:r w:rsidRPr="005200E8">
        <w:rPr>
          <w:rFonts w:hint="eastAsia"/>
          <w:szCs w:val="21"/>
        </w:rPr>
        <w:t>2.1.</w:t>
      </w:r>
      <w:r w:rsidR="00394024">
        <w:rPr>
          <w:rFonts w:hint="eastAsia"/>
          <w:szCs w:val="21"/>
        </w:rPr>
        <w:t>9</w:t>
      </w:r>
      <w:r w:rsidRPr="005200E8"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月</w:t>
      </w:r>
      <w:r w:rsidR="00A14076">
        <w:rPr>
          <w:rFonts w:hint="eastAsia"/>
          <w:szCs w:val="21"/>
        </w:rPr>
        <w:t>2</w:t>
      </w:r>
      <w:r>
        <w:rPr>
          <w:rFonts w:hint="eastAsia"/>
          <w:szCs w:val="21"/>
        </w:rPr>
        <w:t>日</w:t>
      </w:r>
      <w:r w:rsidR="00A14076">
        <w:rPr>
          <w:rFonts w:hint="eastAsia"/>
          <w:szCs w:val="21"/>
        </w:rPr>
        <w:t>完成气压计</w:t>
      </w:r>
      <w:r w:rsidR="00A14076">
        <w:rPr>
          <w:rFonts w:hint="eastAsia"/>
          <w:szCs w:val="21"/>
        </w:rPr>
        <w:t>K101</w:t>
      </w:r>
      <w:r w:rsidR="00A14076">
        <w:rPr>
          <w:rFonts w:hint="eastAsia"/>
          <w:szCs w:val="21"/>
        </w:rPr>
        <w:t>负荷试车，</w:t>
      </w:r>
      <w:proofErr w:type="gramStart"/>
      <w:r w:rsidR="00A14076">
        <w:rPr>
          <w:rFonts w:hint="eastAsia"/>
          <w:szCs w:val="21"/>
        </w:rPr>
        <w:t>气压机</w:t>
      </w:r>
      <w:proofErr w:type="gramEnd"/>
      <w:r w:rsidR="00A14076">
        <w:rPr>
          <w:rFonts w:hint="eastAsia"/>
          <w:szCs w:val="21"/>
        </w:rPr>
        <w:t>所有试车工作</w:t>
      </w:r>
      <w:r>
        <w:rPr>
          <w:rFonts w:hint="eastAsia"/>
          <w:szCs w:val="21"/>
        </w:rPr>
        <w:t>完成。</w:t>
      </w:r>
    </w:p>
    <w:p w:rsidR="00D15214" w:rsidRDefault="00D15214" w:rsidP="00D15214">
      <w:pPr>
        <w:adjustRightInd w:val="0"/>
        <w:snapToGrid w:val="0"/>
        <w:rPr>
          <w:rFonts w:hint="eastAsia"/>
          <w:szCs w:val="21"/>
        </w:rPr>
      </w:pPr>
      <w:r w:rsidRPr="005200E8">
        <w:rPr>
          <w:rFonts w:hint="eastAsia"/>
          <w:szCs w:val="21"/>
        </w:rPr>
        <w:t>2.1.</w:t>
      </w:r>
      <w:r w:rsidR="00394024">
        <w:rPr>
          <w:rFonts w:hint="eastAsia"/>
          <w:szCs w:val="21"/>
        </w:rPr>
        <w:t>10</w:t>
      </w:r>
      <w:r w:rsidR="000F2B95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月</w:t>
      </w:r>
      <w:r w:rsidR="00D06A92">
        <w:rPr>
          <w:rFonts w:hint="eastAsia"/>
          <w:szCs w:val="21"/>
        </w:rPr>
        <w:t>2</w:t>
      </w:r>
      <w:r>
        <w:rPr>
          <w:rFonts w:hint="eastAsia"/>
          <w:szCs w:val="21"/>
        </w:rPr>
        <w:t>日</w:t>
      </w:r>
      <w:r w:rsidR="00D06A92">
        <w:rPr>
          <w:rFonts w:hint="eastAsia"/>
          <w:szCs w:val="21"/>
        </w:rPr>
        <w:t>羰基硫反应器</w:t>
      </w:r>
      <w:r w:rsidR="00D06A92">
        <w:rPr>
          <w:rFonts w:hint="eastAsia"/>
          <w:szCs w:val="21"/>
        </w:rPr>
        <w:t>R301A/B</w:t>
      </w:r>
      <w:r w:rsidR="00D06A92">
        <w:rPr>
          <w:rFonts w:hint="eastAsia"/>
          <w:szCs w:val="21"/>
        </w:rPr>
        <w:t>开始装剂，</w:t>
      </w:r>
      <w:r w:rsidR="005920DC">
        <w:rPr>
          <w:rFonts w:hint="eastAsia"/>
          <w:szCs w:val="21"/>
        </w:rPr>
        <w:t>8</w:t>
      </w:r>
      <w:r w:rsidR="005920DC">
        <w:rPr>
          <w:rFonts w:hint="eastAsia"/>
          <w:szCs w:val="21"/>
        </w:rPr>
        <w:t>月</w:t>
      </w:r>
      <w:r w:rsidR="005920DC">
        <w:rPr>
          <w:rFonts w:hint="eastAsia"/>
          <w:szCs w:val="21"/>
        </w:rPr>
        <w:t>7</w:t>
      </w:r>
      <w:r w:rsidR="005920DC">
        <w:rPr>
          <w:rFonts w:hint="eastAsia"/>
          <w:szCs w:val="21"/>
        </w:rPr>
        <w:t>日完成</w:t>
      </w:r>
      <w:r w:rsidR="005920DC">
        <w:rPr>
          <w:rFonts w:hint="eastAsia"/>
          <w:szCs w:val="21"/>
        </w:rPr>
        <w:t>COS</w:t>
      </w:r>
      <w:r w:rsidR="005920DC">
        <w:rPr>
          <w:rFonts w:hint="eastAsia"/>
          <w:szCs w:val="21"/>
        </w:rPr>
        <w:t>催化剂装填</w:t>
      </w:r>
      <w:r>
        <w:rPr>
          <w:rFonts w:hint="eastAsia"/>
          <w:szCs w:val="21"/>
        </w:rPr>
        <w:t>。</w:t>
      </w:r>
    </w:p>
    <w:p w:rsidR="00926B38" w:rsidRDefault="00926B38" w:rsidP="00926B38">
      <w:pPr>
        <w:adjustRightInd w:val="0"/>
        <w:snapToGrid w:val="0"/>
        <w:rPr>
          <w:rFonts w:hint="eastAsia"/>
          <w:szCs w:val="21"/>
        </w:rPr>
      </w:pPr>
      <w:r w:rsidRPr="005200E8">
        <w:rPr>
          <w:rFonts w:hint="eastAsia"/>
          <w:szCs w:val="21"/>
        </w:rPr>
        <w:t>2.1.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 xml:space="preserve">  8</w:t>
      </w:r>
      <w:r>
        <w:rPr>
          <w:rFonts w:hint="eastAsia"/>
          <w:szCs w:val="21"/>
        </w:rPr>
        <w:t>月</w:t>
      </w:r>
      <w:r w:rsidR="00AA251B">
        <w:rPr>
          <w:rFonts w:hint="eastAsia"/>
          <w:szCs w:val="21"/>
        </w:rPr>
        <w:t>6</w:t>
      </w:r>
      <w:r>
        <w:rPr>
          <w:rFonts w:hint="eastAsia"/>
          <w:szCs w:val="21"/>
        </w:rPr>
        <w:t>日</w:t>
      </w:r>
      <w:r w:rsidR="00AA251B">
        <w:rPr>
          <w:rFonts w:hint="eastAsia"/>
          <w:szCs w:val="21"/>
        </w:rPr>
        <w:t>稳定系统、溶剂再生系统开始蒸汽吹扫、试压</w:t>
      </w:r>
      <w:r>
        <w:rPr>
          <w:rFonts w:hint="eastAsia"/>
          <w:szCs w:val="21"/>
        </w:rPr>
        <w:t>。</w:t>
      </w:r>
    </w:p>
    <w:p w:rsidR="00D15214" w:rsidRDefault="00D15214" w:rsidP="00D15214">
      <w:pPr>
        <w:adjustRightInd w:val="0"/>
        <w:snapToGrid w:val="0"/>
        <w:rPr>
          <w:rFonts w:hint="eastAsia"/>
          <w:szCs w:val="21"/>
        </w:rPr>
      </w:pPr>
      <w:r w:rsidRPr="005200E8">
        <w:rPr>
          <w:rFonts w:hint="eastAsia"/>
          <w:szCs w:val="21"/>
        </w:rPr>
        <w:t>2.1.</w:t>
      </w:r>
      <w:r w:rsidR="00207D48">
        <w:rPr>
          <w:rFonts w:hint="eastAsia"/>
          <w:szCs w:val="21"/>
        </w:rPr>
        <w:t>1</w:t>
      </w:r>
      <w:r w:rsidR="00926B38">
        <w:rPr>
          <w:rFonts w:hint="eastAsia"/>
          <w:szCs w:val="21"/>
        </w:rPr>
        <w:t>2</w:t>
      </w:r>
      <w:r w:rsidR="009A55F8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月</w:t>
      </w:r>
      <w:r w:rsidR="009A55F8">
        <w:rPr>
          <w:rFonts w:hint="eastAsia"/>
          <w:szCs w:val="21"/>
        </w:rPr>
        <w:t>12</w:t>
      </w:r>
      <w:r>
        <w:rPr>
          <w:rFonts w:hint="eastAsia"/>
          <w:szCs w:val="21"/>
        </w:rPr>
        <w:t>日</w:t>
      </w:r>
      <w:r w:rsidR="009A55F8">
        <w:rPr>
          <w:rFonts w:hint="eastAsia"/>
          <w:szCs w:val="21"/>
        </w:rPr>
        <w:t>从</w:t>
      </w:r>
      <w:r w:rsidR="009A55F8">
        <w:rPr>
          <w:rFonts w:hint="eastAsia"/>
          <w:szCs w:val="21"/>
        </w:rPr>
        <w:t>D401</w:t>
      </w:r>
      <w:r w:rsidR="009A55F8">
        <w:rPr>
          <w:rFonts w:hint="eastAsia"/>
          <w:szCs w:val="21"/>
        </w:rPr>
        <w:t>向</w:t>
      </w:r>
      <w:r w:rsidR="009A55F8">
        <w:rPr>
          <w:rFonts w:hint="eastAsia"/>
          <w:szCs w:val="21"/>
        </w:rPr>
        <w:t>BN401</w:t>
      </w:r>
      <w:r w:rsidR="009A55F8">
        <w:rPr>
          <w:rFonts w:hint="eastAsia"/>
          <w:szCs w:val="21"/>
        </w:rPr>
        <w:t>转焦，</w:t>
      </w:r>
      <w:r w:rsidR="009A55F8">
        <w:rPr>
          <w:rFonts w:hint="eastAsia"/>
          <w:szCs w:val="21"/>
        </w:rPr>
        <w:t>8</w:t>
      </w:r>
      <w:r w:rsidR="009A55F8">
        <w:rPr>
          <w:rFonts w:hint="eastAsia"/>
          <w:szCs w:val="21"/>
        </w:rPr>
        <w:t>月</w:t>
      </w:r>
      <w:r w:rsidR="009A55F8">
        <w:rPr>
          <w:rFonts w:hint="eastAsia"/>
          <w:szCs w:val="21"/>
        </w:rPr>
        <w:t>13</w:t>
      </w:r>
      <w:r w:rsidR="009A55F8">
        <w:rPr>
          <w:rFonts w:hint="eastAsia"/>
          <w:szCs w:val="21"/>
        </w:rPr>
        <w:t>完成</w:t>
      </w:r>
      <w:proofErr w:type="gramStart"/>
      <w:r w:rsidR="009A55F8">
        <w:rPr>
          <w:rFonts w:hint="eastAsia"/>
          <w:szCs w:val="21"/>
        </w:rPr>
        <w:t>转焦约</w:t>
      </w:r>
      <w:r w:rsidR="009A55F8">
        <w:rPr>
          <w:rFonts w:hint="eastAsia"/>
          <w:szCs w:val="21"/>
        </w:rPr>
        <w:t>200</w:t>
      </w:r>
      <w:r w:rsidR="009A55F8">
        <w:rPr>
          <w:rFonts w:hint="eastAsia"/>
          <w:szCs w:val="21"/>
        </w:rPr>
        <w:t>吨</w:t>
      </w:r>
      <w:proofErr w:type="gramEnd"/>
      <w:r w:rsidR="00496727">
        <w:rPr>
          <w:rFonts w:hint="eastAsia"/>
          <w:szCs w:val="21"/>
        </w:rPr>
        <w:t>，</w:t>
      </w:r>
      <w:r w:rsidR="00496727">
        <w:rPr>
          <w:rFonts w:hint="eastAsia"/>
          <w:szCs w:val="21"/>
        </w:rPr>
        <w:t>8</w:t>
      </w:r>
      <w:r w:rsidR="00496727">
        <w:rPr>
          <w:rFonts w:hint="eastAsia"/>
          <w:szCs w:val="21"/>
        </w:rPr>
        <w:t>月</w:t>
      </w:r>
      <w:r w:rsidR="00496727">
        <w:rPr>
          <w:rFonts w:hint="eastAsia"/>
          <w:szCs w:val="21"/>
        </w:rPr>
        <w:t>14</w:t>
      </w:r>
      <w:r w:rsidR="00496727">
        <w:rPr>
          <w:rFonts w:hint="eastAsia"/>
          <w:szCs w:val="21"/>
        </w:rPr>
        <w:t>日继续向</w:t>
      </w:r>
      <w:r w:rsidR="00496727">
        <w:rPr>
          <w:rFonts w:hint="eastAsia"/>
          <w:szCs w:val="21"/>
        </w:rPr>
        <w:t>D401</w:t>
      </w:r>
      <w:r w:rsidR="00496727">
        <w:rPr>
          <w:rFonts w:hint="eastAsia"/>
          <w:szCs w:val="21"/>
        </w:rPr>
        <w:lastRenderedPageBreak/>
        <w:t>装焦</w:t>
      </w:r>
      <w:r>
        <w:rPr>
          <w:rFonts w:hint="eastAsia"/>
          <w:szCs w:val="21"/>
        </w:rPr>
        <w:t>。</w:t>
      </w:r>
    </w:p>
    <w:p w:rsidR="00D15214" w:rsidRDefault="00D15214" w:rsidP="00D15214">
      <w:pPr>
        <w:adjustRightInd w:val="0"/>
        <w:snapToGrid w:val="0"/>
        <w:rPr>
          <w:rFonts w:hint="eastAsia"/>
          <w:szCs w:val="21"/>
        </w:rPr>
      </w:pPr>
      <w:r w:rsidRPr="005200E8">
        <w:rPr>
          <w:rFonts w:hint="eastAsia"/>
          <w:szCs w:val="21"/>
        </w:rPr>
        <w:t>2.1.</w:t>
      </w:r>
      <w:r w:rsidR="000A4B57">
        <w:rPr>
          <w:rFonts w:hint="eastAsia"/>
          <w:szCs w:val="21"/>
        </w:rPr>
        <w:t xml:space="preserve">13  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月</w:t>
      </w:r>
      <w:r w:rsidR="000A4B57">
        <w:rPr>
          <w:rFonts w:hint="eastAsia"/>
          <w:szCs w:val="21"/>
        </w:rPr>
        <w:t>14</w:t>
      </w:r>
      <w:r>
        <w:rPr>
          <w:rFonts w:hint="eastAsia"/>
          <w:szCs w:val="21"/>
        </w:rPr>
        <w:t>日</w:t>
      </w:r>
      <w:r w:rsidR="000A4B57">
        <w:rPr>
          <w:rFonts w:hint="eastAsia"/>
          <w:szCs w:val="21"/>
        </w:rPr>
        <w:t>分馏系统开始蒸汽吹扫、试压</w:t>
      </w:r>
      <w:bookmarkStart w:id="4" w:name="_GoBack"/>
      <w:bookmarkEnd w:id="4"/>
      <w:r>
        <w:rPr>
          <w:rFonts w:hint="eastAsia"/>
          <w:szCs w:val="21"/>
        </w:rPr>
        <w:t>。</w:t>
      </w:r>
    </w:p>
    <w:p w:rsidR="00D15214" w:rsidRPr="00D15214" w:rsidRDefault="00D15214" w:rsidP="00495441">
      <w:pPr>
        <w:adjustRightInd w:val="0"/>
        <w:snapToGrid w:val="0"/>
        <w:rPr>
          <w:szCs w:val="21"/>
        </w:rPr>
      </w:pPr>
    </w:p>
    <w:p w:rsidR="00EF0852" w:rsidRPr="00495441" w:rsidRDefault="00EF0852" w:rsidP="005200E8">
      <w:pPr>
        <w:adjustRightInd w:val="0"/>
        <w:snapToGrid w:val="0"/>
      </w:pPr>
    </w:p>
    <w:p w:rsidR="005200E8" w:rsidRPr="005200E8" w:rsidRDefault="005200E8" w:rsidP="005200E8">
      <w:pPr>
        <w:adjustRightInd w:val="0"/>
        <w:snapToGrid w:val="0"/>
        <w:rPr>
          <w:rFonts w:eastAsia="黑体"/>
        </w:rPr>
      </w:pPr>
      <w:r w:rsidRPr="005200E8">
        <w:rPr>
          <w:rFonts w:eastAsia="黑体" w:hint="eastAsia"/>
        </w:rPr>
        <w:t xml:space="preserve">2.2  </w:t>
      </w:r>
      <w:r w:rsidR="00147925">
        <w:rPr>
          <w:rFonts w:eastAsia="黑体" w:hint="eastAsia"/>
        </w:rPr>
        <w:t>装置停工情况</w:t>
      </w:r>
    </w:p>
    <w:p w:rsidR="005200E8" w:rsidRPr="005200E8" w:rsidRDefault="005200E8" w:rsidP="005200E8">
      <w:pPr>
        <w:adjustRightInd w:val="0"/>
        <w:snapToGrid w:val="0"/>
      </w:pPr>
    </w:p>
    <w:p w:rsidR="005200E8" w:rsidRDefault="005200E8" w:rsidP="00D81289">
      <w:pPr>
        <w:adjustRightInd w:val="0"/>
        <w:snapToGrid w:val="0"/>
      </w:pPr>
      <w:r w:rsidRPr="005200E8">
        <w:rPr>
          <w:rFonts w:hint="eastAsia"/>
        </w:rPr>
        <w:t xml:space="preserve">2.2.1   </w:t>
      </w:r>
      <w:r w:rsidR="00D81289">
        <w:rPr>
          <w:rFonts w:hint="eastAsia"/>
        </w:rPr>
        <w:t>无</w:t>
      </w:r>
    </w:p>
    <w:p w:rsidR="00147925" w:rsidRPr="005200E8" w:rsidRDefault="00147925" w:rsidP="00147925">
      <w:pPr>
        <w:adjustRightInd w:val="0"/>
        <w:snapToGrid w:val="0"/>
      </w:pPr>
    </w:p>
    <w:p w:rsidR="00147925" w:rsidRPr="005200E8" w:rsidRDefault="00147925" w:rsidP="00147925">
      <w:pPr>
        <w:adjustRightInd w:val="0"/>
        <w:snapToGrid w:val="0"/>
        <w:rPr>
          <w:rFonts w:eastAsia="黑体"/>
        </w:rPr>
      </w:pPr>
      <w:r w:rsidRPr="005200E8">
        <w:rPr>
          <w:rFonts w:eastAsia="黑体" w:hint="eastAsia"/>
        </w:rPr>
        <w:t>2.</w:t>
      </w:r>
      <w:r>
        <w:rPr>
          <w:rFonts w:eastAsia="黑体" w:hint="eastAsia"/>
        </w:rPr>
        <w:t>3</w:t>
      </w:r>
      <w:r w:rsidRPr="005200E8">
        <w:rPr>
          <w:rFonts w:eastAsia="黑体" w:hint="eastAsia"/>
        </w:rPr>
        <w:t xml:space="preserve">  </w:t>
      </w:r>
      <w:r>
        <w:rPr>
          <w:rFonts w:eastAsia="黑体" w:hint="eastAsia"/>
        </w:rPr>
        <w:t>装置检修情况</w:t>
      </w:r>
    </w:p>
    <w:p w:rsidR="00147925" w:rsidRPr="005200E8" w:rsidRDefault="00147925" w:rsidP="00147925">
      <w:pPr>
        <w:adjustRightInd w:val="0"/>
        <w:snapToGrid w:val="0"/>
      </w:pPr>
    </w:p>
    <w:p w:rsidR="00147925" w:rsidRDefault="00147925" w:rsidP="00D81289">
      <w:pPr>
        <w:adjustRightInd w:val="0"/>
        <w:snapToGrid w:val="0"/>
      </w:pPr>
      <w:r w:rsidRPr="005200E8">
        <w:rPr>
          <w:rFonts w:hint="eastAsia"/>
        </w:rPr>
        <w:t>2.</w:t>
      </w:r>
      <w:r>
        <w:rPr>
          <w:rFonts w:hint="eastAsia"/>
        </w:rPr>
        <w:t>3</w:t>
      </w:r>
      <w:r w:rsidRPr="005200E8">
        <w:rPr>
          <w:rFonts w:hint="eastAsia"/>
        </w:rPr>
        <w:t xml:space="preserve">.1   </w:t>
      </w:r>
      <w:r w:rsidR="00D81289">
        <w:rPr>
          <w:rFonts w:hint="eastAsia"/>
        </w:rPr>
        <w:t>无</w:t>
      </w:r>
    </w:p>
    <w:p w:rsidR="004D1500" w:rsidRPr="005200E8" w:rsidRDefault="004D1500" w:rsidP="005200E8">
      <w:pPr>
        <w:adjustRightInd w:val="0"/>
        <w:snapToGrid w:val="0"/>
      </w:pPr>
    </w:p>
    <w:p w:rsidR="005200E8" w:rsidRPr="005200E8" w:rsidRDefault="005200E8" w:rsidP="005200E8">
      <w:pPr>
        <w:pStyle w:val="1"/>
      </w:pPr>
      <w:bookmarkStart w:id="5" w:name="_Toc498181603"/>
      <w:bookmarkStart w:id="6" w:name="_Toc502748700"/>
      <w:r w:rsidRPr="005200E8">
        <w:rPr>
          <w:rFonts w:hint="eastAsia"/>
        </w:rPr>
        <w:t xml:space="preserve">3  </w:t>
      </w:r>
      <w:bookmarkEnd w:id="5"/>
      <w:r w:rsidR="00147925">
        <w:rPr>
          <w:rFonts w:hint="eastAsia"/>
          <w:lang w:eastAsia="zh-CN"/>
        </w:rPr>
        <w:t>技改技</w:t>
      </w:r>
      <w:proofErr w:type="gramStart"/>
      <w:r w:rsidR="00147925">
        <w:rPr>
          <w:rFonts w:hint="eastAsia"/>
          <w:lang w:eastAsia="zh-CN"/>
        </w:rPr>
        <w:t>措</w:t>
      </w:r>
      <w:bookmarkEnd w:id="6"/>
      <w:proofErr w:type="gramEnd"/>
    </w:p>
    <w:p w:rsidR="005200E8" w:rsidRPr="005200E8" w:rsidRDefault="005200E8" w:rsidP="005200E8">
      <w:pPr>
        <w:adjustRightInd w:val="0"/>
        <w:snapToGrid w:val="0"/>
      </w:pPr>
    </w:p>
    <w:p w:rsidR="005200E8" w:rsidRPr="005200E8" w:rsidRDefault="005200E8" w:rsidP="005200E8">
      <w:pPr>
        <w:adjustRightInd w:val="0"/>
        <w:snapToGrid w:val="0"/>
        <w:rPr>
          <w:rFonts w:eastAsia="黑体"/>
        </w:rPr>
      </w:pPr>
      <w:r w:rsidRPr="005200E8">
        <w:rPr>
          <w:rFonts w:eastAsia="黑体" w:hint="eastAsia"/>
        </w:rPr>
        <w:t xml:space="preserve">3.1  </w:t>
      </w:r>
      <w:r w:rsidR="00147925">
        <w:rPr>
          <w:rFonts w:eastAsia="黑体" w:hint="eastAsia"/>
        </w:rPr>
        <w:t>技改技</w:t>
      </w:r>
      <w:proofErr w:type="gramStart"/>
      <w:r w:rsidR="00147925">
        <w:rPr>
          <w:rFonts w:eastAsia="黑体" w:hint="eastAsia"/>
        </w:rPr>
        <w:t>措</w:t>
      </w:r>
      <w:proofErr w:type="gramEnd"/>
      <w:r w:rsidR="00147925">
        <w:rPr>
          <w:rFonts w:eastAsia="黑体" w:hint="eastAsia"/>
        </w:rPr>
        <w:t>描述</w:t>
      </w:r>
    </w:p>
    <w:p w:rsidR="005200E8" w:rsidRPr="005200E8" w:rsidRDefault="005200E8" w:rsidP="005200E8">
      <w:pPr>
        <w:adjustRightInd w:val="0"/>
        <w:snapToGrid w:val="0"/>
      </w:pPr>
    </w:p>
    <w:p w:rsidR="005200E8" w:rsidRPr="005200E8" w:rsidRDefault="005200E8" w:rsidP="005200E8">
      <w:pPr>
        <w:adjustRightInd w:val="0"/>
        <w:snapToGrid w:val="0"/>
      </w:pPr>
      <w:r w:rsidRPr="005200E8">
        <w:rPr>
          <w:rFonts w:hint="eastAsia"/>
        </w:rPr>
        <w:t xml:space="preserve">3.1.1   </w:t>
      </w:r>
      <w:r w:rsidR="006A7383" w:rsidRPr="006A7383">
        <w:rPr>
          <w:rFonts w:hint="eastAsia"/>
        </w:rPr>
        <w:t>增加石脑油、</w:t>
      </w:r>
      <w:proofErr w:type="gramStart"/>
      <w:r w:rsidR="006A7383" w:rsidRPr="006A7383">
        <w:rPr>
          <w:rFonts w:hint="eastAsia"/>
        </w:rPr>
        <w:t>柴油至轻污油</w:t>
      </w:r>
      <w:proofErr w:type="gramEnd"/>
      <w:r w:rsidR="006A7383" w:rsidRPr="006A7383">
        <w:rPr>
          <w:rFonts w:hint="eastAsia"/>
        </w:rPr>
        <w:t>外送跨线；增加轻重污油至重污油外送跨线</w:t>
      </w:r>
    </w:p>
    <w:p w:rsidR="005200E8" w:rsidRPr="006A7383" w:rsidRDefault="005200E8" w:rsidP="005200E8">
      <w:pPr>
        <w:adjustRightInd w:val="0"/>
        <w:snapToGrid w:val="0"/>
      </w:pPr>
    </w:p>
    <w:p w:rsidR="005200E8" w:rsidRPr="005200E8" w:rsidRDefault="005200E8" w:rsidP="005200E8">
      <w:pPr>
        <w:adjustRightInd w:val="0"/>
        <w:snapToGrid w:val="0"/>
        <w:rPr>
          <w:rFonts w:eastAsia="黑体"/>
        </w:rPr>
      </w:pPr>
      <w:r w:rsidRPr="005200E8">
        <w:rPr>
          <w:rFonts w:eastAsia="黑体" w:hint="eastAsia"/>
        </w:rPr>
        <w:t xml:space="preserve">3.2  </w:t>
      </w:r>
      <w:r w:rsidR="00147925">
        <w:rPr>
          <w:rFonts w:eastAsia="黑体" w:hint="eastAsia"/>
        </w:rPr>
        <w:t>技改技</w:t>
      </w:r>
      <w:proofErr w:type="gramStart"/>
      <w:r w:rsidR="00147925">
        <w:rPr>
          <w:rFonts w:eastAsia="黑体" w:hint="eastAsia"/>
        </w:rPr>
        <w:t>措</w:t>
      </w:r>
      <w:proofErr w:type="gramEnd"/>
      <w:r w:rsidR="00147925">
        <w:rPr>
          <w:rFonts w:eastAsia="黑体" w:hint="eastAsia"/>
        </w:rPr>
        <w:t>效果</w:t>
      </w:r>
    </w:p>
    <w:p w:rsidR="005200E8" w:rsidRPr="005200E8" w:rsidRDefault="005200E8" w:rsidP="005200E8">
      <w:pPr>
        <w:adjustRightInd w:val="0"/>
        <w:snapToGrid w:val="0"/>
      </w:pPr>
    </w:p>
    <w:p w:rsidR="005200E8" w:rsidRPr="005200E8" w:rsidRDefault="005200E8" w:rsidP="005200E8">
      <w:pPr>
        <w:adjustRightInd w:val="0"/>
        <w:snapToGrid w:val="0"/>
      </w:pPr>
      <w:r w:rsidRPr="005200E8">
        <w:rPr>
          <w:rFonts w:hint="eastAsia"/>
        </w:rPr>
        <w:t xml:space="preserve">3.2.1   </w:t>
      </w:r>
      <w:r w:rsidR="00970911">
        <w:rPr>
          <w:rFonts w:hint="eastAsia"/>
        </w:rPr>
        <w:t>尚未投入使用，开工期间石脑油、柴油、蜡油不合格线。</w:t>
      </w:r>
    </w:p>
    <w:p w:rsidR="005200E8" w:rsidRPr="005200E8" w:rsidRDefault="005200E8" w:rsidP="005200E8">
      <w:pPr>
        <w:adjustRightInd w:val="0"/>
        <w:snapToGrid w:val="0"/>
      </w:pPr>
    </w:p>
    <w:p w:rsidR="005200E8" w:rsidRPr="00132234" w:rsidRDefault="005200E8" w:rsidP="005200E8">
      <w:pPr>
        <w:adjustRightInd w:val="0"/>
        <w:snapToGrid w:val="0"/>
        <w:rPr>
          <w:rFonts w:eastAsia="黑体"/>
        </w:rPr>
      </w:pPr>
      <w:r w:rsidRPr="00132234">
        <w:rPr>
          <w:rFonts w:eastAsia="黑体" w:hint="eastAsia"/>
        </w:rPr>
        <w:t xml:space="preserve">3.3  </w:t>
      </w:r>
      <w:r w:rsidR="00147925" w:rsidRPr="00132234">
        <w:rPr>
          <w:rFonts w:eastAsia="黑体" w:hint="eastAsia"/>
        </w:rPr>
        <w:t>技改技</w:t>
      </w:r>
      <w:proofErr w:type="gramStart"/>
      <w:r w:rsidR="00147925" w:rsidRPr="00132234">
        <w:rPr>
          <w:rFonts w:eastAsia="黑体" w:hint="eastAsia"/>
        </w:rPr>
        <w:t>措</w:t>
      </w:r>
      <w:proofErr w:type="gramEnd"/>
      <w:r w:rsidR="00147925" w:rsidRPr="00132234">
        <w:rPr>
          <w:rFonts w:eastAsia="黑体" w:hint="eastAsia"/>
        </w:rPr>
        <w:t>总结</w:t>
      </w:r>
    </w:p>
    <w:p w:rsidR="005200E8" w:rsidRPr="005200E8" w:rsidRDefault="005200E8" w:rsidP="005200E8">
      <w:pPr>
        <w:adjustRightInd w:val="0"/>
        <w:snapToGrid w:val="0"/>
      </w:pPr>
    </w:p>
    <w:p w:rsidR="005200E8" w:rsidRPr="005200E8" w:rsidRDefault="005200E8" w:rsidP="00063B19">
      <w:pPr>
        <w:adjustRightInd w:val="0"/>
        <w:snapToGrid w:val="0"/>
      </w:pPr>
      <w:r w:rsidRPr="005200E8">
        <w:rPr>
          <w:rFonts w:hint="eastAsia"/>
        </w:rPr>
        <w:t xml:space="preserve">3.3.1   </w:t>
      </w:r>
      <w:r w:rsidR="00063B19">
        <w:rPr>
          <w:rFonts w:hint="eastAsia"/>
        </w:rPr>
        <w:t>无</w:t>
      </w:r>
    </w:p>
    <w:p w:rsidR="005200E8" w:rsidRPr="005200E8" w:rsidRDefault="005200E8" w:rsidP="005200E8">
      <w:pPr>
        <w:adjustRightInd w:val="0"/>
        <w:snapToGrid w:val="0"/>
      </w:pPr>
    </w:p>
    <w:p w:rsidR="005200E8" w:rsidRPr="005200E8" w:rsidRDefault="005200E8" w:rsidP="005200E8">
      <w:pPr>
        <w:pStyle w:val="1"/>
      </w:pPr>
      <w:bookmarkStart w:id="7" w:name="_Toc498181604"/>
      <w:bookmarkStart w:id="8" w:name="_Toc502748701"/>
      <w:r w:rsidRPr="005200E8">
        <w:rPr>
          <w:rFonts w:hint="eastAsia"/>
        </w:rPr>
        <w:t xml:space="preserve">4  </w:t>
      </w:r>
      <w:bookmarkEnd w:id="7"/>
      <w:r w:rsidR="00AD52A0">
        <w:rPr>
          <w:rFonts w:hint="eastAsia"/>
          <w:lang w:eastAsia="zh-CN"/>
        </w:rPr>
        <w:t>异常情况及事故处理</w:t>
      </w:r>
      <w:bookmarkEnd w:id="8"/>
    </w:p>
    <w:p w:rsidR="005200E8" w:rsidRPr="005200E8" w:rsidRDefault="005200E8" w:rsidP="005200E8">
      <w:pPr>
        <w:adjustRightInd w:val="0"/>
        <w:snapToGrid w:val="0"/>
      </w:pPr>
    </w:p>
    <w:p w:rsidR="005200E8" w:rsidRPr="005200E8" w:rsidRDefault="005200E8" w:rsidP="005200E8">
      <w:pPr>
        <w:adjustRightInd w:val="0"/>
        <w:snapToGrid w:val="0"/>
        <w:rPr>
          <w:rFonts w:eastAsia="黑体"/>
        </w:rPr>
      </w:pPr>
      <w:r w:rsidRPr="005200E8">
        <w:rPr>
          <w:rFonts w:eastAsia="黑体" w:hint="eastAsia"/>
        </w:rPr>
        <w:t xml:space="preserve">4.1  </w:t>
      </w:r>
      <w:r w:rsidR="00AD52A0">
        <w:rPr>
          <w:rFonts w:eastAsia="黑体" w:hint="eastAsia"/>
        </w:rPr>
        <w:t>公司级事故处理</w:t>
      </w:r>
    </w:p>
    <w:p w:rsidR="005200E8" w:rsidRPr="005200E8" w:rsidRDefault="005200E8" w:rsidP="005200E8">
      <w:pPr>
        <w:adjustRightInd w:val="0"/>
        <w:snapToGrid w:val="0"/>
      </w:pPr>
    </w:p>
    <w:p w:rsidR="00884865" w:rsidRPr="005200E8" w:rsidRDefault="005200E8" w:rsidP="00884865">
      <w:pPr>
        <w:adjustRightInd w:val="0"/>
        <w:snapToGrid w:val="0"/>
      </w:pPr>
      <w:r w:rsidRPr="005200E8">
        <w:rPr>
          <w:rFonts w:hint="eastAsia"/>
        </w:rPr>
        <w:t xml:space="preserve">4.1.1   </w:t>
      </w:r>
      <w:r w:rsidR="00884865">
        <w:rPr>
          <w:rFonts w:hint="eastAsia"/>
        </w:rPr>
        <w:t>无</w:t>
      </w:r>
    </w:p>
    <w:p w:rsidR="005200E8" w:rsidRPr="005200E8" w:rsidRDefault="005200E8" w:rsidP="005200E8">
      <w:pPr>
        <w:adjustRightInd w:val="0"/>
        <w:snapToGrid w:val="0"/>
      </w:pPr>
    </w:p>
    <w:p w:rsidR="005200E8" w:rsidRPr="005200E8" w:rsidRDefault="005200E8" w:rsidP="005200E8">
      <w:pPr>
        <w:adjustRightInd w:val="0"/>
        <w:snapToGrid w:val="0"/>
        <w:rPr>
          <w:rFonts w:eastAsia="黑体"/>
        </w:rPr>
      </w:pPr>
      <w:r w:rsidRPr="005200E8">
        <w:rPr>
          <w:rFonts w:eastAsia="黑体" w:hint="eastAsia"/>
        </w:rPr>
        <w:t xml:space="preserve">4.2 </w:t>
      </w:r>
      <w:r w:rsidRPr="00E12FCD">
        <w:rPr>
          <w:rFonts w:eastAsia="黑体" w:hint="eastAsia"/>
          <w:color w:val="FF0000"/>
        </w:rPr>
        <w:t xml:space="preserve"> </w:t>
      </w:r>
      <w:r w:rsidR="00AD52A0" w:rsidRPr="00AD52A0">
        <w:rPr>
          <w:rFonts w:eastAsia="黑体" w:hint="eastAsia"/>
        </w:rPr>
        <w:t>重大生产异常情况及处理</w:t>
      </w:r>
    </w:p>
    <w:p w:rsidR="005200E8" w:rsidRPr="005200E8" w:rsidRDefault="005200E8" w:rsidP="005200E8">
      <w:pPr>
        <w:adjustRightInd w:val="0"/>
        <w:snapToGrid w:val="0"/>
      </w:pPr>
    </w:p>
    <w:p w:rsidR="005200E8" w:rsidRPr="005200E8" w:rsidRDefault="005200E8" w:rsidP="008553CF">
      <w:pPr>
        <w:adjustRightInd w:val="0"/>
        <w:snapToGrid w:val="0"/>
      </w:pPr>
      <w:r w:rsidRPr="005200E8">
        <w:rPr>
          <w:rFonts w:hint="eastAsia"/>
        </w:rPr>
        <w:t xml:space="preserve">4.2.1   </w:t>
      </w:r>
      <w:r w:rsidR="008553CF">
        <w:rPr>
          <w:rFonts w:hint="eastAsia"/>
        </w:rPr>
        <w:t>无</w:t>
      </w:r>
    </w:p>
    <w:p w:rsidR="005200E8" w:rsidRPr="005200E8" w:rsidRDefault="005200E8" w:rsidP="005200E8">
      <w:pPr>
        <w:adjustRightInd w:val="0"/>
        <w:snapToGrid w:val="0"/>
      </w:pPr>
    </w:p>
    <w:p w:rsidR="005200E8" w:rsidRPr="005200E8" w:rsidRDefault="005200E8" w:rsidP="005200E8">
      <w:pPr>
        <w:adjustRightInd w:val="0"/>
        <w:snapToGrid w:val="0"/>
        <w:rPr>
          <w:rFonts w:eastAsia="黑体"/>
        </w:rPr>
      </w:pPr>
      <w:r w:rsidRPr="005200E8">
        <w:rPr>
          <w:rFonts w:eastAsia="黑体" w:hint="eastAsia"/>
        </w:rPr>
        <w:t xml:space="preserve">4.3  </w:t>
      </w:r>
      <w:r w:rsidR="00AD52A0">
        <w:rPr>
          <w:rFonts w:eastAsia="黑体" w:hint="eastAsia"/>
        </w:rPr>
        <w:t>对策措施实施情况</w:t>
      </w:r>
    </w:p>
    <w:p w:rsidR="005200E8" w:rsidRPr="005200E8" w:rsidRDefault="005200E8" w:rsidP="005200E8">
      <w:pPr>
        <w:adjustRightInd w:val="0"/>
        <w:snapToGrid w:val="0"/>
      </w:pPr>
    </w:p>
    <w:p w:rsidR="005200E8" w:rsidRPr="005200E8" w:rsidRDefault="005200E8" w:rsidP="008553CF">
      <w:pPr>
        <w:adjustRightInd w:val="0"/>
        <w:snapToGrid w:val="0"/>
      </w:pPr>
      <w:r w:rsidRPr="005200E8">
        <w:rPr>
          <w:rFonts w:hint="eastAsia"/>
        </w:rPr>
        <w:t xml:space="preserve">4.3.1   </w:t>
      </w:r>
      <w:r w:rsidR="008553CF">
        <w:rPr>
          <w:rFonts w:hint="eastAsia"/>
        </w:rPr>
        <w:t>无</w:t>
      </w:r>
    </w:p>
    <w:p w:rsidR="005200E8" w:rsidRPr="005200E8" w:rsidRDefault="005200E8" w:rsidP="005200E8">
      <w:pPr>
        <w:adjustRightInd w:val="0"/>
        <w:snapToGrid w:val="0"/>
      </w:pPr>
    </w:p>
    <w:p w:rsidR="00AD52A0" w:rsidRPr="005200E8" w:rsidRDefault="00AD52A0" w:rsidP="00AD52A0">
      <w:pPr>
        <w:pStyle w:val="1"/>
      </w:pPr>
      <w:bookmarkStart w:id="9" w:name="_Toc502748702"/>
      <w:r>
        <w:rPr>
          <w:rFonts w:hint="eastAsia"/>
          <w:lang w:eastAsia="zh-CN"/>
        </w:rPr>
        <w:t>5</w:t>
      </w:r>
      <w:r w:rsidRPr="005200E8">
        <w:rPr>
          <w:rFonts w:hint="eastAsia"/>
        </w:rPr>
        <w:t xml:space="preserve">  </w:t>
      </w:r>
      <w:r>
        <w:rPr>
          <w:rFonts w:hint="eastAsia"/>
          <w:lang w:eastAsia="zh-CN"/>
        </w:rPr>
        <w:t>其他</w:t>
      </w:r>
      <w:bookmarkEnd w:id="9"/>
    </w:p>
    <w:p w:rsidR="00AD52A0" w:rsidRPr="005200E8" w:rsidRDefault="00AD52A0" w:rsidP="00AD52A0">
      <w:pPr>
        <w:adjustRightInd w:val="0"/>
        <w:snapToGrid w:val="0"/>
      </w:pPr>
    </w:p>
    <w:p w:rsidR="00AD52A0" w:rsidRPr="005200E8" w:rsidRDefault="00AD52A0" w:rsidP="00AD52A0">
      <w:pPr>
        <w:adjustRightInd w:val="0"/>
        <w:snapToGrid w:val="0"/>
        <w:rPr>
          <w:rFonts w:eastAsia="黑体"/>
        </w:rPr>
      </w:pPr>
      <w:r>
        <w:rPr>
          <w:rFonts w:eastAsia="黑体" w:hint="eastAsia"/>
        </w:rPr>
        <w:t>5</w:t>
      </w:r>
      <w:r w:rsidRPr="005200E8">
        <w:rPr>
          <w:rFonts w:eastAsia="黑体" w:hint="eastAsia"/>
        </w:rPr>
        <w:t xml:space="preserve">.1  </w:t>
      </w:r>
      <w:r>
        <w:rPr>
          <w:rFonts w:eastAsia="黑体" w:hint="eastAsia"/>
        </w:rPr>
        <w:t>重大操作方案调整</w:t>
      </w:r>
    </w:p>
    <w:p w:rsidR="00AD52A0" w:rsidRPr="005200E8" w:rsidRDefault="00AD52A0" w:rsidP="00AD52A0">
      <w:pPr>
        <w:adjustRightInd w:val="0"/>
        <w:snapToGrid w:val="0"/>
      </w:pPr>
    </w:p>
    <w:p w:rsidR="00AD52A0" w:rsidRPr="005200E8" w:rsidRDefault="00AD52A0" w:rsidP="008553CF">
      <w:pPr>
        <w:adjustRightInd w:val="0"/>
        <w:snapToGrid w:val="0"/>
      </w:pPr>
      <w:r>
        <w:rPr>
          <w:rFonts w:hint="eastAsia"/>
        </w:rPr>
        <w:t>5</w:t>
      </w:r>
      <w:r w:rsidRPr="005200E8">
        <w:rPr>
          <w:rFonts w:hint="eastAsia"/>
        </w:rPr>
        <w:t xml:space="preserve">.1.1   </w:t>
      </w:r>
      <w:r w:rsidR="008553CF">
        <w:rPr>
          <w:rFonts w:hint="eastAsia"/>
        </w:rPr>
        <w:t>无</w:t>
      </w:r>
    </w:p>
    <w:p w:rsidR="00AD52A0" w:rsidRPr="005200E8" w:rsidRDefault="00AD52A0" w:rsidP="00AD52A0">
      <w:pPr>
        <w:adjustRightInd w:val="0"/>
        <w:snapToGrid w:val="0"/>
      </w:pPr>
    </w:p>
    <w:p w:rsidR="00AD52A0" w:rsidRPr="005200E8" w:rsidRDefault="00AD52A0" w:rsidP="00AD52A0">
      <w:pPr>
        <w:adjustRightInd w:val="0"/>
        <w:snapToGrid w:val="0"/>
        <w:rPr>
          <w:rFonts w:eastAsia="黑体"/>
        </w:rPr>
      </w:pPr>
      <w:r>
        <w:rPr>
          <w:rFonts w:eastAsia="黑体" w:hint="eastAsia"/>
        </w:rPr>
        <w:t>5</w:t>
      </w:r>
      <w:r w:rsidRPr="005200E8">
        <w:rPr>
          <w:rFonts w:eastAsia="黑体" w:hint="eastAsia"/>
        </w:rPr>
        <w:t xml:space="preserve">.2 </w:t>
      </w:r>
      <w:r w:rsidRPr="00E12FCD">
        <w:rPr>
          <w:rFonts w:eastAsia="黑体" w:hint="eastAsia"/>
          <w:color w:val="FF0000"/>
        </w:rPr>
        <w:t xml:space="preserve"> </w:t>
      </w:r>
      <w:r>
        <w:rPr>
          <w:rFonts w:eastAsia="黑体" w:hint="eastAsia"/>
        </w:rPr>
        <w:t>典型原料及加工情况</w:t>
      </w:r>
    </w:p>
    <w:p w:rsidR="00AD52A0" w:rsidRPr="005200E8" w:rsidRDefault="00AD52A0" w:rsidP="00AD52A0">
      <w:pPr>
        <w:adjustRightInd w:val="0"/>
        <w:snapToGrid w:val="0"/>
      </w:pPr>
    </w:p>
    <w:p w:rsidR="00AD52A0" w:rsidRPr="005200E8" w:rsidRDefault="00AD52A0" w:rsidP="008553CF">
      <w:pPr>
        <w:adjustRightInd w:val="0"/>
        <w:snapToGrid w:val="0"/>
      </w:pPr>
      <w:r>
        <w:rPr>
          <w:rFonts w:hint="eastAsia"/>
        </w:rPr>
        <w:t>5</w:t>
      </w:r>
      <w:r w:rsidRPr="005200E8">
        <w:rPr>
          <w:rFonts w:hint="eastAsia"/>
        </w:rPr>
        <w:t xml:space="preserve">.2.1   </w:t>
      </w:r>
      <w:r w:rsidR="008553CF">
        <w:rPr>
          <w:rFonts w:hint="eastAsia"/>
        </w:rPr>
        <w:t>无</w:t>
      </w:r>
    </w:p>
    <w:p w:rsidR="00AD52A0" w:rsidRPr="005200E8" w:rsidRDefault="00AD52A0" w:rsidP="00AD52A0">
      <w:pPr>
        <w:adjustRightInd w:val="0"/>
        <w:snapToGrid w:val="0"/>
      </w:pPr>
    </w:p>
    <w:p w:rsidR="005200E8" w:rsidRPr="005200E8" w:rsidRDefault="005200E8" w:rsidP="005200E8">
      <w:pPr>
        <w:adjustRightInd w:val="0"/>
        <w:snapToGrid w:val="0"/>
      </w:pPr>
    </w:p>
    <w:p w:rsidR="00A46C77" w:rsidRPr="00A46C77" w:rsidRDefault="005C548F" w:rsidP="005C548F">
      <w:pPr>
        <w:tabs>
          <w:tab w:val="left" w:pos="3495"/>
        </w:tabs>
        <w:adjustRightInd w:val="0"/>
        <w:snapToGrid w:val="0"/>
      </w:pPr>
      <w:r>
        <w:rPr>
          <w:szCs w:val="21"/>
        </w:rPr>
        <w:tab/>
      </w:r>
    </w:p>
    <w:sectPr w:rsidR="00A46C77" w:rsidRPr="00A46C77" w:rsidSect="00195C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418" w:bottom="1134" w:left="1701" w:header="1134" w:footer="850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A95" w:rsidRDefault="00855A95" w:rsidP="008A3B5F">
      <w:r>
        <w:separator/>
      </w:r>
    </w:p>
  </w:endnote>
  <w:endnote w:type="continuationSeparator" w:id="0">
    <w:p w:rsidR="00855A95" w:rsidRDefault="00855A95" w:rsidP="008A3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仿宋简体">
    <w:altName w:val="微软雅黑"/>
    <w:charset w:val="00"/>
    <w:family w:val="auto"/>
    <w:pitch w:val="variable"/>
    <w:sig w:usb0="A00002EF" w:usb1="4000207B" w:usb2="00000000" w:usb3="00000000" w:csb0="FFFFFF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347" w:rsidRPr="00CF7A2C" w:rsidRDefault="00254347" w:rsidP="000C0354">
    <w:pPr>
      <w:pStyle w:val="a5"/>
      <w:jc w:val="center"/>
      <w:rPr>
        <w:rFonts w:ascii="Arial Unicode MS" w:eastAsia="Arial Unicode MS" w:hAnsi="Arial Unicode MS" w:cs="Arial Unicode MS"/>
        <w:sz w:val="21"/>
        <w:szCs w:val="21"/>
        <w:lang w:eastAsia="zh-CN"/>
      </w:rPr>
    </w:pPr>
    <w:r w:rsidRPr="00CF7A2C">
      <w:rPr>
        <w:rFonts w:ascii="Arial Unicode MS" w:eastAsia="Arial Unicode MS" w:hAnsi="Arial Unicode MS" w:cs="Arial Unicode MS"/>
        <w:sz w:val="21"/>
        <w:szCs w:val="21"/>
      </w:rPr>
      <w:fldChar w:fldCharType="begin"/>
    </w:r>
    <w:r w:rsidRPr="00CF7A2C">
      <w:rPr>
        <w:rFonts w:ascii="Arial Unicode MS" w:eastAsia="Arial Unicode MS" w:hAnsi="Arial Unicode MS" w:cs="Arial Unicode MS"/>
        <w:sz w:val="21"/>
        <w:szCs w:val="21"/>
      </w:rPr>
      <w:instrText xml:space="preserve"> PAGE   \* MERGEFORMAT </w:instrText>
    </w:r>
    <w:r w:rsidRPr="00CF7A2C">
      <w:rPr>
        <w:rFonts w:ascii="Arial Unicode MS" w:eastAsia="Arial Unicode MS" w:hAnsi="Arial Unicode MS" w:cs="Arial Unicode MS"/>
        <w:sz w:val="21"/>
        <w:szCs w:val="21"/>
      </w:rPr>
      <w:fldChar w:fldCharType="separate"/>
    </w:r>
    <w:r w:rsidR="00D15214" w:rsidRPr="00D15214">
      <w:rPr>
        <w:rFonts w:ascii="Arial Unicode MS" w:eastAsia="Arial Unicode MS" w:hAnsi="Arial Unicode MS" w:cs="Arial Unicode MS"/>
        <w:noProof/>
        <w:sz w:val="21"/>
        <w:szCs w:val="21"/>
        <w:lang w:val="zh-CN"/>
      </w:rPr>
      <w:t>III</w:t>
    </w:r>
    <w:r w:rsidRPr="00CF7A2C">
      <w:rPr>
        <w:rFonts w:ascii="Arial Unicode MS" w:eastAsia="Arial Unicode MS" w:hAnsi="Arial Unicode MS" w:cs="Arial Unicode MS"/>
        <w:sz w:val="21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347" w:rsidRDefault="0025434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347" w:rsidRDefault="000528E5" w:rsidP="006926C1">
    <w:pPr>
      <w:pBdr>
        <w:top w:val="single" w:sz="4" w:space="1" w:color="auto"/>
      </w:pBdr>
    </w:pPr>
    <w:proofErr w:type="spellStart"/>
    <w:r w:rsidRPr="00995DA8">
      <w:rPr>
        <w:szCs w:val="21"/>
      </w:rPr>
      <w:t>Hengyi</w:t>
    </w:r>
    <w:proofErr w:type="spellEnd"/>
    <w:r w:rsidRPr="00995DA8">
      <w:rPr>
        <w:szCs w:val="21"/>
      </w:rPr>
      <w:t xml:space="preserve"> Industries </w:t>
    </w:r>
    <w:proofErr w:type="spellStart"/>
    <w:r w:rsidRPr="00995DA8">
      <w:rPr>
        <w:szCs w:val="21"/>
      </w:rPr>
      <w:t>Sdn</w:t>
    </w:r>
    <w:proofErr w:type="spellEnd"/>
    <w:r w:rsidRPr="00995DA8">
      <w:rPr>
        <w:szCs w:val="21"/>
      </w:rPr>
      <w:t xml:space="preserve"> </w:t>
    </w:r>
    <w:proofErr w:type="spellStart"/>
    <w:r w:rsidRPr="00995DA8">
      <w:rPr>
        <w:szCs w:val="21"/>
      </w:rPr>
      <w:t>Bhd</w:t>
    </w:r>
    <w:proofErr w:type="spellEnd"/>
    <w:r w:rsidR="00752020" w:rsidRPr="000A050F">
      <w:rPr>
        <w:rFonts w:ascii="华文中宋" w:eastAsia="华文中宋" w:hAnsi="华文中宋" w:hint="eastAsia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3175</wp:posOffset>
              </wp:positionV>
              <wp:extent cx="5581650" cy="0"/>
              <wp:effectExtent l="9525" t="11430" r="9525" b="7620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816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A20EC6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left:0;text-align:left;margin-left:.45pt;margin-top:.25pt;width:439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"/>
          </w:pict>
        </mc:Fallback>
      </mc:AlternateContent>
    </w:r>
    <w:r>
      <w:rPr>
        <w:rFonts w:hint="eastAsia"/>
        <w:szCs w:val="21"/>
      </w:rPr>
      <w:t xml:space="preserve">  </w:t>
    </w:r>
    <w:proofErr w:type="gramStart"/>
    <w:r w:rsidR="00254347" w:rsidRPr="000A050F">
      <w:rPr>
        <w:rFonts w:ascii="华文中宋" w:eastAsia="华文中宋" w:hAnsi="华文中宋"/>
        <w:szCs w:val="21"/>
      </w:rPr>
      <w:t>恒逸实业</w:t>
    </w:r>
    <w:proofErr w:type="gramEnd"/>
    <w:r w:rsidR="00254347" w:rsidRPr="000A050F">
      <w:rPr>
        <w:rFonts w:ascii="华文中宋" w:eastAsia="华文中宋" w:hAnsi="华文中宋"/>
        <w:szCs w:val="21"/>
      </w:rPr>
      <w:t>（文莱）有限公司</w:t>
    </w:r>
    <w:r w:rsidR="00254347">
      <w:rPr>
        <w:rFonts w:hint="eastAsia"/>
        <w:szCs w:val="21"/>
      </w:rPr>
      <w:t xml:space="preserve">　</w:t>
    </w:r>
    <w:r w:rsidR="00182076">
      <w:rPr>
        <w:rFonts w:ascii="宋体" w:hAnsi="宋体"/>
        <w:szCs w:val="21"/>
      </w:rPr>
      <w:t xml:space="preserve">                   </w:t>
    </w:r>
    <w:r w:rsidR="00254347">
      <w:rPr>
        <w:rFonts w:hint="eastAsia"/>
      </w:rPr>
      <w:t xml:space="preserve"> </w:t>
    </w:r>
    <w:r>
      <w:rPr>
        <w:rFonts w:hint="eastAsia"/>
      </w:rPr>
      <w:t xml:space="preserve">  </w:t>
    </w:r>
    <w:r w:rsidR="00254347" w:rsidRPr="00995DA8">
      <w:rPr>
        <w:szCs w:val="21"/>
      </w:rPr>
      <w:t>Page</w:t>
    </w:r>
    <w:r w:rsidR="00254347">
      <w:rPr>
        <w:lang w:val="zh-CN"/>
      </w:rPr>
      <w:t xml:space="preserve"> </w:t>
    </w:r>
    <w:r w:rsidR="00254347">
      <w:fldChar w:fldCharType="begin"/>
    </w:r>
    <w:r w:rsidR="00254347">
      <w:instrText xml:space="preserve"> PAGE </w:instrText>
    </w:r>
    <w:r w:rsidR="00254347">
      <w:fldChar w:fldCharType="separate"/>
    </w:r>
    <w:r w:rsidR="000A4B57">
      <w:rPr>
        <w:noProof/>
      </w:rPr>
      <w:t>2</w:t>
    </w:r>
    <w:r w:rsidR="00254347">
      <w:fldChar w:fldCharType="end"/>
    </w:r>
    <w:r w:rsidR="00254347">
      <w:rPr>
        <w:lang w:val="zh-CN"/>
      </w:rPr>
      <w:t xml:space="preserve"> </w:t>
    </w:r>
    <w:r w:rsidR="00254347" w:rsidRPr="00995DA8">
      <w:rPr>
        <w:szCs w:val="21"/>
      </w:rPr>
      <w:t>of</w:t>
    </w:r>
    <w:r w:rsidR="00690D93">
      <w:rPr>
        <w:rFonts w:hint="eastAsia"/>
        <w:szCs w:val="21"/>
      </w:rPr>
      <w:t xml:space="preserve"> </w:t>
    </w:r>
    <w:r w:rsidR="00855A95">
      <w:fldChar w:fldCharType="begin"/>
    </w:r>
    <w:r w:rsidR="00855A95">
      <w:instrText xml:space="preserve"> SECTIONPAGES  \* Arabic  \* MERGEFORMAT </w:instrText>
    </w:r>
    <w:r w:rsidR="00855A95">
      <w:fldChar w:fldCharType="separate"/>
    </w:r>
    <w:r w:rsidR="000A4B57">
      <w:rPr>
        <w:noProof/>
      </w:rPr>
      <w:t>3</w:t>
    </w:r>
    <w:r w:rsidR="00855A95"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347" w:rsidRPr="005C6598" w:rsidRDefault="000528E5" w:rsidP="000528E5">
    <w:pPr>
      <w:pBdr>
        <w:top w:val="single" w:sz="4" w:space="1" w:color="auto"/>
      </w:pBdr>
      <w:adjustRightInd w:val="0"/>
      <w:snapToGrid w:val="0"/>
    </w:pPr>
    <w:proofErr w:type="spellStart"/>
    <w:r w:rsidRPr="00995DA8">
      <w:rPr>
        <w:szCs w:val="21"/>
      </w:rPr>
      <w:t>Hengyi</w:t>
    </w:r>
    <w:proofErr w:type="spellEnd"/>
    <w:r w:rsidRPr="00995DA8">
      <w:rPr>
        <w:szCs w:val="21"/>
      </w:rPr>
      <w:t xml:space="preserve"> Industries </w:t>
    </w:r>
    <w:proofErr w:type="spellStart"/>
    <w:r w:rsidRPr="00995DA8">
      <w:rPr>
        <w:szCs w:val="21"/>
      </w:rPr>
      <w:t>Sdn</w:t>
    </w:r>
    <w:proofErr w:type="spellEnd"/>
    <w:r w:rsidRPr="00995DA8">
      <w:rPr>
        <w:szCs w:val="21"/>
      </w:rPr>
      <w:t xml:space="preserve"> </w:t>
    </w:r>
    <w:proofErr w:type="spellStart"/>
    <w:r w:rsidRPr="00995DA8">
      <w:rPr>
        <w:szCs w:val="21"/>
      </w:rPr>
      <w:t>Bhd</w:t>
    </w:r>
    <w:proofErr w:type="spellEnd"/>
    <w:r w:rsidR="00752020" w:rsidRPr="000A050F">
      <w:rPr>
        <w:rFonts w:ascii="华文中宋" w:eastAsia="华文中宋" w:hAnsi="华文中宋" w:hint="eastAsia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3175</wp:posOffset>
              </wp:positionV>
              <wp:extent cx="5505450" cy="0"/>
              <wp:effectExtent l="9525" t="11430" r="9525" b="7620"/>
              <wp:wrapNone/>
              <wp:docPr id="1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054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7DD772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left:0;text-align:left;margin-left:.45pt;margin-top:.25pt;width:433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"/>
          </w:pict>
        </mc:Fallback>
      </mc:AlternateContent>
    </w:r>
    <w:r>
      <w:rPr>
        <w:rFonts w:hint="eastAsia"/>
        <w:szCs w:val="21"/>
      </w:rPr>
      <w:t xml:space="preserve">  </w:t>
    </w:r>
    <w:proofErr w:type="gramStart"/>
    <w:r w:rsidR="00254347" w:rsidRPr="000A050F">
      <w:rPr>
        <w:rFonts w:ascii="华文中宋" w:eastAsia="华文中宋" w:hAnsi="华文中宋"/>
        <w:szCs w:val="21"/>
      </w:rPr>
      <w:t>恒逸实业</w:t>
    </w:r>
    <w:proofErr w:type="gramEnd"/>
    <w:r w:rsidR="00254347" w:rsidRPr="000A050F">
      <w:rPr>
        <w:rFonts w:ascii="华文中宋" w:eastAsia="华文中宋" w:hAnsi="华文中宋"/>
        <w:szCs w:val="21"/>
      </w:rPr>
      <w:t>（文莱）有限公司</w:t>
    </w:r>
    <w:r w:rsidR="00254347">
      <w:rPr>
        <w:rFonts w:hint="eastAsia"/>
        <w:szCs w:val="21"/>
      </w:rPr>
      <w:t xml:space="preserve">　</w:t>
    </w:r>
    <w:r w:rsidR="00254347">
      <w:rPr>
        <w:rFonts w:ascii="宋体" w:hAnsi="宋体" w:hint="eastAsia"/>
        <w:szCs w:val="21"/>
      </w:rPr>
      <w:t xml:space="preserve">　</w:t>
    </w:r>
    <w:proofErr w:type="gramStart"/>
    <w:r w:rsidR="00254347">
      <w:rPr>
        <w:rFonts w:ascii="宋体" w:hAnsi="宋体" w:hint="eastAsia"/>
        <w:szCs w:val="21"/>
      </w:rPr>
      <w:t xml:space="preserve">　</w:t>
    </w:r>
    <w:proofErr w:type="gramEnd"/>
    <w:r w:rsidR="00791AD5">
      <w:rPr>
        <w:rFonts w:ascii="宋体" w:hAnsi="宋体"/>
        <w:szCs w:val="21"/>
      </w:rPr>
      <w:t xml:space="preserve">    </w:t>
    </w:r>
    <w:proofErr w:type="gramStart"/>
    <w:r w:rsidR="00254347">
      <w:rPr>
        <w:rFonts w:ascii="宋体" w:hAnsi="宋体" w:hint="eastAsia"/>
        <w:szCs w:val="21"/>
      </w:rPr>
      <w:t xml:space="preserve">　　　　　　</w:t>
    </w:r>
    <w:proofErr w:type="gramEnd"/>
    <w:r>
      <w:rPr>
        <w:rFonts w:ascii="宋体" w:hAnsi="宋体" w:hint="eastAsia"/>
        <w:szCs w:val="21"/>
      </w:rPr>
      <w:t xml:space="preserve"> </w:t>
    </w:r>
    <w:r w:rsidR="00254347">
      <w:rPr>
        <w:rFonts w:ascii="宋体" w:hAnsi="宋体" w:hint="eastAsia"/>
      </w:rPr>
      <w:t xml:space="preserve">　</w:t>
    </w:r>
    <w:r w:rsidR="00254347" w:rsidRPr="00995DA8">
      <w:rPr>
        <w:szCs w:val="21"/>
      </w:rPr>
      <w:t>P</w:t>
    </w:r>
    <w:r w:rsidR="00254347" w:rsidRPr="00223676">
      <w:rPr>
        <w:szCs w:val="21"/>
      </w:rPr>
      <w:t>age</w:t>
    </w:r>
    <w:r w:rsidR="00254347" w:rsidRPr="00223676">
      <w:rPr>
        <w:b/>
        <w:lang w:val="zh-CN"/>
      </w:rPr>
      <w:t xml:space="preserve"> </w:t>
    </w:r>
    <w:r w:rsidR="00254347" w:rsidRPr="00223676">
      <w:rPr>
        <w:sz w:val="24"/>
      </w:rPr>
      <w:fldChar w:fldCharType="begin"/>
    </w:r>
    <w:r w:rsidR="00254347" w:rsidRPr="00223676">
      <w:instrText>PAGE</w:instrText>
    </w:r>
    <w:r w:rsidR="00254347" w:rsidRPr="00223676">
      <w:rPr>
        <w:sz w:val="24"/>
      </w:rPr>
      <w:fldChar w:fldCharType="separate"/>
    </w:r>
    <w:r w:rsidR="000A4B57">
      <w:rPr>
        <w:noProof/>
      </w:rPr>
      <w:t>1</w:t>
    </w:r>
    <w:r w:rsidR="00254347" w:rsidRPr="00223676">
      <w:rPr>
        <w:sz w:val="24"/>
      </w:rPr>
      <w:fldChar w:fldCharType="end"/>
    </w:r>
    <w:r w:rsidR="00254347" w:rsidRPr="00223676">
      <w:rPr>
        <w:szCs w:val="21"/>
      </w:rPr>
      <w:t xml:space="preserve"> of </w:t>
    </w:r>
    <w:r w:rsidR="00690D93" w:rsidRPr="00690D93">
      <w:rPr>
        <w:szCs w:val="21"/>
      </w:rPr>
      <w:fldChar w:fldCharType="begin"/>
    </w:r>
    <w:r w:rsidR="00690D93" w:rsidRPr="00690D93">
      <w:rPr>
        <w:szCs w:val="21"/>
      </w:rPr>
      <w:instrText xml:space="preserve"> SECTIONPAGES  \* Arabic  \* MERGEFORMAT </w:instrText>
    </w:r>
    <w:r w:rsidR="00690D93" w:rsidRPr="00690D93">
      <w:rPr>
        <w:szCs w:val="21"/>
      </w:rPr>
      <w:fldChar w:fldCharType="separate"/>
    </w:r>
    <w:r w:rsidR="000A4B57">
      <w:rPr>
        <w:noProof/>
        <w:szCs w:val="21"/>
      </w:rPr>
      <w:t>3</w:t>
    </w:r>
    <w:r w:rsidR="00690D93" w:rsidRPr="00690D93">
      <w:rPr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A95" w:rsidRDefault="00855A95" w:rsidP="008A3B5F">
      <w:r>
        <w:separator/>
      </w:r>
    </w:p>
  </w:footnote>
  <w:footnote w:type="continuationSeparator" w:id="0">
    <w:p w:rsidR="00855A95" w:rsidRDefault="00855A95" w:rsidP="008A3B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347" w:rsidRDefault="0025434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347" w:rsidRPr="000528E5" w:rsidRDefault="000528E5" w:rsidP="00CF7A2C">
    <w:pPr>
      <w:pStyle w:val="a4"/>
      <w:jc w:val="left"/>
      <w:rPr>
        <w:kern w:val="0"/>
        <w:sz w:val="20"/>
        <w:szCs w:val="20"/>
        <w:lang w:eastAsia="zh-CN"/>
      </w:rPr>
    </w:pPr>
    <w:r w:rsidRPr="000528E5">
      <w:rPr>
        <w:rFonts w:ascii="Arial Unicode MS" w:eastAsia="Arial Unicode MS" w:hAnsi="Arial Unicode MS" w:cs="Arial Unicode MS"/>
        <w:sz w:val="21"/>
        <w:szCs w:val="21"/>
        <w:lang w:val="en-GB"/>
      </w:rPr>
      <w:t>Unit On-stream Major Events</w:t>
    </w:r>
    <w:r w:rsidR="00254347" w:rsidRPr="00995DA8">
      <w:rPr>
        <w:rFonts w:ascii="黑体" w:eastAsia="黑体"/>
        <w:sz w:val="20"/>
        <w:szCs w:val="20"/>
      </w:rPr>
      <w:t xml:space="preserve">  </w:t>
    </w:r>
    <w:r w:rsidR="00254347">
      <w:rPr>
        <w:rFonts w:hint="eastAsia"/>
        <w:sz w:val="20"/>
        <w:szCs w:val="20"/>
      </w:rPr>
      <w:t xml:space="preserve">      </w:t>
    </w:r>
    <w:r w:rsidR="00254347">
      <w:rPr>
        <w:kern w:val="0"/>
        <w:sz w:val="20"/>
        <w:szCs w:val="20"/>
      </w:rPr>
      <w:t xml:space="preserve">  </w:t>
    </w:r>
    <w:r>
      <w:rPr>
        <w:rFonts w:hint="eastAsia"/>
        <w:kern w:val="0"/>
        <w:sz w:val="20"/>
        <w:szCs w:val="20"/>
        <w:lang w:eastAsia="zh-CN"/>
      </w:rPr>
      <w:t xml:space="preserve"> </w:t>
    </w:r>
    <w:r w:rsidR="00254347">
      <w:rPr>
        <w:kern w:val="0"/>
        <w:sz w:val="20"/>
        <w:szCs w:val="20"/>
      </w:rPr>
      <w:t xml:space="preserve">     </w:t>
    </w:r>
    <w:r w:rsidR="00254347">
      <w:rPr>
        <w:rFonts w:hint="eastAsia"/>
        <w:kern w:val="0"/>
        <w:sz w:val="20"/>
        <w:szCs w:val="20"/>
      </w:rPr>
      <w:t xml:space="preserve">                   </w:t>
    </w:r>
    <w:r w:rsidR="00254347" w:rsidRPr="00995DA8">
      <w:rPr>
        <w:kern w:val="0"/>
        <w:sz w:val="20"/>
        <w:szCs w:val="20"/>
      </w:rPr>
      <w:t xml:space="preserve"> </w:t>
    </w:r>
    <w:r w:rsidR="00254347" w:rsidRPr="005C548F">
      <w:rPr>
        <w:rFonts w:ascii="Arial Unicode MS" w:eastAsia="Arial Unicode MS" w:hAnsi="Arial Unicode MS" w:cs="Arial Unicode MS" w:hint="eastAsia"/>
        <w:sz w:val="21"/>
        <w:szCs w:val="21"/>
      </w:rPr>
      <w:t>HYBN-T</w:t>
    </w:r>
    <w:r w:rsidR="00CF7A2C" w:rsidRPr="005C548F">
      <w:rPr>
        <w:rFonts w:ascii="Arial Unicode MS" w:eastAsia="Arial Unicode MS" w:hAnsi="Arial Unicode MS" w:cs="Arial Unicode MS" w:hint="eastAsia"/>
        <w:sz w:val="21"/>
        <w:szCs w:val="21"/>
        <w:lang w:eastAsia="zh-CN"/>
      </w:rPr>
      <w:t>4</w:t>
    </w:r>
    <w:r w:rsidR="00254347" w:rsidRPr="005C548F">
      <w:rPr>
        <w:rFonts w:ascii="Arial Unicode MS" w:eastAsia="Arial Unicode MS" w:hAnsi="Arial Unicode MS" w:cs="Arial Unicode MS" w:hint="eastAsia"/>
        <w:sz w:val="21"/>
        <w:szCs w:val="21"/>
      </w:rPr>
      <w:t>-0</w:t>
    </w:r>
    <w:r w:rsidR="00CF7A2C" w:rsidRPr="005C548F">
      <w:rPr>
        <w:rFonts w:ascii="Arial Unicode MS" w:eastAsia="Arial Unicode MS" w:hAnsi="Arial Unicode MS" w:cs="Arial Unicode MS" w:hint="eastAsia"/>
        <w:sz w:val="21"/>
        <w:szCs w:val="21"/>
        <w:lang w:eastAsia="zh-CN"/>
      </w:rPr>
      <w:t>6</w:t>
    </w:r>
    <w:r w:rsidR="00254347" w:rsidRPr="005C548F">
      <w:rPr>
        <w:rFonts w:ascii="Arial Unicode MS" w:eastAsia="Arial Unicode MS" w:hAnsi="Arial Unicode MS" w:cs="Arial Unicode MS" w:hint="eastAsia"/>
        <w:sz w:val="21"/>
        <w:szCs w:val="21"/>
      </w:rPr>
      <w:t>-000</w:t>
    </w:r>
    <w:r w:rsidR="00CF7A2C" w:rsidRPr="005C548F">
      <w:rPr>
        <w:rFonts w:ascii="Arial Unicode MS" w:eastAsia="Arial Unicode MS" w:hAnsi="Arial Unicode MS" w:cs="Arial Unicode MS" w:hint="eastAsia"/>
        <w:sz w:val="21"/>
        <w:szCs w:val="21"/>
        <w:lang w:eastAsia="zh-CN"/>
      </w:rPr>
      <w:t>2</w:t>
    </w:r>
    <w:r w:rsidR="00254347" w:rsidRPr="005C548F">
      <w:rPr>
        <w:rFonts w:ascii="Arial Unicode MS" w:eastAsia="Arial Unicode MS" w:hAnsi="Arial Unicode MS" w:cs="Arial Unicode MS" w:hint="eastAsia"/>
        <w:sz w:val="21"/>
        <w:szCs w:val="21"/>
      </w:rPr>
      <w:t>-201</w:t>
    </w:r>
    <w:r w:rsidR="005C2F78">
      <w:rPr>
        <w:rFonts w:ascii="Arial Unicode MS" w:eastAsia="Arial Unicode MS" w:hAnsi="Arial Unicode MS" w:cs="Arial Unicode MS" w:hint="eastAsia"/>
        <w:sz w:val="21"/>
        <w:szCs w:val="21"/>
        <w:lang w:eastAsia="zh-CN"/>
      </w:rPr>
      <w:t>7</w:t>
    </w:r>
    <w:r w:rsidR="00254347" w:rsidRPr="005C548F">
      <w:rPr>
        <w:rFonts w:ascii="Arial Unicode MS" w:eastAsia="Arial Unicode MS" w:hAnsi="Arial Unicode MS" w:cs="Arial Unicode MS" w:hint="eastAsia"/>
        <w:sz w:val="21"/>
        <w:szCs w:val="21"/>
      </w:rPr>
      <w:t>-1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06"/>
      <w:gridCol w:w="1080"/>
      <w:gridCol w:w="3101"/>
      <w:gridCol w:w="1134"/>
      <w:gridCol w:w="567"/>
      <w:gridCol w:w="1718"/>
    </w:tblGrid>
    <w:tr w:rsidR="00254347" w:rsidTr="00950080">
      <w:trPr>
        <w:trHeight w:val="451"/>
      </w:trPr>
      <w:tc>
        <w:tcPr>
          <w:tcW w:w="1206" w:type="dxa"/>
          <w:vMerge w:val="restart"/>
          <w:shd w:val="clear" w:color="auto" w:fill="auto"/>
          <w:vAlign w:val="center"/>
        </w:tcPr>
        <w:p w:rsidR="00254347" w:rsidRPr="003E344D" w:rsidRDefault="00752020" w:rsidP="0026572F">
          <w:pPr>
            <w:pStyle w:val="a4"/>
            <w:pBdr>
              <w:bottom w:val="none" w:sz="0" w:space="0" w:color="auto"/>
            </w:pBdr>
            <w:jc w:val="both"/>
            <w:rPr>
              <w:rFonts w:ascii="Arial Unicode MS" w:hAnsi="Arial Unicode MS"/>
              <w:sz w:val="21"/>
              <w:szCs w:val="21"/>
              <w:lang w:val="en-US" w:eastAsia="zh-CN"/>
            </w:rPr>
          </w:pPr>
          <w:r w:rsidRPr="003E344D">
            <w:rPr>
              <w:rFonts w:ascii="Arial Unicode MS" w:hAnsi="Arial Unicode MS"/>
              <w:noProof/>
              <w:lang w:val="en-US" w:eastAsia="zh-CN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111760</wp:posOffset>
                </wp:positionV>
                <wp:extent cx="628650" cy="678815"/>
                <wp:effectExtent l="0" t="0" r="0" b="0"/>
                <wp:wrapNone/>
                <wp:docPr id="10" name="图片 10" descr="logo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logo小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7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00" w:type="dxa"/>
          <w:gridSpan w:val="5"/>
          <w:shd w:val="clear" w:color="auto" w:fill="auto"/>
          <w:vAlign w:val="center"/>
        </w:tcPr>
        <w:p w:rsidR="00254347" w:rsidRPr="003E344D" w:rsidRDefault="000528E5" w:rsidP="000528E5">
          <w:pPr>
            <w:pStyle w:val="a4"/>
            <w:pBdr>
              <w:bottom w:val="none" w:sz="0" w:space="0" w:color="auto"/>
            </w:pBdr>
            <w:spacing w:line="320" w:lineRule="exact"/>
            <w:rPr>
              <w:rFonts w:ascii="华文中宋" w:eastAsia="华文中宋" w:hAnsi="华文中宋"/>
              <w:b/>
              <w:sz w:val="24"/>
              <w:szCs w:val="24"/>
              <w:lang w:val="en-US" w:eastAsia="zh-CN"/>
            </w:rPr>
          </w:pPr>
          <w:proofErr w:type="spellStart"/>
          <w:r w:rsidRPr="003E344D">
            <w:rPr>
              <w:rFonts w:ascii="Arial Unicode MS" w:hAnsi="Arial Unicode MS"/>
              <w:b/>
              <w:sz w:val="24"/>
              <w:szCs w:val="24"/>
              <w:lang w:val="en-US" w:eastAsia="zh-CN"/>
            </w:rPr>
            <w:t>Hengyi</w:t>
          </w:r>
          <w:proofErr w:type="spellEnd"/>
          <w:r w:rsidRPr="003E344D">
            <w:rPr>
              <w:rFonts w:ascii="Arial Unicode MS" w:hAnsi="Arial Unicode MS"/>
              <w:b/>
              <w:sz w:val="24"/>
              <w:szCs w:val="24"/>
              <w:lang w:val="en-US" w:eastAsia="zh-CN"/>
            </w:rPr>
            <w:t xml:space="preserve"> Industries </w:t>
          </w:r>
          <w:proofErr w:type="spellStart"/>
          <w:r w:rsidRPr="003E344D">
            <w:rPr>
              <w:rFonts w:ascii="Arial Unicode MS" w:hAnsi="Arial Unicode MS"/>
              <w:b/>
              <w:sz w:val="24"/>
              <w:szCs w:val="24"/>
              <w:lang w:val="en-US" w:eastAsia="zh-CN"/>
            </w:rPr>
            <w:t>Sdn</w:t>
          </w:r>
          <w:proofErr w:type="spellEnd"/>
          <w:r w:rsidRPr="003E344D">
            <w:rPr>
              <w:rFonts w:ascii="Arial Unicode MS" w:hAnsi="Arial Unicode MS"/>
              <w:b/>
              <w:sz w:val="24"/>
              <w:szCs w:val="24"/>
              <w:lang w:val="en-US" w:eastAsia="zh-CN"/>
            </w:rPr>
            <w:t xml:space="preserve"> </w:t>
          </w:r>
          <w:proofErr w:type="spellStart"/>
          <w:r w:rsidRPr="003E344D">
            <w:rPr>
              <w:rFonts w:ascii="Arial Unicode MS" w:hAnsi="Arial Unicode MS"/>
              <w:b/>
              <w:sz w:val="24"/>
              <w:szCs w:val="24"/>
              <w:lang w:val="en-US" w:eastAsia="zh-CN"/>
            </w:rPr>
            <w:t>Bhd</w:t>
          </w:r>
          <w:proofErr w:type="spellEnd"/>
          <w:r>
            <w:rPr>
              <w:rFonts w:ascii="Arial Unicode MS" w:hAnsi="Arial Unicode MS" w:hint="eastAsia"/>
              <w:b/>
              <w:sz w:val="24"/>
              <w:szCs w:val="24"/>
              <w:lang w:val="en-US" w:eastAsia="zh-CN"/>
            </w:rPr>
            <w:t xml:space="preserve">  </w:t>
          </w:r>
          <w:proofErr w:type="gramStart"/>
          <w:r w:rsidR="00254347" w:rsidRPr="003E344D">
            <w:rPr>
              <w:rFonts w:ascii="华文中宋" w:eastAsia="华文中宋" w:hAnsi="华文中宋"/>
              <w:b/>
              <w:sz w:val="24"/>
              <w:szCs w:val="24"/>
              <w:lang w:val="en-US" w:eastAsia="zh-CN"/>
            </w:rPr>
            <w:t>恒逸实业</w:t>
          </w:r>
          <w:proofErr w:type="gramEnd"/>
          <w:r w:rsidR="00254347" w:rsidRPr="003E344D">
            <w:rPr>
              <w:rFonts w:ascii="华文中宋" w:eastAsia="华文中宋" w:hAnsi="华文中宋"/>
              <w:b/>
              <w:sz w:val="24"/>
              <w:szCs w:val="24"/>
              <w:lang w:val="en-US" w:eastAsia="zh-CN"/>
            </w:rPr>
            <w:t>（文莱）有限公司</w:t>
          </w:r>
          <w:r w:rsidR="00254347" w:rsidRPr="003E344D">
            <w:rPr>
              <w:rFonts w:ascii="华文中宋" w:eastAsia="华文中宋" w:hAnsi="华文中宋" w:hint="eastAsia"/>
              <w:b/>
              <w:sz w:val="24"/>
              <w:szCs w:val="24"/>
              <w:lang w:val="en-US" w:eastAsia="zh-CN"/>
            </w:rPr>
            <w:t xml:space="preserve">  </w:t>
          </w:r>
        </w:p>
      </w:tc>
    </w:tr>
    <w:tr w:rsidR="00254347" w:rsidTr="00950080">
      <w:trPr>
        <w:trHeight w:val="451"/>
      </w:trPr>
      <w:tc>
        <w:tcPr>
          <w:tcW w:w="1206" w:type="dxa"/>
          <w:vMerge/>
          <w:shd w:val="clear" w:color="auto" w:fill="auto"/>
        </w:tcPr>
        <w:p w:rsidR="00254347" w:rsidRPr="003E344D" w:rsidRDefault="00254347" w:rsidP="0026572F">
          <w:pPr>
            <w:pStyle w:val="a4"/>
            <w:pBdr>
              <w:bottom w:val="none" w:sz="0" w:space="0" w:color="auto"/>
            </w:pBdr>
            <w:rPr>
              <w:rFonts w:ascii="Arial Unicode MS" w:hAnsi="Arial Unicode MS"/>
              <w:sz w:val="21"/>
              <w:szCs w:val="21"/>
              <w:lang w:val="en-US" w:eastAsia="zh-CN"/>
            </w:rPr>
          </w:pPr>
        </w:p>
      </w:tc>
      <w:tc>
        <w:tcPr>
          <w:tcW w:w="7600" w:type="dxa"/>
          <w:gridSpan w:val="5"/>
          <w:shd w:val="clear" w:color="auto" w:fill="auto"/>
          <w:vAlign w:val="center"/>
        </w:tcPr>
        <w:p w:rsidR="00566414" w:rsidRDefault="00566414" w:rsidP="005C548F">
          <w:pPr>
            <w:pStyle w:val="a4"/>
            <w:pBdr>
              <w:bottom w:val="none" w:sz="0" w:space="0" w:color="auto"/>
            </w:pBdr>
            <w:spacing w:line="320" w:lineRule="exact"/>
            <w:rPr>
              <w:rFonts w:ascii="Arial Unicode MS" w:eastAsia="Arial Unicode MS" w:hAnsi="Arial Unicode MS" w:cs="Arial Unicode MS"/>
              <w:b/>
              <w:sz w:val="24"/>
              <w:szCs w:val="24"/>
              <w:lang w:val="en-US" w:eastAsia="zh-CN"/>
            </w:rPr>
          </w:pPr>
          <w:r w:rsidRPr="00566414">
            <w:rPr>
              <w:rFonts w:ascii="Arial Unicode MS" w:eastAsia="Arial Unicode MS" w:hAnsi="Arial Unicode MS" w:cs="Arial Unicode MS"/>
              <w:b/>
              <w:sz w:val="24"/>
              <w:szCs w:val="24"/>
              <w:lang w:val="en-US" w:eastAsia="zh-CN"/>
            </w:rPr>
            <w:t>Unit On-stream Major Events Template</w:t>
          </w:r>
        </w:p>
        <w:p w:rsidR="00254347" w:rsidRPr="000528E5" w:rsidRDefault="000528E5" w:rsidP="005C548F">
          <w:pPr>
            <w:pStyle w:val="a4"/>
            <w:pBdr>
              <w:bottom w:val="none" w:sz="0" w:space="0" w:color="auto"/>
            </w:pBdr>
            <w:spacing w:line="320" w:lineRule="exact"/>
            <w:rPr>
              <w:rFonts w:ascii="黑体" w:eastAsia="黑体" w:hAnsi="黑体" w:cs="Arial Unicode MS"/>
              <w:b/>
              <w:sz w:val="24"/>
              <w:szCs w:val="24"/>
              <w:lang w:val="en-US" w:eastAsia="zh-CN"/>
            </w:rPr>
          </w:pPr>
          <w:r w:rsidRPr="000528E5">
            <w:rPr>
              <w:rFonts w:ascii="黑体" w:eastAsia="黑体" w:hAnsi="黑体" w:cs="Arial Unicode MS" w:hint="eastAsia"/>
              <w:b/>
              <w:sz w:val="24"/>
              <w:szCs w:val="24"/>
              <w:lang w:val="en-US" w:eastAsia="zh-CN"/>
            </w:rPr>
            <w:t>装置运行大事记</w:t>
          </w:r>
          <w:r w:rsidR="00566414">
            <w:rPr>
              <w:rFonts w:ascii="黑体" w:eastAsia="黑体" w:hAnsi="黑体" w:cs="Arial Unicode MS" w:hint="eastAsia"/>
              <w:b/>
              <w:sz w:val="24"/>
              <w:szCs w:val="24"/>
              <w:lang w:val="en-US" w:eastAsia="zh-CN"/>
            </w:rPr>
            <w:t>模板</w:t>
          </w:r>
        </w:p>
      </w:tc>
    </w:tr>
    <w:tr w:rsidR="00254347" w:rsidTr="00182076">
      <w:trPr>
        <w:trHeight w:val="451"/>
      </w:trPr>
      <w:tc>
        <w:tcPr>
          <w:tcW w:w="1206" w:type="dxa"/>
          <w:vMerge/>
          <w:shd w:val="clear" w:color="auto" w:fill="auto"/>
        </w:tcPr>
        <w:p w:rsidR="00254347" w:rsidRPr="003E344D" w:rsidRDefault="00254347" w:rsidP="0026572F">
          <w:pPr>
            <w:pStyle w:val="a4"/>
            <w:pBdr>
              <w:bottom w:val="none" w:sz="0" w:space="0" w:color="auto"/>
            </w:pBdr>
            <w:rPr>
              <w:rFonts w:ascii="Arial Unicode MS" w:hAnsi="Arial Unicode MS"/>
              <w:sz w:val="21"/>
              <w:szCs w:val="21"/>
              <w:lang w:val="en-US" w:eastAsia="zh-CN"/>
            </w:rPr>
          </w:pPr>
        </w:p>
      </w:tc>
      <w:tc>
        <w:tcPr>
          <w:tcW w:w="1080" w:type="dxa"/>
          <w:shd w:val="clear" w:color="auto" w:fill="auto"/>
          <w:vAlign w:val="center"/>
        </w:tcPr>
        <w:p w:rsidR="00254347" w:rsidRPr="003E344D" w:rsidRDefault="001233DA" w:rsidP="001233DA">
          <w:pPr>
            <w:pStyle w:val="a4"/>
            <w:pBdr>
              <w:bottom w:val="none" w:sz="0" w:space="0" w:color="auto"/>
            </w:pBdr>
            <w:spacing w:line="320" w:lineRule="exact"/>
            <w:rPr>
              <w:rFonts w:ascii="Arial Unicode MS" w:hAnsi="Arial Unicode MS"/>
              <w:sz w:val="21"/>
              <w:szCs w:val="21"/>
              <w:lang w:val="en-US" w:eastAsia="zh-CN"/>
            </w:rPr>
          </w:pPr>
          <w:r>
            <w:rPr>
              <w:rFonts w:ascii="Arial Unicode MS" w:hAnsi="Arial Unicode MS"/>
              <w:sz w:val="21"/>
              <w:szCs w:val="21"/>
              <w:lang w:val="en-US" w:eastAsia="zh-CN"/>
            </w:rPr>
            <w:t>Doc No.</w:t>
          </w:r>
        </w:p>
      </w:tc>
      <w:tc>
        <w:tcPr>
          <w:tcW w:w="3101" w:type="dxa"/>
          <w:shd w:val="clear" w:color="auto" w:fill="auto"/>
          <w:vAlign w:val="center"/>
        </w:tcPr>
        <w:p w:rsidR="00254347" w:rsidRPr="003E344D" w:rsidRDefault="00254347" w:rsidP="005C2F78">
          <w:pPr>
            <w:pStyle w:val="a4"/>
            <w:pBdr>
              <w:bottom w:val="none" w:sz="0" w:space="0" w:color="auto"/>
            </w:pBdr>
            <w:spacing w:line="320" w:lineRule="exact"/>
            <w:rPr>
              <w:rFonts w:ascii="Arial Unicode MS" w:eastAsia="黑体" w:hAnsi="Arial Unicode MS"/>
              <w:sz w:val="21"/>
              <w:szCs w:val="21"/>
              <w:lang w:val="en-US" w:eastAsia="zh-CN"/>
            </w:rPr>
          </w:pPr>
          <w:r w:rsidRPr="003E344D">
            <w:rPr>
              <w:rFonts w:ascii="Arial Unicode MS" w:eastAsia="黑体" w:hAnsi="Arial Unicode MS" w:hint="eastAsia"/>
              <w:sz w:val="21"/>
              <w:szCs w:val="21"/>
              <w:lang w:val="en-US" w:eastAsia="zh-CN"/>
            </w:rPr>
            <w:t>HYBN-T</w:t>
          </w:r>
          <w:r w:rsidR="00337876">
            <w:rPr>
              <w:rFonts w:ascii="Arial Unicode MS" w:eastAsia="黑体" w:hAnsi="Arial Unicode MS" w:hint="eastAsia"/>
              <w:sz w:val="21"/>
              <w:szCs w:val="21"/>
              <w:lang w:val="en-US" w:eastAsia="zh-CN"/>
            </w:rPr>
            <w:t>4</w:t>
          </w:r>
          <w:r w:rsidRPr="003E344D">
            <w:rPr>
              <w:rFonts w:ascii="Arial Unicode MS" w:eastAsia="黑体" w:hAnsi="Arial Unicode MS" w:hint="eastAsia"/>
              <w:sz w:val="21"/>
              <w:szCs w:val="21"/>
              <w:lang w:val="en-US" w:eastAsia="zh-CN"/>
            </w:rPr>
            <w:t>-0</w:t>
          </w:r>
          <w:r w:rsidR="005200E8">
            <w:rPr>
              <w:rFonts w:ascii="Arial Unicode MS" w:eastAsia="黑体" w:hAnsi="Arial Unicode MS" w:hint="eastAsia"/>
              <w:sz w:val="21"/>
              <w:szCs w:val="21"/>
              <w:lang w:val="en-US" w:eastAsia="zh-CN"/>
            </w:rPr>
            <w:t>6</w:t>
          </w:r>
          <w:r w:rsidRPr="003E344D">
            <w:rPr>
              <w:rFonts w:ascii="Arial Unicode MS" w:eastAsia="黑体" w:hAnsi="Arial Unicode MS" w:hint="eastAsia"/>
              <w:sz w:val="21"/>
              <w:szCs w:val="21"/>
              <w:lang w:val="en-US" w:eastAsia="zh-CN"/>
            </w:rPr>
            <w:t>-000</w:t>
          </w:r>
          <w:r w:rsidR="00566414">
            <w:rPr>
              <w:rFonts w:ascii="Arial Unicode MS" w:eastAsia="黑体" w:hAnsi="Arial Unicode MS" w:hint="eastAsia"/>
              <w:sz w:val="21"/>
              <w:szCs w:val="21"/>
              <w:lang w:val="en-US" w:eastAsia="zh-CN"/>
            </w:rPr>
            <w:t>6</w:t>
          </w:r>
          <w:r w:rsidRPr="003E344D">
            <w:rPr>
              <w:rFonts w:ascii="Arial Unicode MS" w:eastAsia="黑体" w:hAnsi="Arial Unicode MS" w:hint="eastAsia"/>
              <w:sz w:val="21"/>
              <w:szCs w:val="21"/>
              <w:lang w:val="en-US" w:eastAsia="zh-CN"/>
            </w:rPr>
            <w:t>-201</w:t>
          </w:r>
          <w:r w:rsidR="00566414">
            <w:rPr>
              <w:rFonts w:ascii="Arial Unicode MS" w:eastAsia="黑体" w:hAnsi="Arial Unicode MS" w:hint="eastAsia"/>
              <w:sz w:val="21"/>
              <w:szCs w:val="21"/>
              <w:lang w:val="en-US" w:eastAsia="zh-CN"/>
            </w:rPr>
            <w:t>8</w:t>
          </w:r>
          <w:r w:rsidRPr="003E344D">
            <w:rPr>
              <w:rFonts w:ascii="Arial Unicode MS" w:eastAsia="黑体" w:hAnsi="Arial Unicode MS" w:hint="eastAsia"/>
              <w:sz w:val="21"/>
              <w:szCs w:val="21"/>
              <w:lang w:val="en-US" w:eastAsia="zh-CN"/>
            </w:rPr>
            <w:t>-1</w:t>
          </w:r>
        </w:p>
      </w:tc>
      <w:tc>
        <w:tcPr>
          <w:tcW w:w="1134" w:type="dxa"/>
          <w:shd w:val="clear" w:color="auto" w:fill="auto"/>
          <w:vAlign w:val="center"/>
        </w:tcPr>
        <w:p w:rsidR="00254347" w:rsidRPr="003E344D" w:rsidRDefault="00182076" w:rsidP="00182076">
          <w:pPr>
            <w:pStyle w:val="a4"/>
            <w:pBdr>
              <w:bottom w:val="none" w:sz="0" w:space="0" w:color="auto"/>
            </w:pBdr>
            <w:spacing w:line="320" w:lineRule="exact"/>
            <w:rPr>
              <w:rFonts w:ascii="Arial Unicode MS" w:hAnsi="Arial Unicode MS"/>
              <w:sz w:val="21"/>
              <w:szCs w:val="21"/>
              <w:lang w:val="en-US" w:eastAsia="zh-CN"/>
            </w:rPr>
          </w:pPr>
          <w:proofErr w:type="spellStart"/>
          <w:r>
            <w:rPr>
              <w:rFonts w:ascii="Arial Unicode MS" w:hAnsi="Arial Unicode MS" w:hint="eastAsia"/>
              <w:sz w:val="21"/>
              <w:szCs w:val="21"/>
              <w:lang w:val="en-US" w:eastAsia="zh-CN"/>
            </w:rPr>
            <w:t>V</w:t>
          </w:r>
          <w:r w:rsidR="001233DA">
            <w:rPr>
              <w:rFonts w:ascii="Arial Unicode MS" w:hAnsi="Arial Unicode MS"/>
              <w:sz w:val="21"/>
              <w:szCs w:val="21"/>
              <w:lang w:val="en-US" w:eastAsia="zh-CN"/>
            </w:rPr>
            <w:t>e</w:t>
          </w:r>
          <w:r>
            <w:rPr>
              <w:rFonts w:ascii="Arial Unicode MS" w:hAnsi="Arial Unicode MS"/>
              <w:sz w:val="21"/>
              <w:szCs w:val="21"/>
              <w:lang w:val="en-US" w:eastAsia="zh-CN"/>
            </w:rPr>
            <w:t>r</w:t>
          </w:r>
          <w:proofErr w:type="spellEnd"/>
          <w:r w:rsidR="001233DA">
            <w:rPr>
              <w:rFonts w:ascii="Arial Unicode MS" w:hAnsi="Arial Unicode MS"/>
              <w:sz w:val="21"/>
              <w:szCs w:val="21"/>
              <w:lang w:val="en-US" w:eastAsia="zh-CN"/>
            </w:rPr>
            <w:t xml:space="preserve"> No</w:t>
          </w:r>
          <w:r w:rsidR="001233DA">
            <w:rPr>
              <w:rFonts w:ascii="Arial Unicode MS" w:hAnsi="Arial Unicode MS" w:hint="eastAsia"/>
              <w:sz w:val="21"/>
              <w:szCs w:val="21"/>
              <w:lang w:val="en-US" w:eastAsia="zh-CN"/>
            </w:rPr>
            <w:t>.</w:t>
          </w:r>
        </w:p>
      </w:tc>
      <w:tc>
        <w:tcPr>
          <w:tcW w:w="567" w:type="dxa"/>
          <w:shd w:val="clear" w:color="auto" w:fill="auto"/>
          <w:vAlign w:val="center"/>
        </w:tcPr>
        <w:p w:rsidR="00254347" w:rsidRPr="003E344D" w:rsidRDefault="00254347" w:rsidP="0026572F">
          <w:pPr>
            <w:pStyle w:val="a4"/>
            <w:pBdr>
              <w:bottom w:val="none" w:sz="0" w:space="0" w:color="auto"/>
            </w:pBdr>
            <w:spacing w:line="320" w:lineRule="exact"/>
            <w:rPr>
              <w:rFonts w:ascii="Arial Unicode MS" w:hAnsi="Arial Unicode MS"/>
              <w:sz w:val="21"/>
              <w:szCs w:val="21"/>
              <w:lang w:val="en-US" w:eastAsia="zh-CN"/>
            </w:rPr>
          </w:pPr>
          <w:r w:rsidRPr="003E344D">
            <w:rPr>
              <w:rFonts w:ascii="Arial Unicode MS" w:hAnsi="Arial Unicode MS" w:hint="eastAsia"/>
              <w:sz w:val="21"/>
              <w:szCs w:val="21"/>
              <w:lang w:val="en-US" w:eastAsia="zh-CN"/>
            </w:rPr>
            <w:t>1</w:t>
          </w:r>
        </w:p>
      </w:tc>
      <w:tc>
        <w:tcPr>
          <w:tcW w:w="1718" w:type="dxa"/>
          <w:shd w:val="clear" w:color="auto" w:fill="auto"/>
          <w:vAlign w:val="center"/>
        </w:tcPr>
        <w:p w:rsidR="00254347" w:rsidRPr="001233DA" w:rsidRDefault="001233DA" w:rsidP="00690D93">
          <w:pPr>
            <w:pStyle w:val="a4"/>
            <w:pBdr>
              <w:bottom w:val="none" w:sz="0" w:space="0" w:color="auto"/>
            </w:pBdr>
            <w:spacing w:line="320" w:lineRule="exact"/>
            <w:rPr>
              <w:rFonts w:ascii="Arial Unicode MS" w:eastAsia="Arial Unicode MS" w:hAnsi="Arial Unicode MS" w:cs="Arial Unicode MS"/>
              <w:sz w:val="21"/>
              <w:szCs w:val="21"/>
              <w:lang w:val="en-US" w:eastAsia="zh-CN"/>
            </w:rPr>
          </w:pPr>
          <w:r w:rsidRPr="001233DA">
            <w:rPr>
              <w:rFonts w:ascii="Arial Unicode MS" w:eastAsia="Arial Unicode MS" w:hAnsi="Arial Unicode MS" w:cs="Arial Unicode MS"/>
              <w:sz w:val="21"/>
              <w:szCs w:val="21"/>
            </w:rPr>
            <w:t>Page</w:t>
          </w:r>
          <w:r w:rsidRPr="001233DA">
            <w:rPr>
              <w:rFonts w:ascii="Arial Unicode MS" w:eastAsia="Arial Unicode MS" w:hAnsi="Arial Unicode MS" w:cs="Arial Unicode MS"/>
              <w:b/>
              <w:sz w:val="21"/>
              <w:szCs w:val="21"/>
              <w:lang w:val="en-US"/>
            </w:rPr>
            <w:t xml:space="preserve"> </w:t>
          </w:r>
          <w:r w:rsidRPr="001233DA">
            <w:rPr>
              <w:rFonts w:ascii="Arial Unicode MS" w:eastAsia="Arial Unicode MS" w:hAnsi="Arial Unicode MS" w:cs="Arial Unicode MS"/>
              <w:sz w:val="21"/>
              <w:szCs w:val="21"/>
            </w:rPr>
            <w:fldChar w:fldCharType="begin"/>
          </w:r>
          <w:r w:rsidRPr="001233DA">
            <w:rPr>
              <w:rFonts w:ascii="Arial Unicode MS" w:eastAsia="Arial Unicode MS" w:hAnsi="Arial Unicode MS" w:cs="Arial Unicode MS"/>
              <w:sz w:val="21"/>
              <w:szCs w:val="21"/>
            </w:rPr>
            <w:instrText>PAGE</w:instrText>
          </w:r>
          <w:r w:rsidRPr="001233DA">
            <w:rPr>
              <w:rFonts w:ascii="Arial Unicode MS" w:eastAsia="Arial Unicode MS" w:hAnsi="Arial Unicode MS" w:cs="Arial Unicode MS"/>
              <w:sz w:val="21"/>
              <w:szCs w:val="21"/>
            </w:rPr>
            <w:fldChar w:fldCharType="separate"/>
          </w:r>
          <w:r w:rsidR="000A4B57">
            <w:rPr>
              <w:rFonts w:ascii="Arial Unicode MS" w:eastAsia="Arial Unicode MS" w:hAnsi="Arial Unicode MS" w:cs="Arial Unicode MS"/>
              <w:noProof/>
              <w:sz w:val="21"/>
              <w:szCs w:val="21"/>
            </w:rPr>
            <w:t>1</w:t>
          </w:r>
          <w:r w:rsidRPr="001233DA">
            <w:rPr>
              <w:rFonts w:ascii="Arial Unicode MS" w:eastAsia="Arial Unicode MS" w:hAnsi="Arial Unicode MS" w:cs="Arial Unicode MS"/>
              <w:sz w:val="21"/>
              <w:szCs w:val="21"/>
            </w:rPr>
            <w:fldChar w:fldCharType="end"/>
          </w:r>
          <w:r w:rsidRPr="001233DA">
            <w:rPr>
              <w:rFonts w:ascii="Arial Unicode MS" w:eastAsia="Arial Unicode MS" w:hAnsi="Arial Unicode MS" w:cs="Arial Unicode MS"/>
              <w:sz w:val="21"/>
              <w:szCs w:val="21"/>
            </w:rPr>
            <w:t xml:space="preserve"> of </w:t>
          </w:r>
          <w:r w:rsidRPr="001233DA">
            <w:rPr>
              <w:rFonts w:ascii="Arial Unicode MS" w:eastAsia="Arial Unicode MS" w:hAnsi="Arial Unicode MS" w:cs="Arial Unicode MS"/>
              <w:sz w:val="21"/>
              <w:szCs w:val="21"/>
            </w:rPr>
            <w:fldChar w:fldCharType="begin"/>
          </w:r>
          <w:r w:rsidRPr="001233DA">
            <w:rPr>
              <w:rFonts w:ascii="Arial Unicode MS" w:eastAsia="Arial Unicode MS" w:hAnsi="Arial Unicode MS" w:cs="Arial Unicode MS"/>
              <w:sz w:val="21"/>
              <w:szCs w:val="21"/>
            </w:rPr>
            <w:instrText xml:space="preserve"> SECTIONPAGES  \* Arabic  \* MERGEFORMAT </w:instrText>
          </w:r>
          <w:r w:rsidRPr="001233DA">
            <w:rPr>
              <w:rFonts w:ascii="Arial Unicode MS" w:eastAsia="Arial Unicode MS" w:hAnsi="Arial Unicode MS" w:cs="Arial Unicode MS"/>
              <w:sz w:val="21"/>
              <w:szCs w:val="21"/>
            </w:rPr>
            <w:fldChar w:fldCharType="separate"/>
          </w:r>
          <w:r w:rsidR="000A4B57">
            <w:rPr>
              <w:rFonts w:ascii="Arial Unicode MS" w:eastAsia="Arial Unicode MS" w:hAnsi="Arial Unicode MS" w:cs="Arial Unicode MS"/>
              <w:noProof/>
              <w:sz w:val="21"/>
              <w:szCs w:val="21"/>
            </w:rPr>
            <w:t>3</w:t>
          </w:r>
          <w:r w:rsidRPr="001233DA">
            <w:rPr>
              <w:rFonts w:ascii="Arial Unicode MS" w:eastAsia="Arial Unicode MS" w:hAnsi="Arial Unicode MS" w:cs="Arial Unicode MS"/>
              <w:sz w:val="21"/>
              <w:szCs w:val="21"/>
            </w:rPr>
            <w:fldChar w:fldCharType="end"/>
          </w:r>
        </w:p>
      </w:tc>
    </w:tr>
  </w:tbl>
  <w:p w:rsidR="00254347" w:rsidRPr="006C414D" w:rsidRDefault="00254347" w:rsidP="00D014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8572B"/>
    <w:multiLevelType w:val="multilevel"/>
    <w:tmpl w:val="9976CAA6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ascii="黑体" w:eastAsia="黑体" w:hint="eastAsia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ascii="黑体" w:eastAsia="黑体"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黑体" w:eastAsia="黑体"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黑体" w:eastAsia="黑体"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黑体" w:eastAsia="黑体" w:hint="eastAsi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黑体" w:eastAsia="黑体"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黑体" w:eastAsia="黑体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黑体" w:eastAsia="黑体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黑体" w:eastAsia="黑体" w:hint="eastAsia"/>
      </w:rPr>
    </w:lvl>
  </w:abstractNum>
  <w:abstractNum w:abstractNumId="1">
    <w:nsid w:val="32DA2328"/>
    <w:multiLevelType w:val="hybridMultilevel"/>
    <w:tmpl w:val="B798F202"/>
    <w:lvl w:ilvl="0" w:tplc="BCD4872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2AC81C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885A8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1804E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A0EFD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B6E0E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4E231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E65F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400E3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430FEC"/>
    <w:multiLevelType w:val="hybridMultilevel"/>
    <w:tmpl w:val="74508A22"/>
    <w:lvl w:ilvl="0" w:tplc="A6EC547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24934C">
      <w:start w:val="170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3EF4E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16971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BE9F0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745F2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422D1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623F5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0ED3F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7B4"/>
    <w:rsid w:val="000003AC"/>
    <w:rsid w:val="000007BC"/>
    <w:rsid w:val="000150B8"/>
    <w:rsid w:val="0002182E"/>
    <w:rsid w:val="00027D9B"/>
    <w:rsid w:val="00034016"/>
    <w:rsid w:val="00040799"/>
    <w:rsid w:val="0004666D"/>
    <w:rsid w:val="000528E5"/>
    <w:rsid w:val="000563F1"/>
    <w:rsid w:val="00057D0E"/>
    <w:rsid w:val="0006045A"/>
    <w:rsid w:val="00063B19"/>
    <w:rsid w:val="000776FD"/>
    <w:rsid w:val="0009605C"/>
    <w:rsid w:val="000A050F"/>
    <w:rsid w:val="000A4B57"/>
    <w:rsid w:val="000B4D04"/>
    <w:rsid w:val="000C0354"/>
    <w:rsid w:val="000C3706"/>
    <w:rsid w:val="000C7FEE"/>
    <w:rsid w:val="000E7FE7"/>
    <w:rsid w:val="000F2B95"/>
    <w:rsid w:val="000F31B8"/>
    <w:rsid w:val="000F7441"/>
    <w:rsid w:val="001011DB"/>
    <w:rsid w:val="001032A9"/>
    <w:rsid w:val="0012099E"/>
    <w:rsid w:val="00121004"/>
    <w:rsid w:val="001233DA"/>
    <w:rsid w:val="00125ECA"/>
    <w:rsid w:val="001273D7"/>
    <w:rsid w:val="00132234"/>
    <w:rsid w:val="00147905"/>
    <w:rsid w:val="00147925"/>
    <w:rsid w:val="00154526"/>
    <w:rsid w:val="001649E2"/>
    <w:rsid w:val="001721F3"/>
    <w:rsid w:val="00172270"/>
    <w:rsid w:val="00172372"/>
    <w:rsid w:val="00175CB0"/>
    <w:rsid w:val="00182076"/>
    <w:rsid w:val="0019258F"/>
    <w:rsid w:val="00193F63"/>
    <w:rsid w:val="00195C63"/>
    <w:rsid w:val="00197D94"/>
    <w:rsid w:val="001A4E09"/>
    <w:rsid w:val="001C5C54"/>
    <w:rsid w:val="001C7790"/>
    <w:rsid w:val="001E3E11"/>
    <w:rsid w:val="00207D48"/>
    <w:rsid w:val="00216691"/>
    <w:rsid w:val="00223676"/>
    <w:rsid w:val="00245583"/>
    <w:rsid w:val="0024590F"/>
    <w:rsid w:val="00254347"/>
    <w:rsid w:val="002557B4"/>
    <w:rsid w:val="002576D1"/>
    <w:rsid w:val="002639A5"/>
    <w:rsid w:val="0026440C"/>
    <w:rsid w:val="0026572F"/>
    <w:rsid w:val="00271FCA"/>
    <w:rsid w:val="00273EE4"/>
    <w:rsid w:val="002949E7"/>
    <w:rsid w:val="002A1956"/>
    <w:rsid w:val="002A25DA"/>
    <w:rsid w:val="002A431B"/>
    <w:rsid w:val="002B1C91"/>
    <w:rsid w:val="002D2786"/>
    <w:rsid w:val="002D50B0"/>
    <w:rsid w:val="002D6C50"/>
    <w:rsid w:val="002F2825"/>
    <w:rsid w:val="002F3505"/>
    <w:rsid w:val="002F51CE"/>
    <w:rsid w:val="0031170F"/>
    <w:rsid w:val="0031597E"/>
    <w:rsid w:val="003162E2"/>
    <w:rsid w:val="00335642"/>
    <w:rsid w:val="00337876"/>
    <w:rsid w:val="00362DAC"/>
    <w:rsid w:val="00380752"/>
    <w:rsid w:val="0039363A"/>
    <w:rsid w:val="00394024"/>
    <w:rsid w:val="003C3A67"/>
    <w:rsid w:val="003D3B65"/>
    <w:rsid w:val="003E344D"/>
    <w:rsid w:val="003E6547"/>
    <w:rsid w:val="00404926"/>
    <w:rsid w:val="0040774B"/>
    <w:rsid w:val="00414310"/>
    <w:rsid w:val="004269CD"/>
    <w:rsid w:val="004300F9"/>
    <w:rsid w:val="0044075E"/>
    <w:rsid w:val="00441B23"/>
    <w:rsid w:val="00443ECC"/>
    <w:rsid w:val="00460077"/>
    <w:rsid w:val="004778E3"/>
    <w:rsid w:val="00487A75"/>
    <w:rsid w:val="00495441"/>
    <w:rsid w:val="00496727"/>
    <w:rsid w:val="004A36B6"/>
    <w:rsid w:val="004A5062"/>
    <w:rsid w:val="004A53E3"/>
    <w:rsid w:val="004D1500"/>
    <w:rsid w:val="004E1552"/>
    <w:rsid w:val="004E5808"/>
    <w:rsid w:val="005200E8"/>
    <w:rsid w:val="00521C6F"/>
    <w:rsid w:val="005365AE"/>
    <w:rsid w:val="00542B5D"/>
    <w:rsid w:val="00545724"/>
    <w:rsid w:val="005466B7"/>
    <w:rsid w:val="005475A6"/>
    <w:rsid w:val="00555150"/>
    <w:rsid w:val="00566414"/>
    <w:rsid w:val="00580205"/>
    <w:rsid w:val="00580D0D"/>
    <w:rsid w:val="00585A0D"/>
    <w:rsid w:val="005920DC"/>
    <w:rsid w:val="005A4DAE"/>
    <w:rsid w:val="005C2740"/>
    <w:rsid w:val="005C2F78"/>
    <w:rsid w:val="005C548F"/>
    <w:rsid w:val="005C6598"/>
    <w:rsid w:val="005E083C"/>
    <w:rsid w:val="005E14FE"/>
    <w:rsid w:val="005F0422"/>
    <w:rsid w:val="005F35CA"/>
    <w:rsid w:val="00602ED0"/>
    <w:rsid w:val="00605E58"/>
    <w:rsid w:val="00614AB2"/>
    <w:rsid w:val="00631872"/>
    <w:rsid w:val="0063203A"/>
    <w:rsid w:val="006352CF"/>
    <w:rsid w:val="00637A78"/>
    <w:rsid w:val="00641C29"/>
    <w:rsid w:val="00646E12"/>
    <w:rsid w:val="00652C00"/>
    <w:rsid w:val="00660AA3"/>
    <w:rsid w:val="00663A9C"/>
    <w:rsid w:val="00671088"/>
    <w:rsid w:val="00683E59"/>
    <w:rsid w:val="00690D93"/>
    <w:rsid w:val="006926C1"/>
    <w:rsid w:val="00692B0C"/>
    <w:rsid w:val="00694A1D"/>
    <w:rsid w:val="006A7383"/>
    <w:rsid w:val="006B3268"/>
    <w:rsid w:val="006B70F5"/>
    <w:rsid w:val="006C414D"/>
    <w:rsid w:val="006D3443"/>
    <w:rsid w:val="006F7337"/>
    <w:rsid w:val="007037EF"/>
    <w:rsid w:val="00706670"/>
    <w:rsid w:val="00725FA7"/>
    <w:rsid w:val="00747F22"/>
    <w:rsid w:val="00752020"/>
    <w:rsid w:val="0077160E"/>
    <w:rsid w:val="0078176D"/>
    <w:rsid w:val="00791AD5"/>
    <w:rsid w:val="007953C3"/>
    <w:rsid w:val="007C07AF"/>
    <w:rsid w:val="007C64F2"/>
    <w:rsid w:val="007D3180"/>
    <w:rsid w:val="007D78A2"/>
    <w:rsid w:val="007E0581"/>
    <w:rsid w:val="007F7543"/>
    <w:rsid w:val="00814016"/>
    <w:rsid w:val="00816029"/>
    <w:rsid w:val="00820AAB"/>
    <w:rsid w:val="00835746"/>
    <w:rsid w:val="00841C3C"/>
    <w:rsid w:val="008553CF"/>
    <w:rsid w:val="00855A95"/>
    <w:rsid w:val="00872507"/>
    <w:rsid w:val="00884865"/>
    <w:rsid w:val="00885278"/>
    <w:rsid w:val="0088655D"/>
    <w:rsid w:val="00890D8F"/>
    <w:rsid w:val="00891154"/>
    <w:rsid w:val="00893B79"/>
    <w:rsid w:val="008A3B5F"/>
    <w:rsid w:val="008B7E67"/>
    <w:rsid w:val="008C2EF3"/>
    <w:rsid w:val="008D63FF"/>
    <w:rsid w:val="008D68B7"/>
    <w:rsid w:val="008E6D2D"/>
    <w:rsid w:val="008F53DB"/>
    <w:rsid w:val="00902B83"/>
    <w:rsid w:val="00926B38"/>
    <w:rsid w:val="009443DA"/>
    <w:rsid w:val="00950080"/>
    <w:rsid w:val="009554CC"/>
    <w:rsid w:val="009602F6"/>
    <w:rsid w:val="00970911"/>
    <w:rsid w:val="00972207"/>
    <w:rsid w:val="009729F1"/>
    <w:rsid w:val="00972AA2"/>
    <w:rsid w:val="00972EC1"/>
    <w:rsid w:val="00982B6C"/>
    <w:rsid w:val="00995DA8"/>
    <w:rsid w:val="009A55F8"/>
    <w:rsid w:val="009A74B7"/>
    <w:rsid w:val="009A7A1D"/>
    <w:rsid w:val="009B5427"/>
    <w:rsid w:val="009C2D0B"/>
    <w:rsid w:val="009C2D10"/>
    <w:rsid w:val="009D28D6"/>
    <w:rsid w:val="009D582B"/>
    <w:rsid w:val="009D6A4C"/>
    <w:rsid w:val="009F351F"/>
    <w:rsid w:val="009F3574"/>
    <w:rsid w:val="009F7179"/>
    <w:rsid w:val="009F7463"/>
    <w:rsid w:val="00A0274F"/>
    <w:rsid w:val="00A11299"/>
    <w:rsid w:val="00A14076"/>
    <w:rsid w:val="00A26548"/>
    <w:rsid w:val="00A26F43"/>
    <w:rsid w:val="00A4214F"/>
    <w:rsid w:val="00A46C77"/>
    <w:rsid w:val="00A766DC"/>
    <w:rsid w:val="00A8394C"/>
    <w:rsid w:val="00A87467"/>
    <w:rsid w:val="00A94B74"/>
    <w:rsid w:val="00AA01E4"/>
    <w:rsid w:val="00AA24D1"/>
    <w:rsid w:val="00AA251B"/>
    <w:rsid w:val="00AA59F2"/>
    <w:rsid w:val="00AC0FB7"/>
    <w:rsid w:val="00AD0C39"/>
    <w:rsid w:val="00AD45E6"/>
    <w:rsid w:val="00AD52A0"/>
    <w:rsid w:val="00AD7FC7"/>
    <w:rsid w:val="00AE0062"/>
    <w:rsid w:val="00AE6038"/>
    <w:rsid w:val="00AE6B2A"/>
    <w:rsid w:val="00B1046D"/>
    <w:rsid w:val="00B1070F"/>
    <w:rsid w:val="00B16F1A"/>
    <w:rsid w:val="00B24280"/>
    <w:rsid w:val="00B26B2E"/>
    <w:rsid w:val="00B36EE4"/>
    <w:rsid w:val="00B41FCD"/>
    <w:rsid w:val="00B51B98"/>
    <w:rsid w:val="00B522CC"/>
    <w:rsid w:val="00B6339B"/>
    <w:rsid w:val="00B67F8F"/>
    <w:rsid w:val="00B72C5B"/>
    <w:rsid w:val="00B8398E"/>
    <w:rsid w:val="00B86969"/>
    <w:rsid w:val="00B967AE"/>
    <w:rsid w:val="00BA5232"/>
    <w:rsid w:val="00BA6214"/>
    <w:rsid w:val="00BA7779"/>
    <w:rsid w:val="00BB383E"/>
    <w:rsid w:val="00BB3E72"/>
    <w:rsid w:val="00BC7D12"/>
    <w:rsid w:val="00BE334A"/>
    <w:rsid w:val="00BE4F57"/>
    <w:rsid w:val="00BE7BCE"/>
    <w:rsid w:val="00BF08DE"/>
    <w:rsid w:val="00C044E7"/>
    <w:rsid w:val="00C16F62"/>
    <w:rsid w:val="00C21D27"/>
    <w:rsid w:val="00C44A26"/>
    <w:rsid w:val="00C56937"/>
    <w:rsid w:val="00C633C1"/>
    <w:rsid w:val="00C76CE6"/>
    <w:rsid w:val="00C77EFB"/>
    <w:rsid w:val="00C87740"/>
    <w:rsid w:val="00C94814"/>
    <w:rsid w:val="00C96878"/>
    <w:rsid w:val="00CA2456"/>
    <w:rsid w:val="00CA6D61"/>
    <w:rsid w:val="00CB4B64"/>
    <w:rsid w:val="00CB71BF"/>
    <w:rsid w:val="00CC0665"/>
    <w:rsid w:val="00CC41DA"/>
    <w:rsid w:val="00CD0E53"/>
    <w:rsid w:val="00CE08F2"/>
    <w:rsid w:val="00CE0D0D"/>
    <w:rsid w:val="00CE7339"/>
    <w:rsid w:val="00CF7A2C"/>
    <w:rsid w:val="00D014B5"/>
    <w:rsid w:val="00D06A92"/>
    <w:rsid w:val="00D15214"/>
    <w:rsid w:val="00D20E98"/>
    <w:rsid w:val="00D2155B"/>
    <w:rsid w:val="00D23604"/>
    <w:rsid w:val="00D23E90"/>
    <w:rsid w:val="00D250BB"/>
    <w:rsid w:val="00D305D1"/>
    <w:rsid w:val="00D3568B"/>
    <w:rsid w:val="00D635A6"/>
    <w:rsid w:val="00D81289"/>
    <w:rsid w:val="00D901C2"/>
    <w:rsid w:val="00DA17D9"/>
    <w:rsid w:val="00DA6E70"/>
    <w:rsid w:val="00DB0AA8"/>
    <w:rsid w:val="00DB0DC3"/>
    <w:rsid w:val="00DD0484"/>
    <w:rsid w:val="00DD25B4"/>
    <w:rsid w:val="00DE0EBA"/>
    <w:rsid w:val="00DE4052"/>
    <w:rsid w:val="00DE7FFE"/>
    <w:rsid w:val="00DF4ADC"/>
    <w:rsid w:val="00E063BE"/>
    <w:rsid w:val="00E07112"/>
    <w:rsid w:val="00E0731A"/>
    <w:rsid w:val="00E12FCD"/>
    <w:rsid w:val="00E13CC1"/>
    <w:rsid w:val="00E14598"/>
    <w:rsid w:val="00E32451"/>
    <w:rsid w:val="00E354E4"/>
    <w:rsid w:val="00E44082"/>
    <w:rsid w:val="00E476DB"/>
    <w:rsid w:val="00E67F3D"/>
    <w:rsid w:val="00E74809"/>
    <w:rsid w:val="00E864F4"/>
    <w:rsid w:val="00E86CA2"/>
    <w:rsid w:val="00EC2F0E"/>
    <w:rsid w:val="00EC497B"/>
    <w:rsid w:val="00EE0352"/>
    <w:rsid w:val="00EF0852"/>
    <w:rsid w:val="00EF5124"/>
    <w:rsid w:val="00F01DCA"/>
    <w:rsid w:val="00F03CB3"/>
    <w:rsid w:val="00F06DA4"/>
    <w:rsid w:val="00F172DC"/>
    <w:rsid w:val="00F54194"/>
    <w:rsid w:val="00F575FE"/>
    <w:rsid w:val="00F707ED"/>
    <w:rsid w:val="00F7108B"/>
    <w:rsid w:val="00F74576"/>
    <w:rsid w:val="00FB4D39"/>
    <w:rsid w:val="00FD4ACA"/>
    <w:rsid w:val="00FD6500"/>
    <w:rsid w:val="00FE0D5A"/>
    <w:rsid w:val="00FF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58F"/>
    <w:pPr>
      <w:widowControl w:val="0"/>
      <w:spacing w:line="360" w:lineRule="exact"/>
      <w:jc w:val="both"/>
    </w:pPr>
    <w:rPr>
      <w:rFonts w:ascii="Arial Unicode MS" w:hAnsi="Arial Unicode MS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19258F"/>
    <w:pPr>
      <w:keepNext/>
      <w:keepLines/>
      <w:outlineLvl w:val="0"/>
    </w:pPr>
    <w:rPr>
      <w:rFonts w:eastAsia="黑体"/>
      <w:b/>
      <w:bCs/>
      <w:kern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57B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2557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  <w:lang w:val="x-none" w:eastAsia="x-none"/>
    </w:rPr>
  </w:style>
  <w:style w:type="paragraph" w:styleId="a5">
    <w:name w:val="footer"/>
    <w:basedOn w:val="a"/>
    <w:link w:val="Char0"/>
    <w:uiPriority w:val="99"/>
    <w:rsid w:val="002557B4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  <w:lang w:val="x-none" w:eastAsia="x-none"/>
    </w:rPr>
  </w:style>
  <w:style w:type="character" w:styleId="a6">
    <w:name w:val="page number"/>
    <w:basedOn w:val="a0"/>
    <w:rsid w:val="002557B4"/>
  </w:style>
  <w:style w:type="paragraph" w:styleId="a7">
    <w:name w:val="Date"/>
    <w:basedOn w:val="a"/>
    <w:next w:val="a"/>
    <w:rsid w:val="00E67F3D"/>
    <w:rPr>
      <w:szCs w:val="20"/>
    </w:rPr>
  </w:style>
  <w:style w:type="paragraph" w:customStyle="1" w:styleId="Char1">
    <w:name w:val="Char"/>
    <w:basedOn w:val="a"/>
    <w:rsid w:val="00E67F3D"/>
    <w:pPr>
      <w:widowControl/>
      <w:spacing w:after="160" w:line="240" w:lineRule="exact"/>
      <w:jc w:val="left"/>
    </w:pPr>
    <w:rPr>
      <w:rFonts w:eastAsia="方正仿宋简体"/>
      <w:kern w:val="0"/>
      <w:sz w:val="32"/>
      <w:szCs w:val="32"/>
      <w:lang w:eastAsia="en-US"/>
    </w:rPr>
  </w:style>
  <w:style w:type="paragraph" w:styleId="a8">
    <w:name w:val="Body Text Indent"/>
    <w:basedOn w:val="a"/>
    <w:rsid w:val="00AA01E4"/>
    <w:pPr>
      <w:adjustRightInd w:val="0"/>
      <w:snapToGrid w:val="0"/>
      <w:ind w:firstLine="420"/>
    </w:pPr>
    <w:rPr>
      <w:rFonts w:ascii="宋体"/>
      <w:szCs w:val="20"/>
    </w:rPr>
  </w:style>
  <w:style w:type="paragraph" w:styleId="a9">
    <w:name w:val="footnote text"/>
    <w:basedOn w:val="a"/>
    <w:semiHidden/>
    <w:rsid w:val="00AA01E4"/>
    <w:pPr>
      <w:snapToGrid w:val="0"/>
      <w:jc w:val="left"/>
    </w:pPr>
    <w:rPr>
      <w:sz w:val="18"/>
      <w:szCs w:val="18"/>
    </w:rPr>
  </w:style>
  <w:style w:type="character" w:styleId="aa">
    <w:name w:val="Hyperlink"/>
    <w:uiPriority w:val="99"/>
    <w:rsid w:val="00AA01E4"/>
    <w:rPr>
      <w:color w:val="261CDC"/>
      <w:u w:val="single"/>
    </w:rPr>
  </w:style>
  <w:style w:type="character" w:customStyle="1" w:styleId="ttag">
    <w:name w:val="t_tag"/>
    <w:basedOn w:val="a0"/>
    <w:rsid w:val="00AA01E4"/>
  </w:style>
  <w:style w:type="paragraph" w:styleId="ab">
    <w:name w:val="Normal (Web)"/>
    <w:basedOn w:val="a"/>
    <w:rsid w:val="00AA01E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2">
    <w:name w:val="Char"/>
    <w:basedOn w:val="a"/>
    <w:rsid w:val="00AA01E4"/>
    <w:pPr>
      <w:widowControl/>
      <w:spacing w:after="160" w:line="240" w:lineRule="exact"/>
      <w:jc w:val="left"/>
    </w:pPr>
    <w:rPr>
      <w:rFonts w:eastAsia="方正仿宋简体"/>
      <w:kern w:val="0"/>
      <w:sz w:val="32"/>
      <w:szCs w:val="32"/>
      <w:lang w:eastAsia="en-US"/>
    </w:rPr>
  </w:style>
  <w:style w:type="paragraph" w:styleId="ac">
    <w:name w:val="Balloon Text"/>
    <w:basedOn w:val="a"/>
    <w:link w:val="Char3"/>
    <w:rsid w:val="009F7463"/>
    <w:rPr>
      <w:rFonts w:ascii="Times New Roman" w:hAnsi="Times New Roman"/>
      <w:sz w:val="18"/>
      <w:szCs w:val="18"/>
      <w:lang w:val="x-none" w:eastAsia="x-none"/>
    </w:rPr>
  </w:style>
  <w:style w:type="character" w:customStyle="1" w:styleId="Char3">
    <w:name w:val="批注框文本 Char"/>
    <w:link w:val="ac"/>
    <w:rsid w:val="009F7463"/>
    <w:rPr>
      <w:kern w:val="2"/>
      <w:sz w:val="18"/>
      <w:szCs w:val="18"/>
    </w:rPr>
  </w:style>
  <w:style w:type="character" w:customStyle="1" w:styleId="Char">
    <w:name w:val="页眉 Char"/>
    <w:link w:val="a4"/>
    <w:uiPriority w:val="99"/>
    <w:rsid w:val="009F7463"/>
    <w:rPr>
      <w:kern w:val="2"/>
      <w:sz w:val="18"/>
      <w:szCs w:val="18"/>
    </w:rPr>
  </w:style>
  <w:style w:type="character" w:customStyle="1" w:styleId="Char0">
    <w:name w:val="页脚 Char"/>
    <w:link w:val="a5"/>
    <w:uiPriority w:val="99"/>
    <w:rsid w:val="009F7463"/>
    <w:rPr>
      <w:kern w:val="2"/>
      <w:sz w:val="18"/>
      <w:szCs w:val="18"/>
    </w:rPr>
  </w:style>
  <w:style w:type="character" w:customStyle="1" w:styleId="1Char">
    <w:name w:val="标题 1 Char"/>
    <w:link w:val="1"/>
    <w:rsid w:val="0019258F"/>
    <w:rPr>
      <w:rFonts w:ascii="Arial Unicode MS" w:eastAsia="黑体" w:hAnsi="Arial Unicode MS"/>
      <w:b/>
      <w:bCs/>
      <w:kern w:val="44"/>
      <w:sz w:val="21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4E5808"/>
    <w:pPr>
      <w:widowControl/>
      <w:spacing w:before="48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4E5808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CF7A2C"/>
    <w:pPr>
      <w:widowControl/>
      <w:tabs>
        <w:tab w:val="right" w:leader="dot" w:pos="8789"/>
      </w:tabs>
      <w:spacing w:after="120"/>
      <w:jc w:val="left"/>
    </w:pPr>
    <w:rPr>
      <w:rFonts w:ascii="Calibri" w:hAnsi="Calibr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4E5808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customStyle="1" w:styleId="20">
    <w:name w:val="标题2"/>
    <w:basedOn w:val="a"/>
    <w:qFormat/>
    <w:rsid w:val="0019258F"/>
    <w:pPr>
      <w:adjustRightInd w:val="0"/>
      <w:snapToGrid w:val="0"/>
    </w:pPr>
    <w:rPr>
      <w:rFonts w:eastAsia="黑体"/>
    </w:rPr>
  </w:style>
  <w:style w:type="paragraph" w:styleId="9">
    <w:name w:val="toc 9"/>
    <w:basedOn w:val="a"/>
    <w:next w:val="a"/>
    <w:autoRedefine/>
    <w:rsid w:val="004E5808"/>
    <w:pPr>
      <w:ind w:leftChars="1600" w:left="3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58F"/>
    <w:pPr>
      <w:widowControl w:val="0"/>
      <w:spacing w:line="360" w:lineRule="exact"/>
      <w:jc w:val="both"/>
    </w:pPr>
    <w:rPr>
      <w:rFonts w:ascii="Arial Unicode MS" w:hAnsi="Arial Unicode MS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19258F"/>
    <w:pPr>
      <w:keepNext/>
      <w:keepLines/>
      <w:outlineLvl w:val="0"/>
    </w:pPr>
    <w:rPr>
      <w:rFonts w:eastAsia="黑体"/>
      <w:b/>
      <w:bCs/>
      <w:kern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57B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2557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  <w:lang w:val="x-none" w:eastAsia="x-none"/>
    </w:rPr>
  </w:style>
  <w:style w:type="paragraph" w:styleId="a5">
    <w:name w:val="footer"/>
    <w:basedOn w:val="a"/>
    <w:link w:val="Char0"/>
    <w:uiPriority w:val="99"/>
    <w:rsid w:val="002557B4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  <w:lang w:val="x-none" w:eastAsia="x-none"/>
    </w:rPr>
  </w:style>
  <w:style w:type="character" w:styleId="a6">
    <w:name w:val="page number"/>
    <w:basedOn w:val="a0"/>
    <w:rsid w:val="002557B4"/>
  </w:style>
  <w:style w:type="paragraph" w:styleId="a7">
    <w:name w:val="Date"/>
    <w:basedOn w:val="a"/>
    <w:next w:val="a"/>
    <w:rsid w:val="00E67F3D"/>
    <w:rPr>
      <w:szCs w:val="20"/>
    </w:rPr>
  </w:style>
  <w:style w:type="paragraph" w:customStyle="1" w:styleId="Char1">
    <w:name w:val="Char"/>
    <w:basedOn w:val="a"/>
    <w:rsid w:val="00E67F3D"/>
    <w:pPr>
      <w:widowControl/>
      <w:spacing w:after="160" w:line="240" w:lineRule="exact"/>
      <w:jc w:val="left"/>
    </w:pPr>
    <w:rPr>
      <w:rFonts w:eastAsia="方正仿宋简体"/>
      <w:kern w:val="0"/>
      <w:sz w:val="32"/>
      <w:szCs w:val="32"/>
      <w:lang w:eastAsia="en-US"/>
    </w:rPr>
  </w:style>
  <w:style w:type="paragraph" w:styleId="a8">
    <w:name w:val="Body Text Indent"/>
    <w:basedOn w:val="a"/>
    <w:rsid w:val="00AA01E4"/>
    <w:pPr>
      <w:adjustRightInd w:val="0"/>
      <w:snapToGrid w:val="0"/>
      <w:ind w:firstLine="420"/>
    </w:pPr>
    <w:rPr>
      <w:rFonts w:ascii="宋体"/>
      <w:szCs w:val="20"/>
    </w:rPr>
  </w:style>
  <w:style w:type="paragraph" w:styleId="a9">
    <w:name w:val="footnote text"/>
    <w:basedOn w:val="a"/>
    <w:semiHidden/>
    <w:rsid w:val="00AA01E4"/>
    <w:pPr>
      <w:snapToGrid w:val="0"/>
      <w:jc w:val="left"/>
    </w:pPr>
    <w:rPr>
      <w:sz w:val="18"/>
      <w:szCs w:val="18"/>
    </w:rPr>
  </w:style>
  <w:style w:type="character" w:styleId="aa">
    <w:name w:val="Hyperlink"/>
    <w:uiPriority w:val="99"/>
    <w:rsid w:val="00AA01E4"/>
    <w:rPr>
      <w:color w:val="261CDC"/>
      <w:u w:val="single"/>
    </w:rPr>
  </w:style>
  <w:style w:type="character" w:customStyle="1" w:styleId="ttag">
    <w:name w:val="t_tag"/>
    <w:basedOn w:val="a0"/>
    <w:rsid w:val="00AA01E4"/>
  </w:style>
  <w:style w:type="paragraph" w:styleId="ab">
    <w:name w:val="Normal (Web)"/>
    <w:basedOn w:val="a"/>
    <w:rsid w:val="00AA01E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2">
    <w:name w:val="Char"/>
    <w:basedOn w:val="a"/>
    <w:rsid w:val="00AA01E4"/>
    <w:pPr>
      <w:widowControl/>
      <w:spacing w:after="160" w:line="240" w:lineRule="exact"/>
      <w:jc w:val="left"/>
    </w:pPr>
    <w:rPr>
      <w:rFonts w:eastAsia="方正仿宋简体"/>
      <w:kern w:val="0"/>
      <w:sz w:val="32"/>
      <w:szCs w:val="32"/>
      <w:lang w:eastAsia="en-US"/>
    </w:rPr>
  </w:style>
  <w:style w:type="paragraph" w:styleId="ac">
    <w:name w:val="Balloon Text"/>
    <w:basedOn w:val="a"/>
    <w:link w:val="Char3"/>
    <w:rsid w:val="009F7463"/>
    <w:rPr>
      <w:rFonts w:ascii="Times New Roman" w:hAnsi="Times New Roman"/>
      <w:sz w:val="18"/>
      <w:szCs w:val="18"/>
      <w:lang w:val="x-none" w:eastAsia="x-none"/>
    </w:rPr>
  </w:style>
  <w:style w:type="character" w:customStyle="1" w:styleId="Char3">
    <w:name w:val="批注框文本 Char"/>
    <w:link w:val="ac"/>
    <w:rsid w:val="009F7463"/>
    <w:rPr>
      <w:kern w:val="2"/>
      <w:sz w:val="18"/>
      <w:szCs w:val="18"/>
    </w:rPr>
  </w:style>
  <w:style w:type="character" w:customStyle="1" w:styleId="Char">
    <w:name w:val="页眉 Char"/>
    <w:link w:val="a4"/>
    <w:uiPriority w:val="99"/>
    <w:rsid w:val="009F7463"/>
    <w:rPr>
      <w:kern w:val="2"/>
      <w:sz w:val="18"/>
      <w:szCs w:val="18"/>
    </w:rPr>
  </w:style>
  <w:style w:type="character" w:customStyle="1" w:styleId="Char0">
    <w:name w:val="页脚 Char"/>
    <w:link w:val="a5"/>
    <w:uiPriority w:val="99"/>
    <w:rsid w:val="009F7463"/>
    <w:rPr>
      <w:kern w:val="2"/>
      <w:sz w:val="18"/>
      <w:szCs w:val="18"/>
    </w:rPr>
  </w:style>
  <w:style w:type="character" w:customStyle="1" w:styleId="1Char">
    <w:name w:val="标题 1 Char"/>
    <w:link w:val="1"/>
    <w:rsid w:val="0019258F"/>
    <w:rPr>
      <w:rFonts w:ascii="Arial Unicode MS" w:eastAsia="黑体" w:hAnsi="Arial Unicode MS"/>
      <w:b/>
      <w:bCs/>
      <w:kern w:val="44"/>
      <w:sz w:val="21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4E5808"/>
    <w:pPr>
      <w:widowControl/>
      <w:spacing w:before="48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4E5808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CF7A2C"/>
    <w:pPr>
      <w:widowControl/>
      <w:tabs>
        <w:tab w:val="right" w:leader="dot" w:pos="8789"/>
      </w:tabs>
      <w:spacing w:after="120"/>
      <w:jc w:val="left"/>
    </w:pPr>
    <w:rPr>
      <w:rFonts w:ascii="Calibri" w:hAnsi="Calibr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4E5808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customStyle="1" w:styleId="20">
    <w:name w:val="标题2"/>
    <w:basedOn w:val="a"/>
    <w:qFormat/>
    <w:rsid w:val="0019258F"/>
    <w:pPr>
      <w:adjustRightInd w:val="0"/>
      <w:snapToGrid w:val="0"/>
    </w:pPr>
    <w:rPr>
      <w:rFonts w:eastAsia="黑体"/>
    </w:rPr>
  </w:style>
  <w:style w:type="paragraph" w:styleId="9">
    <w:name w:val="toc 9"/>
    <w:basedOn w:val="a"/>
    <w:next w:val="a"/>
    <w:autoRedefine/>
    <w:rsid w:val="004E5808"/>
    <w:pPr>
      <w:ind w:leftChars="1600" w:left="3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1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C518E-4FB3-445A-9277-E67425E55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Links>
    <vt:vector size="42" baseType="variant">
      <vt:variant>
        <vt:i4>1572916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_Toc502748702</vt:lpwstr>
      </vt:variant>
      <vt:variant>
        <vt:i4>1572916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_Toc502748701</vt:lpwstr>
      </vt:variant>
      <vt:variant>
        <vt:i4>1572916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_Toc502748700</vt:lpwstr>
      </vt:variant>
      <vt:variant>
        <vt:i4>1114165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_Toc502748699</vt:lpwstr>
      </vt:variant>
      <vt:variant>
        <vt:i4>1114165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_Toc502748698</vt:lpwstr>
      </vt:variant>
      <vt:variant>
        <vt:i4>1114165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_Toc502748697</vt:lpwstr>
      </vt:variant>
      <vt:variant>
        <vt:i4>1310769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_Toc497073595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中国浙江恒逸（文莱）PMB石油化工项目IPMT管理体系</dc:title>
  <dc:subject/>
  <dc:creator>吕红</dc:creator>
  <cp:keywords/>
  <cp:lastModifiedBy>China</cp:lastModifiedBy>
  <cp:revision>62</cp:revision>
  <cp:lastPrinted>2017-10-31T06:21:00Z</cp:lastPrinted>
  <dcterms:created xsi:type="dcterms:W3CDTF">2018-04-23T01:11:00Z</dcterms:created>
  <dcterms:modified xsi:type="dcterms:W3CDTF">2019-08-15T03:43:00Z</dcterms:modified>
</cp:coreProperties>
</file>