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61258A" w:rsidRDefault="00000000">
      <w:bookmarkStart w:id="0" w:name="_Hlk25484849"/>
      <w:bookmarkEnd w:id="0"/>
      <w:r>
        <w:rPr>
          <w:rFonts w:hint="eastAsia"/>
          <w:noProof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-254000</wp:posOffset>
            </wp:positionH>
            <wp:positionV relativeFrom="paragraph">
              <wp:posOffset>130810</wp:posOffset>
            </wp:positionV>
            <wp:extent cx="1199515" cy="974090"/>
            <wp:effectExtent l="0" t="0" r="635" b="0"/>
            <wp:wrapNone/>
            <wp:docPr id="1026" name="图片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图片 4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740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258A" w:rsidRDefault="0061258A"/>
    <w:p w:rsidR="0061258A" w:rsidRDefault="0061258A"/>
    <w:p w:rsidR="0061258A" w:rsidRDefault="0061258A"/>
    <w:p w:rsidR="0061258A" w:rsidRDefault="0061258A">
      <w:pPr>
        <w:ind w:firstLine="1044"/>
        <w:jc w:val="center"/>
        <w:rPr>
          <w:rFonts w:ascii="宋体" w:hAnsi="宋体" w:cs="黑体" w:hint="eastAsia"/>
          <w:color w:val="000000"/>
          <w:kern w:val="0"/>
          <w:sz w:val="52"/>
          <w:szCs w:val="52"/>
        </w:rPr>
      </w:pPr>
    </w:p>
    <w:p w:rsidR="0061258A" w:rsidRDefault="00000000">
      <w:pPr>
        <w:ind w:firstLine="1044"/>
        <w:jc w:val="center"/>
        <w:rPr>
          <w:rFonts w:ascii="宋体" w:hAnsi="宋体" w:cs="黑体" w:hint="eastAsia"/>
          <w:color w:val="000000"/>
          <w:kern w:val="0"/>
          <w:sz w:val="52"/>
          <w:szCs w:val="52"/>
        </w:rPr>
      </w:pPr>
      <w:r>
        <w:rPr>
          <w:rFonts w:ascii="宋体" w:hAnsi="宋体" w:cs="黑体"/>
          <w:color w:val="000000"/>
          <w:kern w:val="0"/>
          <w:sz w:val="52"/>
          <w:szCs w:val="52"/>
        </w:rPr>
        <w:t>Hengyi Industries SdnBhd</w:t>
      </w:r>
    </w:p>
    <w:p w:rsidR="0061258A" w:rsidRDefault="00000000">
      <w:pPr>
        <w:ind w:firstLine="1044"/>
        <w:jc w:val="center"/>
        <w:rPr>
          <w:rFonts w:ascii="宋体" w:hAnsi="宋体" w:cs="黑体" w:hint="eastAsia"/>
          <w:color w:val="000000"/>
          <w:kern w:val="0"/>
          <w:sz w:val="52"/>
          <w:szCs w:val="52"/>
        </w:rPr>
      </w:pPr>
      <w:r>
        <w:rPr>
          <w:rFonts w:ascii="宋体" w:hAnsi="宋体" w:cs="黑体"/>
          <w:color w:val="000000"/>
          <w:kern w:val="0"/>
          <w:sz w:val="52"/>
          <w:szCs w:val="52"/>
        </w:rPr>
        <w:t>恒逸实业（文莱）有限公司</w:t>
      </w:r>
    </w:p>
    <w:p w:rsidR="0061258A" w:rsidRDefault="00000000">
      <w:pPr>
        <w:autoSpaceDE w:val="0"/>
        <w:autoSpaceDN w:val="0"/>
        <w:adjustRightInd w:val="0"/>
        <w:ind w:firstLine="883"/>
        <w:jc w:val="center"/>
        <w:rPr>
          <w:sz w:val="44"/>
          <w:szCs w:val="44"/>
        </w:rPr>
      </w:pPr>
      <w:r>
        <w:rPr>
          <w:rFonts w:ascii="宋体" w:hAnsi="宋体" w:cs="黑体" w:hint="eastAsia"/>
          <w:color w:val="000000"/>
          <w:kern w:val="0"/>
          <w:sz w:val="44"/>
          <w:szCs w:val="44"/>
        </w:rPr>
        <w:t>公用工程部</w:t>
      </w:r>
    </w:p>
    <w:p w:rsidR="0061258A" w:rsidRDefault="0061258A">
      <w:pPr>
        <w:autoSpaceDE w:val="0"/>
        <w:autoSpaceDN w:val="0"/>
        <w:adjustRightInd w:val="0"/>
        <w:jc w:val="center"/>
      </w:pPr>
    </w:p>
    <w:p w:rsidR="0061258A" w:rsidRDefault="0061258A">
      <w:pPr>
        <w:autoSpaceDE w:val="0"/>
        <w:autoSpaceDN w:val="0"/>
        <w:adjustRightInd w:val="0"/>
        <w:jc w:val="center"/>
      </w:pPr>
    </w:p>
    <w:p w:rsidR="0061258A" w:rsidRDefault="0061258A">
      <w:pPr>
        <w:autoSpaceDE w:val="0"/>
        <w:autoSpaceDN w:val="0"/>
        <w:adjustRightInd w:val="0"/>
        <w:jc w:val="center"/>
      </w:pPr>
    </w:p>
    <w:p w:rsidR="0061258A" w:rsidRDefault="0061258A">
      <w:pPr>
        <w:autoSpaceDE w:val="0"/>
        <w:autoSpaceDN w:val="0"/>
        <w:adjustRightInd w:val="0"/>
        <w:jc w:val="center"/>
      </w:pPr>
    </w:p>
    <w:p w:rsidR="0061258A" w:rsidRDefault="0061258A">
      <w:pPr>
        <w:autoSpaceDE w:val="0"/>
        <w:autoSpaceDN w:val="0"/>
        <w:adjustRightInd w:val="0"/>
        <w:jc w:val="center"/>
      </w:pPr>
    </w:p>
    <w:p w:rsidR="0061258A" w:rsidRDefault="0061258A">
      <w:pPr>
        <w:autoSpaceDE w:val="0"/>
        <w:autoSpaceDN w:val="0"/>
        <w:adjustRightInd w:val="0"/>
        <w:jc w:val="center"/>
      </w:pPr>
    </w:p>
    <w:p w:rsidR="0061258A" w:rsidRDefault="0061258A">
      <w:pPr>
        <w:autoSpaceDE w:val="0"/>
        <w:autoSpaceDN w:val="0"/>
        <w:adjustRightInd w:val="0"/>
        <w:ind w:firstLine="1044"/>
        <w:jc w:val="center"/>
        <w:rPr>
          <w:rFonts w:ascii="宋体" w:hAnsi="宋体" w:cs="黑体" w:hint="eastAsia"/>
          <w:color w:val="000000"/>
          <w:kern w:val="0"/>
          <w:sz w:val="52"/>
          <w:szCs w:val="52"/>
        </w:rPr>
      </w:pPr>
    </w:p>
    <w:p w:rsidR="0061258A" w:rsidRDefault="00000000">
      <w:pPr>
        <w:autoSpaceDE w:val="0"/>
        <w:autoSpaceDN w:val="0"/>
        <w:adjustRightInd w:val="0"/>
        <w:ind w:firstLine="1044"/>
        <w:jc w:val="center"/>
        <w:rPr>
          <w:rFonts w:ascii="隶书" w:eastAsia="隶书" w:cs="黑体"/>
          <w:color w:val="000000"/>
          <w:kern w:val="0"/>
          <w:sz w:val="52"/>
          <w:szCs w:val="52"/>
        </w:rPr>
      </w:pPr>
      <w:r>
        <w:rPr>
          <w:rFonts w:ascii="隶书" w:eastAsia="隶书" w:cs="黑体" w:hint="eastAsia"/>
          <w:color w:val="000000"/>
          <w:kern w:val="0"/>
          <w:sz w:val="52"/>
          <w:szCs w:val="52"/>
        </w:rPr>
        <w:t>设备工作周报</w:t>
      </w:r>
    </w:p>
    <w:p w:rsidR="0061258A" w:rsidRDefault="00000000">
      <w:pPr>
        <w:autoSpaceDE w:val="0"/>
        <w:autoSpaceDN w:val="0"/>
        <w:adjustRightInd w:val="0"/>
        <w:ind w:firstLineChars="100" w:firstLine="520"/>
        <w:rPr>
          <w:rFonts w:ascii="隶书" w:eastAsia="隶书" w:cs="黑体"/>
          <w:color w:val="000000"/>
          <w:kern w:val="0"/>
          <w:sz w:val="52"/>
          <w:szCs w:val="52"/>
        </w:rPr>
      </w:pPr>
      <w:r>
        <w:rPr>
          <w:rFonts w:ascii="隶书" w:eastAsia="隶书" w:cs="黑体" w:hint="eastAsia"/>
          <w:color w:val="000000"/>
          <w:kern w:val="0"/>
          <w:sz w:val="52"/>
          <w:szCs w:val="52"/>
        </w:rPr>
        <w:t>（20</w:t>
      </w:r>
      <w:r>
        <w:rPr>
          <w:rFonts w:ascii="隶书" w:eastAsia="隶书" w:cs="黑体"/>
          <w:color w:val="000000"/>
          <w:kern w:val="0"/>
          <w:sz w:val="52"/>
          <w:szCs w:val="52"/>
        </w:rPr>
        <w:t>2</w:t>
      </w:r>
      <w:r>
        <w:rPr>
          <w:rFonts w:ascii="隶书" w:eastAsia="隶书" w:cs="黑体" w:hint="eastAsia"/>
          <w:color w:val="000000"/>
          <w:kern w:val="0"/>
          <w:sz w:val="52"/>
          <w:szCs w:val="52"/>
        </w:rPr>
        <w:t>5年06月30日-</w:t>
      </w:r>
      <w:r>
        <w:rPr>
          <w:rFonts w:ascii="隶书" w:eastAsia="隶书" w:cs="黑体"/>
          <w:color w:val="000000"/>
          <w:kern w:val="0"/>
          <w:sz w:val="52"/>
          <w:szCs w:val="52"/>
        </w:rPr>
        <w:t>202</w:t>
      </w:r>
      <w:r>
        <w:rPr>
          <w:rFonts w:ascii="隶书" w:eastAsia="隶书" w:cs="黑体" w:hint="eastAsia"/>
          <w:color w:val="000000"/>
          <w:kern w:val="0"/>
          <w:sz w:val="52"/>
          <w:szCs w:val="52"/>
        </w:rPr>
        <w:t>5年07</w:t>
      </w:r>
      <w:r>
        <w:rPr>
          <w:rFonts w:ascii="隶书" w:eastAsia="隶书" w:cs="黑体"/>
          <w:color w:val="000000"/>
          <w:kern w:val="0"/>
          <w:sz w:val="52"/>
          <w:szCs w:val="52"/>
        </w:rPr>
        <w:t>月</w:t>
      </w:r>
      <w:r>
        <w:rPr>
          <w:rFonts w:ascii="隶书" w:eastAsia="隶书" w:cs="黑体" w:hint="eastAsia"/>
          <w:color w:val="000000"/>
          <w:kern w:val="0"/>
          <w:sz w:val="52"/>
          <w:szCs w:val="52"/>
        </w:rPr>
        <w:t>06日）</w:t>
      </w:r>
    </w:p>
    <w:p w:rsidR="0061258A" w:rsidRDefault="0061258A"/>
    <w:p w:rsidR="0061258A" w:rsidRDefault="0061258A"/>
    <w:p w:rsidR="0061258A" w:rsidRDefault="0061258A"/>
    <w:p w:rsidR="0061258A" w:rsidRDefault="0061258A">
      <w:pPr>
        <w:sectPr w:rsidR="0061258A">
          <w:pgSz w:w="11906" w:h="16838"/>
          <w:pgMar w:top="1418" w:right="1247" w:bottom="1247" w:left="1247" w:header="851" w:footer="992" w:gutter="0"/>
          <w:cols w:space="425"/>
          <w:docGrid w:type="lines" w:linePitch="312"/>
        </w:sectPr>
      </w:pPr>
    </w:p>
    <w:p w:rsidR="0061258A" w:rsidRDefault="00000000">
      <w:r>
        <w:rPr>
          <w:rFonts w:hint="eastAsia"/>
        </w:rPr>
        <w:lastRenderedPageBreak/>
        <w:t>一、装置</w:t>
      </w:r>
      <w:r>
        <w:rPr>
          <w:rFonts w:hint="eastAsia"/>
        </w:rPr>
        <w:t>/</w:t>
      </w:r>
      <w:r>
        <w:rPr>
          <w:rFonts w:hint="eastAsia"/>
        </w:rPr>
        <w:t>单元运行情况</w:t>
      </w:r>
    </w:p>
    <w:p w:rsidR="0061258A" w:rsidRDefault="00000000">
      <w:r>
        <w:rPr>
          <w:rFonts w:hint="eastAsia"/>
        </w:rPr>
        <w:t>1</w:t>
      </w:r>
      <w:r>
        <w:rPr>
          <w:rFonts w:hint="eastAsia"/>
        </w:rPr>
        <w:t>、</w:t>
      </w:r>
      <w:r>
        <w:rPr>
          <w:rFonts w:hint="eastAsia"/>
          <w:b/>
        </w:rPr>
        <w:t>二循：</w:t>
      </w:r>
      <w:r>
        <w:rPr>
          <w:rFonts w:hint="eastAsia"/>
        </w:rPr>
        <w:t>循环水泵</w:t>
      </w:r>
      <w:r>
        <w:rPr>
          <w:rFonts w:hint="eastAsia"/>
        </w:rPr>
        <w:t>P-2</w:t>
      </w:r>
      <w:r>
        <w:t>01</w:t>
      </w:r>
      <w:r>
        <w:rPr>
          <w:rFonts w:hint="eastAsia"/>
        </w:rPr>
        <w:t>A/C</w:t>
      </w:r>
      <w:r>
        <w:rPr>
          <w:rFonts w:hint="eastAsia"/>
        </w:rPr>
        <w:t>、</w:t>
      </w:r>
      <w:r>
        <w:rPr>
          <w:rFonts w:hint="eastAsia"/>
        </w:rPr>
        <w:t>P</w:t>
      </w:r>
      <w:r>
        <w:t>-202</w:t>
      </w:r>
      <w:r>
        <w:rPr>
          <w:rFonts w:hint="eastAsia"/>
        </w:rPr>
        <w:t>运行，</w:t>
      </w:r>
      <w:r>
        <w:rPr>
          <w:rFonts w:hint="eastAsia"/>
        </w:rPr>
        <w:t>FAN-</w:t>
      </w:r>
      <w:r>
        <w:t>201A</w:t>
      </w:r>
      <w:r>
        <w:rPr>
          <w:rFonts w:hint="eastAsia"/>
        </w:rPr>
        <w:t>/</w:t>
      </w:r>
      <w:r>
        <w:t>B</w:t>
      </w:r>
      <w:r>
        <w:t>风机运行</w:t>
      </w:r>
      <w:r>
        <w:rPr>
          <w:rFonts w:hint="eastAsia"/>
        </w:rPr>
        <w:t>，</w:t>
      </w:r>
      <w:r>
        <w:t>各设备运行正常</w:t>
      </w:r>
      <w:r>
        <w:rPr>
          <w:rFonts w:hint="eastAsia"/>
        </w:rPr>
        <w:t>。</w:t>
      </w:r>
    </w:p>
    <w:p w:rsidR="0061258A" w:rsidRDefault="00000000">
      <w:r>
        <w:rPr>
          <w:rFonts w:hint="eastAsia"/>
        </w:rPr>
        <w:t>2</w:t>
      </w:r>
      <w:r>
        <w:rPr>
          <w:rFonts w:hint="eastAsia"/>
        </w:rPr>
        <w:t>、</w:t>
      </w:r>
      <w:r>
        <w:rPr>
          <w:rFonts w:hint="eastAsia"/>
          <w:b/>
        </w:rPr>
        <w:t>厂前区制冷站：</w:t>
      </w:r>
      <w:r>
        <w:rPr>
          <w:rFonts w:hint="eastAsia"/>
        </w:rPr>
        <w:t xml:space="preserve"> W</w:t>
      </w:r>
      <w:r>
        <w:t>CH</w:t>
      </w:r>
      <w:r>
        <w:rPr>
          <w:rFonts w:hint="eastAsia"/>
        </w:rPr>
        <w:t>-</w:t>
      </w:r>
      <w:r>
        <w:t>001</w:t>
      </w:r>
      <w:r>
        <w:rPr>
          <w:rFonts w:hint="eastAsia"/>
        </w:rPr>
        <w:t>A</w:t>
      </w:r>
      <w:r>
        <w:rPr>
          <w:rFonts w:hint="eastAsia"/>
        </w:rPr>
        <w:t>投运</w:t>
      </w:r>
      <w:r>
        <w:t>正常</w:t>
      </w:r>
      <w:r>
        <w:rPr>
          <w:rFonts w:hint="eastAsia"/>
        </w:rPr>
        <w:t>，</w:t>
      </w:r>
      <w:r>
        <w:rPr>
          <w:rFonts w:hint="eastAsia"/>
        </w:rPr>
        <w:t>W</w:t>
      </w:r>
      <w:r>
        <w:t>CH</w:t>
      </w:r>
      <w:r>
        <w:rPr>
          <w:rFonts w:hint="eastAsia"/>
        </w:rPr>
        <w:t>-</w:t>
      </w:r>
      <w:r>
        <w:t>001</w:t>
      </w:r>
      <w:r>
        <w:rPr>
          <w:rFonts w:hint="eastAsia"/>
        </w:rPr>
        <w:t>B/C/D</w:t>
      </w:r>
      <w:r>
        <w:t>备用</w:t>
      </w:r>
      <w:r>
        <w:rPr>
          <w:rFonts w:hint="eastAsia"/>
        </w:rPr>
        <w:t>。</w:t>
      </w:r>
      <w:r>
        <w:t>冷冻水泵</w:t>
      </w:r>
      <w:r>
        <w:t>P</w:t>
      </w:r>
      <w:r>
        <w:rPr>
          <w:rFonts w:hint="eastAsia"/>
        </w:rPr>
        <w:t>-</w:t>
      </w:r>
      <w:r>
        <w:t>001</w:t>
      </w:r>
      <w:r>
        <w:rPr>
          <w:rFonts w:hint="eastAsia"/>
        </w:rPr>
        <w:t>C/D</w:t>
      </w:r>
      <w:r>
        <w:t>运行正常</w:t>
      </w:r>
      <w:r>
        <w:rPr>
          <w:rFonts w:hint="eastAsia"/>
        </w:rPr>
        <w:t>，</w:t>
      </w:r>
      <w:r>
        <w:t>P</w:t>
      </w:r>
      <w:r>
        <w:rPr>
          <w:rFonts w:hint="eastAsia"/>
        </w:rPr>
        <w:t>-</w:t>
      </w:r>
      <w:r>
        <w:t>001</w:t>
      </w:r>
      <w:r>
        <w:rPr>
          <w:rFonts w:hint="eastAsia"/>
        </w:rPr>
        <w:t>A/B</w:t>
      </w:r>
      <w:r>
        <w:t>备用</w:t>
      </w:r>
      <w:r>
        <w:rPr>
          <w:rFonts w:hint="eastAsia"/>
        </w:rPr>
        <w:t>。冷水出水温度</w:t>
      </w:r>
      <w:r>
        <w:rPr>
          <w:rFonts w:hint="eastAsia"/>
        </w:rPr>
        <w:t>9.49</w:t>
      </w:r>
      <w:r>
        <w:t>℃</w:t>
      </w:r>
      <w:r>
        <w:rPr>
          <w:rFonts w:hint="eastAsia"/>
        </w:rPr>
        <w:t>，</w:t>
      </w:r>
      <w:r>
        <w:t>冷水回水温度</w:t>
      </w:r>
      <w:r>
        <w:rPr>
          <w:rFonts w:hint="eastAsia"/>
        </w:rPr>
        <w:t>11.83</w:t>
      </w:r>
      <w:r>
        <w:t>℃</w:t>
      </w:r>
      <w:r>
        <w:rPr>
          <w:rFonts w:hint="eastAsia"/>
        </w:rPr>
        <w:t>。冷冻水流量：</w:t>
      </w:r>
      <w:r>
        <w:rPr>
          <w:rFonts w:hint="eastAsia"/>
        </w:rPr>
        <w:t>851</w:t>
      </w:r>
      <w:r>
        <w:t>m³/h</w:t>
      </w:r>
      <w:r>
        <w:rPr>
          <w:rFonts w:hint="eastAsia"/>
        </w:rPr>
        <w:t>。因负荷偏低，只运行一台。</w:t>
      </w:r>
    </w:p>
    <w:p w:rsidR="0061258A" w:rsidRDefault="00000000">
      <w:r>
        <w:rPr>
          <w:rFonts w:hint="eastAsia"/>
        </w:rPr>
        <w:t>3</w:t>
      </w:r>
      <w:r>
        <w:rPr>
          <w:rFonts w:hint="eastAsia"/>
        </w:rPr>
        <w:t>、空分空压：</w:t>
      </w:r>
    </w:p>
    <w:p w:rsidR="0061258A" w:rsidRDefault="00000000">
      <w:r>
        <w:rPr>
          <w:rFonts w:hint="eastAsia"/>
        </w:rPr>
        <w:t>空压机</w:t>
      </w:r>
      <w:r>
        <w:rPr>
          <w:rFonts w:hint="eastAsia"/>
        </w:rPr>
        <w:t>K-001ACDEF</w:t>
      </w:r>
      <w:r>
        <w:t>运行正常</w:t>
      </w:r>
      <w:r>
        <w:rPr>
          <w:rFonts w:hint="eastAsia"/>
        </w:rPr>
        <w:t>，</w:t>
      </w:r>
      <w:r>
        <w:rPr>
          <w:rFonts w:hint="eastAsia"/>
        </w:rPr>
        <w:t>B</w:t>
      </w:r>
      <w:r>
        <w:rPr>
          <w:rFonts w:hint="eastAsia"/>
        </w:rPr>
        <w:t>备用。</w:t>
      </w:r>
    </w:p>
    <w:tbl>
      <w:tblPr>
        <w:tblStyle w:val="aa"/>
        <w:tblW w:w="9634" w:type="dxa"/>
        <w:tblLook w:val="04A0" w:firstRow="1" w:lastRow="0" w:firstColumn="1" w:lastColumn="0" w:noHBand="0" w:noVBand="1"/>
      </w:tblPr>
      <w:tblGrid>
        <w:gridCol w:w="1696"/>
        <w:gridCol w:w="1560"/>
        <w:gridCol w:w="1275"/>
        <w:gridCol w:w="1134"/>
        <w:gridCol w:w="1155"/>
        <w:gridCol w:w="1510"/>
        <w:gridCol w:w="1304"/>
      </w:tblGrid>
      <w:tr w:rsidR="0061258A">
        <w:trPr>
          <w:trHeight w:val="495"/>
        </w:trPr>
        <w:tc>
          <w:tcPr>
            <w:tcW w:w="1696" w:type="dxa"/>
            <w:vMerge w:val="restart"/>
          </w:tcPr>
          <w:p w:rsidR="0061258A" w:rsidRDefault="00000000">
            <w:pPr>
              <w:jc w:val="center"/>
            </w:pPr>
            <w:r>
              <w:t>位号</w:t>
            </w:r>
          </w:p>
        </w:tc>
        <w:tc>
          <w:tcPr>
            <w:tcW w:w="1560" w:type="dxa"/>
            <w:vMerge w:val="restart"/>
          </w:tcPr>
          <w:p w:rsidR="0061258A" w:rsidRDefault="00000000">
            <w:pPr>
              <w:jc w:val="center"/>
            </w:pPr>
            <w:r>
              <w:t>电机轴承</w:t>
            </w:r>
          </w:p>
          <w:p w:rsidR="0061258A" w:rsidRDefault="00000000">
            <w:pPr>
              <w:jc w:val="center"/>
            </w:pPr>
            <w:r>
              <w:t>温度</w:t>
            </w:r>
            <w:r>
              <w:t>℃</w:t>
            </w:r>
          </w:p>
        </w:tc>
        <w:tc>
          <w:tcPr>
            <w:tcW w:w="3564" w:type="dxa"/>
            <w:gridSpan w:val="3"/>
          </w:tcPr>
          <w:p w:rsidR="0061258A" w:rsidRDefault="00000000">
            <w:pPr>
              <w:jc w:val="center"/>
            </w:pPr>
            <w:r>
              <w:t>压缩机振动</w:t>
            </w:r>
            <w:r>
              <w:rPr>
                <w:rFonts w:hint="eastAsia"/>
              </w:rPr>
              <w:t>μ</w:t>
            </w:r>
            <w:r>
              <w:rPr>
                <w:rFonts w:hint="eastAsia"/>
              </w:rPr>
              <w:t>m</w:t>
            </w:r>
          </w:p>
        </w:tc>
        <w:tc>
          <w:tcPr>
            <w:tcW w:w="1510" w:type="dxa"/>
            <w:vMerge w:val="restart"/>
          </w:tcPr>
          <w:p w:rsidR="0061258A" w:rsidRDefault="00000000">
            <w:pPr>
              <w:jc w:val="center"/>
            </w:pPr>
            <w:r>
              <w:t>出口压力</w:t>
            </w:r>
            <w:r>
              <w:t>MPa</w:t>
            </w:r>
          </w:p>
        </w:tc>
        <w:tc>
          <w:tcPr>
            <w:tcW w:w="1304" w:type="dxa"/>
            <w:vMerge w:val="restart"/>
          </w:tcPr>
          <w:p w:rsidR="0061258A" w:rsidRDefault="00000000">
            <w:pPr>
              <w:jc w:val="center"/>
            </w:pPr>
            <w:r>
              <w:t>出口流量</w:t>
            </w:r>
            <w:r>
              <w:t>Nm³/h</w:t>
            </w:r>
          </w:p>
        </w:tc>
      </w:tr>
      <w:tr w:rsidR="0061258A">
        <w:trPr>
          <w:trHeight w:val="435"/>
        </w:trPr>
        <w:tc>
          <w:tcPr>
            <w:tcW w:w="1696" w:type="dxa"/>
            <w:vMerge/>
          </w:tcPr>
          <w:p w:rsidR="0061258A" w:rsidRDefault="0061258A">
            <w:pPr>
              <w:jc w:val="center"/>
            </w:pPr>
          </w:p>
        </w:tc>
        <w:tc>
          <w:tcPr>
            <w:tcW w:w="1560" w:type="dxa"/>
            <w:vMerge/>
          </w:tcPr>
          <w:p w:rsidR="0061258A" w:rsidRDefault="0061258A">
            <w:pPr>
              <w:jc w:val="center"/>
            </w:pPr>
          </w:p>
        </w:tc>
        <w:tc>
          <w:tcPr>
            <w:tcW w:w="1275" w:type="dxa"/>
          </w:tcPr>
          <w:p w:rsidR="0061258A" w:rsidRDefault="00000000">
            <w:pPr>
              <w:jc w:val="center"/>
            </w:pPr>
            <w:r>
              <w:t>一级</w:t>
            </w:r>
          </w:p>
        </w:tc>
        <w:tc>
          <w:tcPr>
            <w:tcW w:w="1134" w:type="dxa"/>
          </w:tcPr>
          <w:p w:rsidR="0061258A" w:rsidRDefault="00000000">
            <w:pPr>
              <w:jc w:val="center"/>
            </w:pPr>
            <w:r>
              <w:t>二级</w:t>
            </w:r>
          </w:p>
        </w:tc>
        <w:tc>
          <w:tcPr>
            <w:tcW w:w="1155" w:type="dxa"/>
          </w:tcPr>
          <w:p w:rsidR="0061258A" w:rsidRDefault="00000000">
            <w:pPr>
              <w:jc w:val="center"/>
            </w:pPr>
            <w:r>
              <w:t>三级</w:t>
            </w:r>
          </w:p>
        </w:tc>
        <w:tc>
          <w:tcPr>
            <w:tcW w:w="1510" w:type="dxa"/>
            <w:vMerge/>
          </w:tcPr>
          <w:p w:rsidR="0061258A" w:rsidRDefault="0061258A">
            <w:pPr>
              <w:jc w:val="center"/>
            </w:pPr>
          </w:p>
        </w:tc>
        <w:tc>
          <w:tcPr>
            <w:tcW w:w="1304" w:type="dxa"/>
            <w:vMerge/>
          </w:tcPr>
          <w:p w:rsidR="0061258A" w:rsidRDefault="0061258A">
            <w:pPr>
              <w:jc w:val="center"/>
            </w:pPr>
          </w:p>
        </w:tc>
      </w:tr>
      <w:tr w:rsidR="0061258A">
        <w:trPr>
          <w:trHeight w:val="512"/>
        </w:trPr>
        <w:tc>
          <w:tcPr>
            <w:tcW w:w="1696" w:type="dxa"/>
            <w:vAlign w:val="center"/>
          </w:tcPr>
          <w:p w:rsidR="0061258A" w:rsidRDefault="00000000">
            <w:pPr>
              <w:jc w:val="center"/>
            </w:pPr>
            <w:r>
              <w:t>5701</w:t>
            </w:r>
            <w:r>
              <w:rPr>
                <w:rFonts w:hint="eastAsia"/>
              </w:rPr>
              <w:t>-</w:t>
            </w:r>
            <w:r>
              <w:t>K001A</w:t>
            </w:r>
          </w:p>
        </w:tc>
        <w:tc>
          <w:tcPr>
            <w:tcW w:w="1560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61.8</w:t>
            </w:r>
          </w:p>
        </w:tc>
        <w:tc>
          <w:tcPr>
            <w:tcW w:w="1275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16.0</w:t>
            </w:r>
          </w:p>
        </w:tc>
        <w:tc>
          <w:tcPr>
            <w:tcW w:w="1134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21.7</w:t>
            </w:r>
          </w:p>
        </w:tc>
        <w:tc>
          <w:tcPr>
            <w:tcW w:w="1155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19.5</w:t>
            </w:r>
          </w:p>
        </w:tc>
        <w:tc>
          <w:tcPr>
            <w:tcW w:w="1510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0.844</w:t>
            </w:r>
          </w:p>
        </w:tc>
        <w:tc>
          <w:tcPr>
            <w:tcW w:w="1304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13042</w:t>
            </w:r>
          </w:p>
        </w:tc>
      </w:tr>
      <w:tr w:rsidR="0061258A">
        <w:tc>
          <w:tcPr>
            <w:tcW w:w="1696" w:type="dxa"/>
            <w:vAlign w:val="center"/>
          </w:tcPr>
          <w:p w:rsidR="0061258A" w:rsidRDefault="00000000">
            <w:pPr>
              <w:jc w:val="center"/>
            </w:pPr>
            <w:r>
              <w:t>5701</w:t>
            </w:r>
            <w:r>
              <w:rPr>
                <w:rFonts w:hint="eastAsia"/>
              </w:rPr>
              <w:t>-</w:t>
            </w:r>
            <w:r>
              <w:t>K001B</w:t>
            </w:r>
          </w:p>
        </w:tc>
        <w:tc>
          <w:tcPr>
            <w:tcW w:w="1560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备用</w:t>
            </w:r>
          </w:p>
        </w:tc>
        <w:tc>
          <w:tcPr>
            <w:tcW w:w="1275" w:type="dxa"/>
            <w:vAlign w:val="center"/>
          </w:tcPr>
          <w:p w:rsidR="0061258A" w:rsidRDefault="0061258A">
            <w:pPr>
              <w:jc w:val="center"/>
            </w:pPr>
          </w:p>
        </w:tc>
        <w:tc>
          <w:tcPr>
            <w:tcW w:w="1134" w:type="dxa"/>
            <w:vAlign w:val="center"/>
          </w:tcPr>
          <w:p w:rsidR="0061258A" w:rsidRDefault="0061258A">
            <w:pPr>
              <w:jc w:val="center"/>
            </w:pPr>
          </w:p>
        </w:tc>
        <w:tc>
          <w:tcPr>
            <w:tcW w:w="1155" w:type="dxa"/>
            <w:vAlign w:val="center"/>
          </w:tcPr>
          <w:p w:rsidR="0061258A" w:rsidRDefault="0061258A">
            <w:pPr>
              <w:jc w:val="center"/>
            </w:pPr>
          </w:p>
        </w:tc>
        <w:tc>
          <w:tcPr>
            <w:tcW w:w="1510" w:type="dxa"/>
            <w:vAlign w:val="center"/>
          </w:tcPr>
          <w:p w:rsidR="0061258A" w:rsidRDefault="0061258A">
            <w:pPr>
              <w:jc w:val="center"/>
            </w:pPr>
          </w:p>
        </w:tc>
        <w:tc>
          <w:tcPr>
            <w:tcW w:w="1304" w:type="dxa"/>
            <w:vAlign w:val="center"/>
          </w:tcPr>
          <w:p w:rsidR="0061258A" w:rsidRDefault="0061258A">
            <w:pPr>
              <w:jc w:val="center"/>
            </w:pPr>
          </w:p>
        </w:tc>
      </w:tr>
      <w:tr w:rsidR="0061258A">
        <w:trPr>
          <w:trHeight w:val="280"/>
        </w:trPr>
        <w:tc>
          <w:tcPr>
            <w:tcW w:w="1696" w:type="dxa"/>
            <w:vAlign w:val="center"/>
          </w:tcPr>
          <w:p w:rsidR="0061258A" w:rsidRDefault="00000000">
            <w:pPr>
              <w:jc w:val="center"/>
            </w:pPr>
            <w:r>
              <w:t>5</w:t>
            </w:r>
            <w:r>
              <w:rPr>
                <w:rFonts w:hint="eastAsia"/>
              </w:rPr>
              <w:t>7</w:t>
            </w:r>
            <w:r>
              <w:t>01</w:t>
            </w:r>
            <w:r>
              <w:rPr>
                <w:rFonts w:hint="eastAsia"/>
              </w:rPr>
              <w:t>-</w:t>
            </w:r>
            <w:r>
              <w:t>K001C</w:t>
            </w:r>
          </w:p>
        </w:tc>
        <w:tc>
          <w:tcPr>
            <w:tcW w:w="1560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61.0</w:t>
            </w:r>
          </w:p>
        </w:tc>
        <w:tc>
          <w:tcPr>
            <w:tcW w:w="1275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11.8</w:t>
            </w:r>
          </w:p>
        </w:tc>
        <w:tc>
          <w:tcPr>
            <w:tcW w:w="1134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14.9</w:t>
            </w:r>
          </w:p>
        </w:tc>
        <w:tc>
          <w:tcPr>
            <w:tcW w:w="1155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7.1</w:t>
            </w:r>
          </w:p>
        </w:tc>
        <w:tc>
          <w:tcPr>
            <w:tcW w:w="1510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0.840</w:t>
            </w:r>
          </w:p>
        </w:tc>
        <w:tc>
          <w:tcPr>
            <w:tcW w:w="1304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13050</w:t>
            </w:r>
          </w:p>
        </w:tc>
      </w:tr>
      <w:tr w:rsidR="0061258A">
        <w:trPr>
          <w:trHeight w:val="308"/>
        </w:trPr>
        <w:tc>
          <w:tcPr>
            <w:tcW w:w="1696" w:type="dxa"/>
            <w:vAlign w:val="center"/>
          </w:tcPr>
          <w:p w:rsidR="0061258A" w:rsidRDefault="00000000">
            <w:pPr>
              <w:jc w:val="center"/>
            </w:pPr>
            <w:r>
              <w:t>5701</w:t>
            </w:r>
            <w:r>
              <w:rPr>
                <w:rFonts w:hint="eastAsia"/>
              </w:rPr>
              <w:t>-</w:t>
            </w:r>
            <w:r>
              <w:t>K001D</w:t>
            </w:r>
          </w:p>
        </w:tc>
        <w:tc>
          <w:tcPr>
            <w:tcW w:w="1560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67.0</w:t>
            </w:r>
          </w:p>
        </w:tc>
        <w:tc>
          <w:tcPr>
            <w:tcW w:w="1275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18.9</w:t>
            </w:r>
          </w:p>
        </w:tc>
        <w:tc>
          <w:tcPr>
            <w:tcW w:w="1134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8.7</w:t>
            </w:r>
          </w:p>
        </w:tc>
        <w:tc>
          <w:tcPr>
            <w:tcW w:w="1155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12.8</w:t>
            </w:r>
          </w:p>
        </w:tc>
        <w:tc>
          <w:tcPr>
            <w:tcW w:w="1510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0.841</w:t>
            </w:r>
          </w:p>
        </w:tc>
        <w:tc>
          <w:tcPr>
            <w:tcW w:w="1304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12347</w:t>
            </w:r>
          </w:p>
        </w:tc>
      </w:tr>
      <w:tr w:rsidR="0061258A">
        <w:trPr>
          <w:trHeight w:val="402"/>
        </w:trPr>
        <w:tc>
          <w:tcPr>
            <w:tcW w:w="1696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5701-K001E</w:t>
            </w:r>
          </w:p>
        </w:tc>
        <w:tc>
          <w:tcPr>
            <w:tcW w:w="1560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66.3</w:t>
            </w:r>
          </w:p>
        </w:tc>
        <w:tc>
          <w:tcPr>
            <w:tcW w:w="1275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10.2</w:t>
            </w:r>
          </w:p>
        </w:tc>
        <w:tc>
          <w:tcPr>
            <w:tcW w:w="1134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16.6</w:t>
            </w:r>
          </w:p>
        </w:tc>
        <w:tc>
          <w:tcPr>
            <w:tcW w:w="1155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9.7</w:t>
            </w:r>
          </w:p>
        </w:tc>
        <w:tc>
          <w:tcPr>
            <w:tcW w:w="1510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0.829</w:t>
            </w:r>
          </w:p>
        </w:tc>
        <w:tc>
          <w:tcPr>
            <w:tcW w:w="1304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13108</w:t>
            </w:r>
          </w:p>
        </w:tc>
      </w:tr>
      <w:tr w:rsidR="0061258A">
        <w:trPr>
          <w:trHeight w:val="358"/>
        </w:trPr>
        <w:tc>
          <w:tcPr>
            <w:tcW w:w="1696" w:type="dxa"/>
            <w:vAlign w:val="center"/>
          </w:tcPr>
          <w:p w:rsidR="0061258A" w:rsidRDefault="00000000">
            <w:pPr>
              <w:jc w:val="center"/>
            </w:pPr>
            <w:r>
              <w:t>5701</w:t>
            </w:r>
            <w:r>
              <w:rPr>
                <w:rFonts w:hint="eastAsia"/>
              </w:rPr>
              <w:t>-</w:t>
            </w:r>
            <w:r>
              <w:t>K001F</w:t>
            </w:r>
          </w:p>
        </w:tc>
        <w:tc>
          <w:tcPr>
            <w:tcW w:w="1560" w:type="dxa"/>
            <w:vAlign w:val="center"/>
          </w:tcPr>
          <w:p w:rsidR="0061258A" w:rsidRDefault="00000000">
            <w:pPr>
              <w:jc w:val="center"/>
            </w:pPr>
            <w:r>
              <w:rPr>
                <w:rFonts w:hint="eastAsia"/>
              </w:rPr>
              <w:t>67.1</w:t>
            </w:r>
          </w:p>
        </w:tc>
        <w:tc>
          <w:tcPr>
            <w:tcW w:w="1275" w:type="dxa"/>
            <w:vAlign w:val="center"/>
          </w:tcPr>
          <w:p w:rsidR="0061258A" w:rsidRDefault="00000000">
            <w:pPr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19.8</w:t>
            </w:r>
          </w:p>
        </w:tc>
        <w:tc>
          <w:tcPr>
            <w:tcW w:w="1134" w:type="dxa"/>
            <w:vAlign w:val="center"/>
          </w:tcPr>
          <w:p w:rsidR="0061258A" w:rsidRDefault="00000000">
            <w:pPr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6.6</w:t>
            </w:r>
          </w:p>
        </w:tc>
        <w:tc>
          <w:tcPr>
            <w:tcW w:w="1155" w:type="dxa"/>
            <w:vAlign w:val="center"/>
          </w:tcPr>
          <w:p w:rsidR="0061258A" w:rsidRDefault="00000000">
            <w:pPr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12.6</w:t>
            </w:r>
          </w:p>
        </w:tc>
        <w:tc>
          <w:tcPr>
            <w:tcW w:w="1510" w:type="dxa"/>
            <w:vAlign w:val="center"/>
          </w:tcPr>
          <w:p w:rsidR="0061258A" w:rsidRDefault="00000000">
            <w:pPr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0.842</w:t>
            </w:r>
          </w:p>
        </w:tc>
        <w:tc>
          <w:tcPr>
            <w:tcW w:w="1304" w:type="dxa"/>
            <w:vAlign w:val="center"/>
          </w:tcPr>
          <w:p w:rsidR="0061258A" w:rsidRDefault="00000000">
            <w:pPr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12845</w:t>
            </w:r>
          </w:p>
        </w:tc>
      </w:tr>
    </w:tbl>
    <w:p w:rsidR="0061258A" w:rsidRDefault="0061258A">
      <w:pPr>
        <w:jc w:val="center"/>
        <w:rPr>
          <w:highlight w:val="lightGray"/>
        </w:rPr>
      </w:pPr>
    </w:p>
    <w:p w:rsidR="0061258A" w:rsidRDefault="00000000">
      <w:r>
        <w:rPr>
          <w:rFonts w:hint="eastAsia"/>
        </w:rPr>
        <w:t>仪表风干燥器</w:t>
      </w:r>
      <w:r>
        <w:rPr>
          <w:rFonts w:hint="eastAsia"/>
        </w:rPr>
        <w:t>DR-001A</w:t>
      </w:r>
      <w:r>
        <w:rPr>
          <w:rFonts w:hint="eastAsia"/>
        </w:rPr>
        <w:t>运行正常，</w:t>
      </w:r>
      <w:r>
        <w:rPr>
          <w:rFonts w:hint="eastAsia"/>
        </w:rPr>
        <w:t>DR-001B</w:t>
      </w:r>
      <w:r>
        <w:t>/</w:t>
      </w:r>
      <w:r>
        <w:rPr>
          <w:rFonts w:hint="eastAsia"/>
        </w:rPr>
        <w:t>C</w:t>
      </w:r>
      <w:r>
        <w:rPr>
          <w:rFonts w:hint="eastAsia"/>
        </w:rPr>
        <w:t>备用。干燥气量</w:t>
      </w:r>
      <w:r>
        <w:rPr>
          <w:rFonts w:hint="eastAsia"/>
        </w:rPr>
        <w:t>13644</w:t>
      </w:r>
      <w:r>
        <w:t>Nm³/h</w:t>
      </w:r>
      <w:r>
        <w:rPr>
          <w:rFonts w:hint="eastAsia"/>
        </w:rPr>
        <w:t>（仪表风</w:t>
      </w:r>
      <w:r>
        <w:rPr>
          <w:rFonts w:hint="eastAsia"/>
        </w:rPr>
        <w:t>+</w:t>
      </w:r>
      <w:r>
        <w:rPr>
          <w:rFonts w:hint="eastAsia"/>
        </w:rPr>
        <w:t>工厂风）。</w:t>
      </w:r>
    </w:p>
    <w:p w:rsidR="0061258A" w:rsidRDefault="00000000">
      <w:r>
        <w:t>膨胀机</w:t>
      </w:r>
      <w:r>
        <w:t>ET001-</w:t>
      </w:r>
      <w:r>
        <w:rPr>
          <w:rFonts w:hint="eastAsia"/>
        </w:rPr>
        <w:t>B</w:t>
      </w:r>
      <w:r>
        <w:t>运行</w:t>
      </w:r>
      <w:r>
        <w:rPr>
          <w:rFonts w:hint="eastAsia"/>
        </w:rPr>
        <w:t>，轴瓦</w:t>
      </w:r>
      <w:r>
        <w:t>温度</w:t>
      </w:r>
      <w:r>
        <w:rPr>
          <w:rFonts w:hint="eastAsia"/>
        </w:rPr>
        <w:t>最高</w:t>
      </w:r>
      <w:r>
        <w:rPr>
          <w:rFonts w:hint="eastAsia"/>
        </w:rPr>
        <w:t>55</w:t>
      </w:r>
      <w:r>
        <w:t>℃</w:t>
      </w:r>
      <w:r>
        <w:rPr>
          <w:rFonts w:hint="eastAsia"/>
        </w:rPr>
        <w:t>，</w:t>
      </w:r>
      <w:r>
        <w:t>振值最高</w:t>
      </w:r>
      <w:r>
        <w:rPr>
          <w:rFonts w:hint="eastAsia"/>
        </w:rPr>
        <w:t>6.6</w:t>
      </w:r>
      <w:r>
        <w:rPr>
          <w:rFonts w:hint="eastAsia"/>
        </w:rPr>
        <w:t>μ</w:t>
      </w:r>
      <w:r>
        <w:rPr>
          <w:rFonts w:hint="eastAsia"/>
        </w:rPr>
        <w:t>m</w:t>
      </w:r>
      <w:r>
        <w:rPr>
          <w:rFonts w:hint="eastAsia"/>
        </w:rPr>
        <w:t>，转速</w:t>
      </w:r>
      <w:r>
        <w:rPr>
          <w:rFonts w:hint="eastAsia"/>
        </w:rPr>
        <w:t>12965</w:t>
      </w:r>
      <w:r>
        <w:t>rpm</w:t>
      </w:r>
      <w:r>
        <w:rPr>
          <w:rFonts w:hint="eastAsia"/>
        </w:rPr>
        <w:t>，</w:t>
      </w:r>
      <w:r>
        <w:t>膨胀机进口温度</w:t>
      </w:r>
    </w:p>
    <w:p w:rsidR="0061258A" w:rsidRDefault="00000000">
      <w:r>
        <w:rPr>
          <w:rFonts w:hint="eastAsia"/>
        </w:rPr>
        <w:t>-143.2</w:t>
      </w:r>
      <w:r>
        <w:t>℃</w:t>
      </w:r>
      <w:r>
        <w:rPr>
          <w:rFonts w:hint="eastAsia"/>
        </w:rPr>
        <w:t>，</w:t>
      </w:r>
      <w:r>
        <w:t>出口温度</w:t>
      </w:r>
      <w:r>
        <w:rPr>
          <w:rFonts w:hint="eastAsia"/>
        </w:rPr>
        <w:t>-183.1</w:t>
      </w:r>
      <w:r>
        <w:t>℃</w:t>
      </w:r>
    </w:p>
    <w:p w:rsidR="0061258A" w:rsidRDefault="00000000">
      <w:r>
        <w:rPr>
          <w:rFonts w:hint="eastAsia"/>
        </w:rPr>
        <w:t>空分系统运行正常：</w:t>
      </w:r>
      <w:r>
        <w:rPr>
          <w:rFonts w:hint="eastAsia"/>
        </w:rPr>
        <w:t>SV-</w:t>
      </w:r>
      <w:r>
        <w:t>001</w:t>
      </w:r>
      <w:r>
        <w:t>液位</w:t>
      </w:r>
      <w:r>
        <w:rPr>
          <w:rFonts w:hint="eastAsia"/>
        </w:rPr>
        <w:t>72.1%</w:t>
      </w:r>
      <w:r>
        <w:rPr>
          <w:rFonts w:hint="eastAsia"/>
        </w:rPr>
        <w:t>，</w:t>
      </w:r>
      <w:r>
        <w:rPr>
          <w:rFonts w:hint="eastAsia"/>
        </w:rPr>
        <w:t>SV-</w:t>
      </w:r>
      <w:r>
        <w:t>002A/B</w:t>
      </w:r>
      <w:r>
        <w:t>液</w:t>
      </w:r>
      <w:r>
        <w:rPr>
          <w:rFonts w:hint="eastAsia"/>
        </w:rPr>
        <w:t>位</w:t>
      </w:r>
      <w:r>
        <w:rPr>
          <w:rFonts w:hint="eastAsia"/>
        </w:rPr>
        <w:t>66.0%</w:t>
      </w:r>
      <w:r>
        <w:rPr>
          <w:rFonts w:hint="eastAsia"/>
        </w:rPr>
        <w:t>、</w:t>
      </w:r>
      <w:r>
        <w:rPr>
          <w:rFonts w:hint="eastAsia"/>
        </w:rPr>
        <w:t>66.2</w:t>
      </w:r>
      <w:r>
        <w:t>%</w:t>
      </w:r>
      <w:r>
        <w:rPr>
          <w:rFonts w:hint="eastAsia"/>
        </w:rPr>
        <w:t>。</w:t>
      </w:r>
    </w:p>
    <w:p w:rsidR="0061258A" w:rsidRDefault="00000000">
      <w:r>
        <w:rPr>
          <w:rFonts w:hint="eastAsia"/>
        </w:rPr>
        <w:t>氮气管网：</w:t>
      </w:r>
      <w:r>
        <w:rPr>
          <w:rFonts w:hint="eastAsia"/>
        </w:rPr>
        <w:t>0</w:t>
      </w:r>
      <w:r>
        <w:t>.6MPa</w:t>
      </w:r>
      <w:r>
        <w:rPr>
          <w:rFonts w:hint="eastAsia"/>
        </w:rPr>
        <w:t>:11017N</w:t>
      </w:r>
      <w:r>
        <w:t>m³/h</w:t>
      </w:r>
      <w:r>
        <w:rPr>
          <w:rFonts w:hint="eastAsia"/>
        </w:rPr>
        <w:t>；</w:t>
      </w:r>
      <w:r>
        <w:rPr>
          <w:rFonts w:hint="eastAsia"/>
        </w:rPr>
        <w:t xml:space="preserve"> </w:t>
      </w:r>
      <w:r>
        <w:t>2.5MPa</w:t>
      </w:r>
      <w:r>
        <w:rPr>
          <w:rFonts w:hint="eastAsia"/>
        </w:rPr>
        <w:t>:232</w:t>
      </w:r>
      <w:r>
        <w:t>Nm³/h</w:t>
      </w:r>
      <w:r>
        <w:rPr>
          <w:rFonts w:hint="eastAsia"/>
        </w:rPr>
        <w:t>；</w:t>
      </w:r>
      <w:r>
        <w:rPr>
          <w:rFonts w:hint="eastAsia"/>
        </w:rPr>
        <w:t xml:space="preserve"> 0</w:t>
      </w:r>
      <w:r>
        <w:t>.85MPa</w:t>
      </w:r>
      <w:r>
        <w:rPr>
          <w:rFonts w:hint="eastAsia"/>
        </w:rPr>
        <w:t>:601</w:t>
      </w:r>
      <w:r>
        <w:t>Nm³/h</w:t>
      </w:r>
      <w:r>
        <w:rPr>
          <w:rFonts w:hint="eastAsia"/>
        </w:rPr>
        <w:t>。</w:t>
      </w:r>
    </w:p>
    <w:p w:rsidR="0061258A" w:rsidRDefault="00000000">
      <w:pPr>
        <w:rPr>
          <w:b/>
        </w:rPr>
      </w:pPr>
      <w:r>
        <w:rPr>
          <w:rFonts w:hint="eastAsia"/>
        </w:rPr>
        <w:t>4</w:t>
      </w:r>
      <w:r>
        <w:rPr>
          <w:rFonts w:hint="eastAsia"/>
        </w:rPr>
        <w:t>、</w:t>
      </w:r>
      <w:r>
        <w:rPr>
          <w:rFonts w:hint="eastAsia"/>
          <w:b/>
        </w:rPr>
        <w:t>热水站：</w:t>
      </w:r>
      <w:r>
        <w:rPr>
          <w:rFonts w:hint="eastAsia"/>
        </w:rPr>
        <w:t>泵</w:t>
      </w:r>
      <w:r>
        <w:rPr>
          <w:rFonts w:hint="eastAsia"/>
        </w:rPr>
        <w:t>P101A/B</w:t>
      </w:r>
      <w:r>
        <w:rPr>
          <w:rFonts w:hint="eastAsia"/>
        </w:rPr>
        <w:t>运行；供水温度</w:t>
      </w:r>
      <w:r>
        <w:rPr>
          <w:rFonts w:hint="eastAsia"/>
        </w:rPr>
        <w:t>104.6</w:t>
      </w:r>
      <w:r>
        <w:rPr>
          <w:rFonts w:hint="eastAsia"/>
        </w:rPr>
        <w:t>℃左右，主要由芳烃热水换热器控制。</w:t>
      </w:r>
    </w:p>
    <w:p w:rsidR="0061258A" w:rsidRDefault="00000000">
      <w:r>
        <w:rPr>
          <w:rFonts w:hint="eastAsia"/>
          <w:b/>
        </w:rPr>
        <w:t>5</w:t>
      </w:r>
      <w:r>
        <w:rPr>
          <w:rFonts w:hint="eastAsia"/>
          <w:b/>
        </w:rPr>
        <w:t>、给水及消防加压泵站：</w:t>
      </w:r>
      <w:r>
        <w:rPr>
          <w:rFonts w:hint="eastAsia"/>
        </w:rPr>
        <w:t>生产及生活水运行正常，稳压泵自动运行稳定管网压力。消防水系统已投自动运行，消防泡沫系统自动运行。</w:t>
      </w:r>
    </w:p>
    <w:p w:rsidR="0061258A" w:rsidRDefault="00000000">
      <w:r>
        <w:rPr>
          <w:rFonts w:hint="eastAsia"/>
          <w:b/>
        </w:rPr>
        <w:t>6</w:t>
      </w:r>
      <w:r>
        <w:rPr>
          <w:rFonts w:hint="eastAsia"/>
          <w:b/>
        </w:rPr>
        <w:t>、装置区制冷站：</w:t>
      </w:r>
      <w:r>
        <w:rPr>
          <w:rFonts w:hint="eastAsia"/>
        </w:rPr>
        <w:t>冷冻机组</w:t>
      </w:r>
      <w:r>
        <w:rPr>
          <w:rFonts w:hint="eastAsia"/>
        </w:rPr>
        <w:t>WCH-001A</w:t>
      </w:r>
      <w:r>
        <w:rPr>
          <w:rFonts w:hint="eastAsia"/>
        </w:rPr>
        <w:t>运行，冷冻水供水温度：</w:t>
      </w:r>
      <w:r>
        <w:rPr>
          <w:rFonts w:hint="eastAsia"/>
        </w:rPr>
        <w:t>8.62</w:t>
      </w:r>
      <w:r>
        <w:rPr>
          <w:rFonts w:hint="eastAsia"/>
        </w:rPr>
        <w:t>℃回水温度：</w:t>
      </w:r>
      <w:r>
        <w:rPr>
          <w:rFonts w:hint="eastAsia"/>
        </w:rPr>
        <w:t>10.79</w:t>
      </w:r>
      <w:r>
        <w:rPr>
          <w:rFonts w:hint="eastAsia"/>
        </w:rPr>
        <w:t>℃。冷冻机组</w:t>
      </w:r>
      <w:r>
        <w:rPr>
          <w:rFonts w:hint="eastAsia"/>
        </w:rPr>
        <w:t>WCH-002B</w:t>
      </w:r>
      <w:r>
        <w:rPr>
          <w:rFonts w:hint="eastAsia"/>
        </w:rPr>
        <w:t>运行，冷冻水供水温度：</w:t>
      </w:r>
      <w:r>
        <w:rPr>
          <w:rFonts w:hint="eastAsia"/>
        </w:rPr>
        <w:t>8.24</w:t>
      </w:r>
      <w:r>
        <w:rPr>
          <w:rFonts w:hint="eastAsia"/>
        </w:rPr>
        <w:t>℃回水温度：</w:t>
      </w:r>
      <w:r>
        <w:rPr>
          <w:rFonts w:hint="eastAsia"/>
        </w:rPr>
        <w:t>10.15</w:t>
      </w:r>
      <w:r>
        <w:rPr>
          <w:rFonts w:hint="eastAsia"/>
        </w:rPr>
        <w:t>℃因配电室负荷低，热水阀卡量。</w:t>
      </w:r>
    </w:p>
    <w:p w:rsidR="0061258A" w:rsidRDefault="00000000">
      <w:r>
        <w:rPr>
          <w:rFonts w:hint="eastAsia"/>
        </w:rPr>
        <w:t>7</w:t>
      </w:r>
      <w:r>
        <w:rPr>
          <w:rFonts w:hint="eastAsia"/>
        </w:rPr>
        <w:t>、</w:t>
      </w:r>
      <w:r>
        <w:rPr>
          <w:rFonts w:hint="eastAsia"/>
          <w:b/>
        </w:rPr>
        <w:t>一循与湖水利用：</w:t>
      </w:r>
      <w:r>
        <w:rPr>
          <w:rFonts w:hint="eastAsia"/>
        </w:rPr>
        <w:t>循环水大泵运行</w:t>
      </w:r>
      <w:r>
        <w:rPr>
          <w:rFonts w:hint="eastAsia"/>
        </w:rPr>
        <w:t>3</w:t>
      </w:r>
      <w:r>
        <w:rPr>
          <w:rFonts w:hint="eastAsia"/>
        </w:rPr>
        <w:t>台，小泵运行</w:t>
      </w:r>
      <w:r>
        <w:rPr>
          <w:rFonts w:hint="eastAsia"/>
        </w:rPr>
        <w:t>2</w:t>
      </w:r>
      <w:r>
        <w:rPr>
          <w:rFonts w:hint="eastAsia"/>
        </w:rPr>
        <w:t>台，一台大泵备用。风机运行</w:t>
      </w:r>
      <w:r>
        <w:t>6</w:t>
      </w:r>
      <w:r>
        <w:rPr>
          <w:rFonts w:hint="eastAsia"/>
        </w:rPr>
        <w:t>台，无备用。水质控制正常。</w:t>
      </w:r>
    </w:p>
    <w:p w:rsidR="0061258A" w:rsidRDefault="00000000">
      <w:r>
        <w:rPr>
          <w:rFonts w:hint="eastAsia"/>
        </w:rPr>
        <w:t>8</w:t>
      </w:r>
      <w:r>
        <w:rPr>
          <w:rFonts w:hint="eastAsia"/>
        </w:rPr>
        <w:t>、</w:t>
      </w:r>
      <w:r>
        <w:rPr>
          <w:rFonts w:hint="eastAsia"/>
          <w:b/>
        </w:rPr>
        <w:t>污水处理及回用设施：</w:t>
      </w:r>
      <w:r>
        <w:rPr>
          <w:rFonts w:hint="eastAsia"/>
        </w:rPr>
        <w:t>含盐及含油生化系列药剂投加，水质处理正常运行。</w:t>
      </w:r>
    </w:p>
    <w:p w:rsidR="0061258A" w:rsidRDefault="00000000">
      <w:r>
        <w:rPr>
          <w:rFonts w:hint="eastAsia"/>
        </w:rPr>
        <w:t>碱渣单元运行正常。</w:t>
      </w:r>
    </w:p>
    <w:p w:rsidR="0061258A" w:rsidRDefault="00000000">
      <w:r>
        <w:rPr>
          <w:rFonts w:hint="eastAsia"/>
        </w:rPr>
        <w:lastRenderedPageBreak/>
        <w:t>废气处理单元运行正常。</w:t>
      </w:r>
    </w:p>
    <w:p w:rsidR="0061258A" w:rsidRDefault="00000000">
      <w:r>
        <w:rPr>
          <w:rFonts w:hint="eastAsia"/>
        </w:rPr>
        <w:t>9</w:t>
      </w:r>
      <w:r>
        <w:rPr>
          <w:rFonts w:hint="eastAsia"/>
        </w:rPr>
        <w:t>、</w:t>
      </w:r>
      <w:r>
        <w:rPr>
          <w:rFonts w:hint="eastAsia"/>
          <w:b/>
        </w:rPr>
        <w:t>雨水监控池：</w:t>
      </w:r>
      <w:r>
        <w:rPr>
          <w:rFonts w:hint="eastAsia"/>
          <w:color w:val="000000"/>
        </w:rPr>
        <w:t>正常</w:t>
      </w:r>
      <w:r>
        <w:rPr>
          <w:rFonts w:hint="eastAsia"/>
        </w:rPr>
        <w:t>运行。</w:t>
      </w:r>
    </w:p>
    <w:p w:rsidR="0061258A" w:rsidRDefault="00000000">
      <w:r>
        <w:rPr>
          <w:rFonts w:hint="eastAsia"/>
        </w:rPr>
        <w:t>10</w:t>
      </w:r>
      <w:r>
        <w:rPr>
          <w:rFonts w:hint="eastAsia"/>
        </w:rPr>
        <w:t>、</w:t>
      </w:r>
      <w:r>
        <w:rPr>
          <w:rFonts w:hint="eastAsia"/>
          <w:b/>
        </w:rPr>
        <w:t>厂外排洪：</w:t>
      </w:r>
      <w:r>
        <w:rPr>
          <w:rFonts w:hint="eastAsia"/>
          <w:color w:val="000000"/>
        </w:rPr>
        <w:t>正常</w:t>
      </w:r>
      <w:r>
        <w:rPr>
          <w:rFonts w:hint="eastAsia"/>
        </w:rPr>
        <w:t>运行。</w:t>
      </w:r>
    </w:p>
    <w:p w:rsidR="0061258A" w:rsidRDefault="00000000">
      <w:r>
        <w:rPr>
          <w:rFonts w:hint="eastAsia"/>
        </w:rPr>
        <w:t>二、主要设备消缺工作</w:t>
      </w:r>
    </w:p>
    <w:p w:rsidR="0061258A" w:rsidRDefault="00000000">
      <w:r>
        <w:rPr>
          <w:rFonts w:hint="eastAsia"/>
        </w:rPr>
        <w:t>1</w:t>
      </w:r>
      <w:r>
        <w:rPr>
          <w:rFonts w:hint="eastAsia"/>
        </w:rPr>
        <w:t>、空分空压：</w:t>
      </w:r>
    </w:p>
    <w:p w:rsidR="0061258A" w:rsidRDefault="00000000">
      <w:pPr>
        <w:rPr>
          <w:szCs w:val="21"/>
        </w:rPr>
      </w:pPr>
      <w:r>
        <w:rPr>
          <w:rFonts w:hint="eastAsia"/>
          <w:szCs w:val="21"/>
        </w:rPr>
        <w:t>1</w:t>
      </w:r>
      <w:r>
        <w:rPr>
          <w:rFonts w:hint="eastAsia"/>
          <w:szCs w:val="21"/>
        </w:rPr>
        <w:t>）</w:t>
      </w:r>
      <w:r>
        <w:rPr>
          <w:rFonts w:hint="eastAsia"/>
          <w:szCs w:val="21"/>
        </w:rPr>
        <w:t>7</w:t>
      </w:r>
      <w:r>
        <w:rPr>
          <w:rFonts w:hint="eastAsia"/>
          <w:szCs w:val="21"/>
        </w:rPr>
        <w:t>月</w:t>
      </w:r>
      <w:r>
        <w:rPr>
          <w:rFonts w:hint="eastAsia"/>
          <w:szCs w:val="21"/>
        </w:rPr>
        <w:t>2</w:t>
      </w:r>
      <w:r>
        <w:rPr>
          <w:rFonts w:hint="eastAsia"/>
          <w:szCs w:val="21"/>
        </w:rPr>
        <w:t>日将液氮充装法兰垫片由石墨垫片更换为紫铜垫片。运行稳定无泄漏。</w:t>
      </w:r>
    </w:p>
    <w:p w:rsidR="0061258A" w:rsidRDefault="00000000"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>
            <wp:extent cx="4971415" cy="3466465"/>
            <wp:effectExtent l="0" t="0" r="63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71415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58A" w:rsidRDefault="00000000">
      <w:r>
        <w:rPr>
          <w:rFonts w:hint="eastAsia"/>
        </w:rPr>
        <w:t>2</w:t>
      </w:r>
      <w:r>
        <w:rPr>
          <w:rFonts w:hint="eastAsia"/>
        </w:rPr>
        <w:t>）</w:t>
      </w:r>
      <w:r>
        <w:rPr>
          <w:rFonts w:hint="eastAsia"/>
        </w:rPr>
        <w:t>7</w:t>
      </w:r>
      <w:r>
        <w:rPr>
          <w:rFonts w:hint="eastAsia"/>
        </w:rPr>
        <w:t>月</w:t>
      </w:r>
      <w:r>
        <w:rPr>
          <w:rFonts w:hint="eastAsia"/>
        </w:rPr>
        <w:t>4</w:t>
      </w:r>
      <w:r>
        <w:rPr>
          <w:rFonts w:hint="eastAsia"/>
        </w:rPr>
        <w:t>日对厂前区制冷站厂房大门进行加固。</w:t>
      </w:r>
    </w:p>
    <w:p w:rsidR="0061258A" w:rsidRDefault="00000000"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>
            <wp:extent cx="4993640" cy="2929890"/>
            <wp:effectExtent l="0" t="0" r="6985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93640" cy="292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58A" w:rsidRDefault="0061258A"/>
    <w:p w:rsidR="0061258A" w:rsidRDefault="00000000">
      <w:r>
        <w:rPr>
          <w:rFonts w:hint="eastAsia"/>
        </w:rPr>
        <w:lastRenderedPageBreak/>
        <w:t>2</w:t>
      </w:r>
      <w:r>
        <w:rPr>
          <w:rFonts w:hint="eastAsia"/>
        </w:rPr>
        <w:t>、厂前区制冷站：</w:t>
      </w:r>
    </w:p>
    <w:p w:rsidR="0061258A" w:rsidRDefault="00000000">
      <w:pPr>
        <w:rPr>
          <w:bCs/>
        </w:rPr>
      </w:pPr>
      <w:r>
        <w:rPr>
          <w:rFonts w:hint="eastAsia"/>
        </w:rPr>
        <w:t>1</w:t>
      </w:r>
      <w:r>
        <w:rPr>
          <w:rFonts w:hint="eastAsia"/>
        </w:rPr>
        <w:t>）无检修</w:t>
      </w:r>
    </w:p>
    <w:p w:rsidR="0061258A" w:rsidRDefault="00000000">
      <w:r>
        <w:rPr>
          <w:rFonts w:hint="eastAsia"/>
        </w:rPr>
        <w:t>3</w:t>
      </w:r>
      <w:r>
        <w:rPr>
          <w:rFonts w:hint="eastAsia"/>
        </w:rPr>
        <w:t>、Ⅱ循：</w:t>
      </w:r>
    </w:p>
    <w:p w:rsidR="0061258A" w:rsidRDefault="00000000">
      <w:r>
        <w:rPr>
          <w:rFonts w:hint="eastAsia"/>
        </w:rPr>
        <w:t>4</w:t>
      </w:r>
      <w:r>
        <w:rPr>
          <w:rFonts w:hint="eastAsia"/>
        </w:rPr>
        <w:t>、热水站：</w:t>
      </w:r>
    </w:p>
    <w:p w:rsidR="0061258A" w:rsidRDefault="00000000">
      <w:r>
        <w:rPr>
          <w:rFonts w:hint="eastAsia"/>
        </w:rPr>
        <w:t>1</w:t>
      </w:r>
      <w:r>
        <w:rPr>
          <w:rFonts w:hint="eastAsia"/>
        </w:rPr>
        <w:t>）无检修</w:t>
      </w:r>
    </w:p>
    <w:p w:rsidR="0061258A" w:rsidRDefault="00000000">
      <w:r>
        <w:rPr>
          <w:rFonts w:hint="eastAsia"/>
        </w:rPr>
        <w:t>5</w:t>
      </w:r>
      <w:r>
        <w:rPr>
          <w:rFonts w:hint="eastAsia"/>
        </w:rPr>
        <w:t>、Ⅰ循：</w:t>
      </w:r>
    </w:p>
    <w:p w:rsidR="0061258A" w:rsidRDefault="00000000">
      <w:pPr>
        <w:tabs>
          <w:tab w:val="left" w:pos="6320"/>
        </w:tabs>
      </w:pPr>
      <w:r>
        <w:rPr>
          <w:rFonts w:hint="eastAsia"/>
          <w:bCs/>
        </w:rPr>
        <w:t xml:space="preserve">1)  </w:t>
      </w:r>
      <w:r>
        <w:rPr>
          <w:rFonts w:hint="eastAsia"/>
          <w:bCs/>
        </w:rPr>
        <w:t>无检修</w:t>
      </w:r>
    </w:p>
    <w:p w:rsidR="0061258A" w:rsidRDefault="00000000">
      <w:r>
        <w:rPr>
          <w:rFonts w:hint="eastAsia"/>
        </w:rPr>
        <w:t>6</w:t>
      </w:r>
      <w:r>
        <w:rPr>
          <w:rFonts w:hint="eastAsia"/>
        </w:rPr>
        <w:t>、装置区制冷站：</w:t>
      </w:r>
    </w:p>
    <w:p w:rsidR="0061258A" w:rsidRDefault="00000000">
      <w:r>
        <w:rPr>
          <w:rFonts w:hint="eastAsia"/>
        </w:rPr>
        <w:t>1</w:t>
      </w:r>
      <w:r>
        <w:rPr>
          <w:rFonts w:hint="eastAsia"/>
        </w:rPr>
        <w:t>）无检修</w:t>
      </w:r>
    </w:p>
    <w:p w:rsidR="0061258A" w:rsidRDefault="00000000">
      <w:r>
        <w:rPr>
          <w:rFonts w:hint="eastAsia"/>
        </w:rPr>
        <w:t>7</w:t>
      </w:r>
      <w:r>
        <w:rPr>
          <w:rFonts w:hint="eastAsia"/>
        </w:rPr>
        <w:t>、给水及消防加压泵站：</w:t>
      </w:r>
    </w:p>
    <w:p w:rsidR="0061258A" w:rsidRDefault="00000000">
      <w:pPr>
        <w:tabs>
          <w:tab w:val="left" w:pos="6320"/>
        </w:tabs>
        <w:jc w:val="both"/>
      </w:pPr>
      <w:r>
        <w:rPr>
          <w:rFonts w:ascii="宋体" w:hAnsi="宋体" w:cs="宋体" w:hint="eastAsia"/>
          <w:szCs w:val="21"/>
        </w:rPr>
        <w:t>1）</w:t>
      </w:r>
      <w:r>
        <w:rPr>
          <w:rFonts w:hint="eastAsia"/>
        </w:rPr>
        <w:t>无检修</w:t>
      </w:r>
    </w:p>
    <w:p w:rsidR="0061258A" w:rsidRDefault="00000000">
      <w:pPr>
        <w:tabs>
          <w:tab w:val="left" w:pos="6320"/>
        </w:tabs>
        <w:rPr>
          <w:bCs/>
        </w:rPr>
      </w:pPr>
      <w:r>
        <w:rPr>
          <w:rFonts w:hint="eastAsia"/>
        </w:rPr>
        <w:t>8</w:t>
      </w:r>
      <w:r>
        <w:rPr>
          <w:rFonts w:hint="eastAsia"/>
        </w:rPr>
        <w:t>、污水处理场：</w:t>
      </w:r>
      <w:r>
        <w:rPr>
          <w:rFonts w:hint="eastAsia"/>
          <w:bCs/>
        </w:rPr>
        <w:t xml:space="preserve"> </w:t>
      </w:r>
    </w:p>
    <w:p w:rsidR="0061258A" w:rsidRDefault="00000000">
      <w:pPr>
        <w:tabs>
          <w:tab w:val="left" w:pos="6320"/>
        </w:tabs>
        <w:jc w:val="both"/>
        <w:rPr>
          <w:rFonts w:ascii="宋体" w:hAnsi="宋体" w:cs="宋体" w:hint="eastAsia"/>
          <w:szCs w:val="21"/>
        </w:rPr>
      </w:pPr>
      <w:r>
        <w:rPr>
          <w:rFonts w:ascii="宋体" w:hAnsi="宋体" w:cs="宋体"/>
          <w:szCs w:val="21"/>
        </w:rPr>
        <w:t>1）</w:t>
      </w:r>
      <w:r>
        <w:rPr>
          <w:rFonts w:ascii="宋体" w:hAnsi="宋体" w:cs="宋体" w:hint="eastAsia"/>
          <w:szCs w:val="21"/>
        </w:rPr>
        <w:t>本周碱渣均质A罐5154-T1001A罐内喷砂除锈</w:t>
      </w:r>
      <w:r w:rsidR="00E37D1C">
        <w:rPr>
          <w:rFonts w:ascii="宋体" w:hAnsi="宋体" w:cs="宋体" w:hint="eastAsia"/>
          <w:szCs w:val="21"/>
        </w:rPr>
        <w:t>已完成</w:t>
      </w:r>
      <w:r>
        <w:rPr>
          <w:rFonts w:ascii="宋体" w:hAnsi="宋体" w:cs="宋体" w:hint="eastAsia"/>
          <w:szCs w:val="21"/>
        </w:rPr>
        <w:t>，罐顶瓜皮</w:t>
      </w:r>
      <w:r w:rsidR="00E37D1C">
        <w:rPr>
          <w:rFonts w:ascii="宋体" w:hAnsi="宋体" w:cs="宋体" w:hint="eastAsia"/>
          <w:szCs w:val="21"/>
        </w:rPr>
        <w:t>及护栏</w:t>
      </w:r>
      <w:r>
        <w:rPr>
          <w:rFonts w:ascii="宋体" w:hAnsi="宋体" w:cs="宋体" w:hint="eastAsia"/>
          <w:szCs w:val="21"/>
        </w:rPr>
        <w:t>已</w:t>
      </w:r>
      <w:r w:rsidR="00E37D1C">
        <w:rPr>
          <w:rFonts w:ascii="宋体" w:hAnsi="宋体" w:cs="宋体" w:hint="eastAsia"/>
          <w:szCs w:val="21"/>
        </w:rPr>
        <w:t>点崮</w:t>
      </w:r>
      <w:r>
        <w:rPr>
          <w:rFonts w:ascii="宋体" w:hAnsi="宋体" w:cs="宋体" w:hint="eastAsia"/>
          <w:szCs w:val="21"/>
        </w:rPr>
        <w:t>完成</w:t>
      </w:r>
      <w:r w:rsidR="00E37D1C">
        <w:rPr>
          <w:rFonts w:ascii="宋体" w:hAnsi="宋体" w:cs="宋体" w:hint="eastAsia"/>
          <w:szCs w:val="21"/>
        </w:rPr>
        <w:t>，计划下周对第七层罐壁进行切削，并更换新圈板</w:t>
      </w:r>
      <w:r>
        <w:rPr>
          <w:rFonts w:ascii="宋体" w:hAnsi="宋体" w:cs="宋体" w:hint="eastAsia"/>
          <w:szCs w:val="21"/>
        </w:rPr>
        <w:t>。</w:t>
      </w:r>
    </w:p>
    <w:p w:rsidR="0061258A" w:rsidRDefault="00000000">
      <w:pPr>
        <w:tabs>
          <w:tab w:val="left" w:pos="6320"/>
        </w:tabs>
        <w:ind w:left="210" w:hangingChars="100" w:hanging="210"/>
        <w:jc w:val="both"/>
        <w:rPr>
          <w:rFonts w:ascii="宋体" w:hAnsi="宋体" w:cs="宋体" w:hint="eastAsia"/>
          <w:szCs w:val="21"/>
        </w:rPr>
      </w:pPr>
      <w:r>
        <w:rPr>
          <w:noProof/>
        </w:rPr>
        <w:drawing>
          <wp:inline distT="0" distB="0" distL="114300" distR="114300">
            <wp:extent cx="1684655" cy="2348865"/>
            <wp:effectExtent l="0" t="0" r="1270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84655" cy="23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114300" distR="114300">
            <wp:extent cx="1801495" cy="2328545"/>
            <wp:effectExtent l="0" t="0" r="8255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01495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114300" distR="114300">
            <wp:extent cx="1943735" cy="2327910"/>
            <wp:effectExtent l="0" t="0" r="8890" b="571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58A" w:rsidRDefault="0061258A">
      <w:pPr>
        <w:tabs>
          <w:tab w:val="left" w:pos="6320"/>
        </w:tabs>
        <w:ind w:left="210" w:hangingChars="100" w:hanging="210"/>
        <w:jc w:val="both"/>
        <w:rPr>
          <w:rFonts w:ascii="宋体" w:hAnsi="宋体" w:cs="宋体"/>
          <w:szCs w:val="21"/>
        </w:rPr>
      </w:pPr>
    </w:p>
    <w:p w:rsidR="00DE039D" w:rsidRDefault="00DE039D" w:rsidP="00DE039D">
      <w:pPr>
        <w:tabs>
          <w:tab w:val="left" w:pos="6320"/>
        </w:tabs>
        <w:jc w:val="both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2）</w:t>
      </w:r>
      <w:r w:rsidR="00916B8A">
        <w:rPr>
          <w:rFonts w:ascii="宋体" w:hAnsi="宋体" w:cs="宋体" w:hint="eastAsia"/>
          <w:szCs w:val="21"/>
        </w:rPr>
        <w:t>6</w:t>
      </w:r>
      <w:r>
        <w:rPr>
          <w:rFonts w:ascii="宋体" w:hAnsi="宋体" w:cs="宋体" w:hint="eastAsia"/>
          <w:szCs w:val="21"/>
        </w:rPr>
        <w:t>月</w:t>
      </w:r>
      <w:r w:rsidR="00916B8A">
        <w:rPr>
          <w:rFonts w:ascii="宋体" w:hAnsi="宋体" w:cs="宋体" w:hint="eastAsia"/>
          <w:szCs w:val="21"/>
        </w:rPr>
        <w:t>30</w:t>
      </w:r>
      <w:r>
        <w:rPr>
          <w:rFonts w:ascii="宋体" w:hAnsi="宋体" w:cs="宋体" w:hint="eastAsia"/>
          <w:szCs w:val="21"/>
        </w:rPr>
        <w:t>日。班组巡检发现。</w:t>
      </w:r>
      <w:r w:rsidR="00916B8A">
        <w:rPr>
          <w:rFonts w:ascii="宋体" w:hAnsi="宋体" w:cs="宋体" w:hint="eastAsia"/>
          <w:szCs w:val="21"/>
        </w:rPr>
        <w:t>含盐事故水提升泵5152-P1006B机封碎裂，动静环摩擦副存在沟壑状划痕。</w:t>
      </w:r>
    </w:p>
    <w:p w:rsidR="00916B8A" w:rsidRDefault="00DE039D" w:rsidP="00916B8A">
      <w:pPr>
        <w:widowControl/>
        <w:spacing w:line="240" w:lineRule="auto"/>
        <w:ind w:left="1265" w:hangingChars="600" w:hanging="1265"/>
        <w:rPr>
          <w:rFonts w:ascii="宋体" w:hAnsi="宋体"/>
          <w:color w:val="000000"/>
          <w:kern w:val="0"/>
          <w:sz w:val="20"/>
          <w:szCs w:val="20"/>
        </w:rPr>
      </w:pPr>
      <w:r w:rsidRPr="00916B8A">
        <w:rPr>
          <w:rFonts w:hint="eastAsia"/>
          <w:b/>
          <w:bCs/>
        </w:rPr>
        <w:t>原因分析：</w:t>
      </w:r>
      <w:r w:rsidR="00916B8A" w:rsidRPr="00916B8A">
        <w:rPr>
          <w:rFonts w:ascii="宋体" w:hAnsi="宋体" w:hint="eastAsia"/>
          <w:color w:val="000000"/>
          <w:kern w:val="0"/>
          <w:sz w:val="20"/>
          <w:szCs w:val="20"/>
        </w:rPr>
        <w:t>1、由于上游污水杂质太多，让然后粘稠度又高，且该机泵又是自冲洗的。导致机泵间歇性抽空，静环破碎，</w:t>
      </w:r>
    </w:p>
    <w:p w:rsidR="00DE039D" w:rsidRPr="00916B8A" w:rsidRDefault="00916B8A" w:rsidP="00916B8A">
      <w:pPr>
        <w:widowControl/>
        <w:spacing w:line="240" w:lineRule="auto"/>
        <w:ind w:firstLineChars="500" w:firstLine="1000"/>
        <w:rPr>
          <w:rFonts w:ascii="宋体" w:hAnsi="宋体"/>
          <w:color w:val="000000"/>
          <w:kern w:val="0"/>
          <w:sz w:val="20"/>
          <w:szCs w:val="20"/>
        </w:rPr>
      </w:pPr>
      <w:r w:rsidRPr="00916B8A">
        <w:rPr>
          <w:rFonts w:ascii="宋体" w:hAnsi="宋体" w:hint="eastAsia"/>
          <w:color w:val="000000"/>
          <w:kern w:val="0"/>
          <w:sz w:val="20"/>
          <w:szCs w:val="20"/>
        </w:rPr>
        <w:t>2、杂质细小颗粒使得摩擦副上面划痕有沟壑</w:t>
      </w:r>
      <w:r w:rsidR="00DE039D">
        <w:rPr>
          <w:rFonts w:hint="eastAsia"/>
        </w:rPr>
        <w:t>。</w:t>
      </w:r>
    </w:p>
    <w:p w:rsidR="00DE039D" w:rsidRDefault="00DE039D" w:rsidP="00DE039D">
      <w:pPr>
        <w:tabs>
          <w:tab w:val="left" w:pos="6320"/>
        </w:tabs>
        <w:ind w:left="211" w:hangingChars="100" w:hanging="211"/>
        <w:jc w:val="both"/>
      </w:pPr>
      <w:r w:rsidRPr="00916B8A">
        <w:rPr>
          <w:rFonts w:hint="eastAsia"/>
          <w:b/>
          <w:bCs/>
        </w:rPr>
        <w:t>处理措施：</w:t>
      </w:r>
      <w:r w:rsidR="00916B8A">
        <w:rPr>
          <w:rFonts w:hint="eastAsia"/>
        </w:rPr>
        <w:t>进行更换新机封。</w:t>
      </w:r>
    </w:p>
    <w:p w:rsidR="00916B8A" w:rsidRDefault="00916B8A" w:rsidP="00916B8A">
      <w:pPr>
        <w:tabs>
          <w:tab w:val="left" w:pos="6320"/>
        </w:tabs>
        <w:ind w:left="210" w:hangingChars="100" w:hanging="210"/>
        <w:jc w:val="center"/>
        <w:rPr>
          <w:rFonts w:ascii="宋体" w:hAnsi="宋体" w:cs="宋体" w:hint="eastAsia"/>
          <w:szCs w:val="21"/>
        </w:rPr>
      </w:pPr>
      <w:r>
        <w:rPr>
          <w:noProof/>
        </w:rPr>
        <w:lastRenderedPageBreak/>
        <w:drawing>
          <wp:inline distT="0" distB="0" distL="0" distR="0" wp14:anchorId="1E6F3B34" wp14:editId="0621F572">
            <wp:extent cx="1800000" cy="2340000"/>
            <wp:effectExtent l="0" t="0" r="0" b="3175"/>
            <wp:docPr id="47" name="图片 46">
              <a:extLst xmlns:a="http://schemas.openxmlformats.org/drawingml/2006/main">
                <a:ext uri="{FF2B5EF4-FFF2-40B4-BE49-F238E27FC236}">
                  <a16:creationId xmlns:a16="http://schemas.microsoft.com/office/drawing/2014/main" id="{DF76D9AC-932C-1764-7B1E-ED5A594FC65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6">
                      <a:extLst>
                        <a:ext uri="{FF2B5EF4-FFF2-40B4-BE49-F238E27FC236}">
                          <a16:creationId xmlns:a16="http://schemas.microsoft.com/office/drawing/2014/main" id="{DF76D9AC-932C-1764-7B1E-ED5A594FC6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Cs w:val="21"/>
        </w:rPr>
        <w:t xml:space="preserve">  </w:t>
      </w:r>
      <w:r>
        <w:rPr>
          <w:noProof/>
        </w:rPr>
        <w:drawing>
          <wp:inline distT="0" distB="0" distL="0" distR="0" wp14:anchorId="5F5151FE" wp14:editId="5C5049EB">
            <wp:extent cx="1800000" cy="2340000"/>
            <wp:effectExtent l="0" t="0" r="0" b="3175"/>
            <wp:docPr id="48" name="图片 47">
              <a:extLst xmlns:a="http://schemas.openxmlformats.org/drawingml/2006/main">
                <a:ext uri="{FF2B5EF4-FFF2-40B4-BE49-F238E27FC236}">
                  <a16:creationId xmlns:a16="http://schemas.microsoft.com/office/drawing/2014/main" id="{0265F685-AB2E-971F-5175-2FBCF14EE21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7">
                      <a:extLst>
                        <a:ext uri="{FF2B5EF4-FFF2-40B4-BE49-F238E27FC236}">
                          <a16:creationId xmlns:a16="http://schemas.microsoft.com/office/drawing/2014/main" id="{0265F685-AB2E-971F-5175-2FBCF14EE2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39D" w:rsidRDefault="00DE039D">
      <w:pPr>
        <w:tabs>
          <w:tab w:val="left" w:pos="6320"/>
        </w:tabs>
        <w:ind w:left="210" w:hangingChars="100" w:hanging="210"/>
        <w:jc w:val="both"/>
        <w:rPr>
          <w:rFonts w:ascii="宋体" w:hAnsi="宋体" w:cs="宋体" w:hint="eastAsia"/>
          <w:szCs w:val="21"/>
        </w:rPr>
      </w:pPr>
    </w:p>
    <w:p w:rsidR="0061258A" w:rsidRDefault="00FC3184">
      <w:pPr>
        <w:tabs>
          <w:tab w:val="left" w:pos="6320"/>
        </w:tabs>
        <w:jc w:val="both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3</w:t>
      </w:r>
      <w:r w:rsidR="00000000">
        <w:rPr>
          <w:rFonts w:ascii="宋体" w:hAnsi="宋体" w:cs="宋体" w:hint="eastAsia"/>
          <w:szCs w:val="21"/>
        </w:rPr>
        <w:t>）7月1日。班组巡检发现。含油A系列DAF，盖板塌陷，联系设备检修部对塌陷盖板进行拆除</w:t>
      </w:r>
    </w:p>
    <w:p w:rsidR="0061258A" w:rsidRDefault="00000000">
      <w:pPr>
        <w:tabs>
          <w:tab w:val="left" w:pos="6320"/>
        </w:tabs>
      </w:pPr>
      <w:r w:rsidRPr="00DE039D">
        <w:rPr>
          <w:rFonts w:hint="eastAsia"/>
          <w:b/>
          <w:bCs/>
        </w:rPr>
        <w:t>原因分析</w:t>
      </w:r>
      <w:r>
        <w:rPr>
          <w:rFonts w:hint="eastAsia"/>
        </w:rPr>
        <w:t>：</w:t>
      </w:r>
      <w:r w:rsidR="00DE039D">
        <w:rPr>
          <w:rFonts w:hint="eastAsia"/>
        </w:rPr>
        <w:t>含油污水因曝气而上升的水雾，</w:t>
      </w:r>
      <w:r>
        <w:rPr>
          <w:rFonts w:hint="eastAsia"/>
        </w:rPr>
        <w:t>盖板支撑框架腐蚀严重导致塌陷。</w:t>
      </w:r>
    </w:p>
    <w:p w:rsidR="0061258A" w:rsidRDefault="00000000">
      <w:pPr>
        <w:tabs>
          <w:tab w:val="left" w:pos="6320"/>
        </w:tabs>
      </w:pPr>
      <w:r w:rsidRPr="00DE039D">
        <w:rPr>
          <w:rFonts w:hint="eastAsia"/>
          <w:b/>
          <w:bCs/>
        </w:rPr>
        <w:t>处理措施</w:t>
      </w:r>
      <w:r>
        <w:rPr>
          <w:rFonts w:hint="eastAsia"/>
        </w:rPr>
        <w:t>：对塌陷盖板进行摘除，后续</w:t>
      </w:r>
      <w:r w:rsidR="00916B8A">
        <w:rPr>
          <w:rFonts w:hint="eastAsia"/>
        </w:rPr>
        <w:t>已采购不锈钢角钢及盖板对其进计划性修复</w:t>
      </w:r>
      <w:r>
        <w:rPr>
          <w:rFonts w:hint="eastAsia"/>
        </w:rPr>
        <w:t>。</w:t>
      </w:r>
    </w:p>
    <w:p w:rsidR="0061258A" w:rsidRDefault="00000000">
      <w:pPr>
        <w:tabs>
          <w:tab w:val="left" w:pos="6320"/>
        </w:tabs>
      </w:pPr>
      <w:r>
        <w:rPr>
          <w:rFonts w:hint="eastAsia"/>
        </w:rPr>
        <w:t xml:space="preserve"> </w:t>
      </w:r>
      <w:r>
        <w:rPr>
          <w:noProof/>
        </w:rPr>
        <w:drawing>
          <wp:inline distT="0" distB="0" distL="114300" distR="114300">
            <wp:extent cx="1651635" cy="2613660"/>
            <wp:effectExtent l="0" t="0" r="5715" b="5715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51635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>
            <wp:extent cx="1817370" cy="2601595"/>
            <wp:effectExtent l="0" t="0" r="1905" b="825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17370" cy="260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>
            <wp:extent cx="1913255" cy="2600960"/>
            <wp:effectExtent l="0" t="0" r="1270" b="889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13255" cy="260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58A" w:rsidRDefault="00FC3184">
      <w:pPr>
        <w:tabs>
          <w:tab w:val="left" w:pos="6320"/>
        </w:tabs>
      </w:pPr>
      <w:r>
        <w:rPr>
          <w:rFonts w:hint="eastAsia"/>
        </w:rPr>
        <w:t>4</w:t>
      </w:r>
      <w:r w:rsidR="00000000">
        <w:rPr>
          <w:rFonts w:hint="eastAsia"/>
        </w:rPr>
        <w:t>）</w:t>
      </w:r>
      <w:r w:rsidR="00000000">
        <w:rPr>
          <w:rFonts w:hint="eastAsia"/>
        </w:rPr>
        <w:t>7</w:t>
      </w:r>
      <w:r w:rsidR="00000000">
        <w:rPr>
          <w:rFonts w:hint="eastAsia"/>
        </w:rPr>
        <w:t>月</w:t>
      </w:r>
      <w:r w:rsidR="00000000">
        <w:rPr>
          <w:rFonts w:hint="eastAsia"/>
        </w:rPr>
        <w:t>3</w:t>
      </w:r>
      <w:r w:rsidR="00000000">
        <w:rPr>
          <w:rFonts w:hint="eastAsia"/>
        </w:rPr>
        <w:t>日污水处理厂西侧雨水沟改造，预埋管线已就位，破土作业正在进行中。</w:t>
      </w:r>
    </w:p>
    <w:p w:rsidR="0061258A" w:rsidRDefault="00000000">
      <w:pPr>
        <w:tabs>
          <w:tab w:val="left" w:pos="6320"/>
        </w:tabs>
      </w:pPr>
      <w:r>
        <w:rPr>
          <w:noProof/>
        </w:rPr>
        <w:lastRenderedPageBreak/>
        <w:drawing>
          <wp:inline distT="0" distB="0" distL="114300" distR="114300">
            <wp:extent cx="1778000" cy="2478405"/>
            <wp:effectExtent l="0" t="0" r="3175" b="762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114300" distR="114300">
            <wp:extent cx="1850390" cy="2485390"/>
            <wp:effectExtent l="0" t="0" r="6985" b="635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114300" distR="114300">
            <wp:extent cx="1882775" cy="2466340"/>
            <wp:effectExtent l="0" t="0" r="3175" b="635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82775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58A" w:rsidRDefault="00000000">
      <w:pPr>
        <w:tabs>
          <w:tab w:val="left" w:pos="6320"/>
        </w:tabs>
        <w:jc w:val="both"/>
        <w:rPr>
          <w:rFonts w:ascii="宋体" w:hAnsi="宋体" w:cs="宋体" w:hint="eastAsia"/>
          <w:szCs w:val="21"/>
        </w:rPr>
      </w:pPr>
      <w:r>
        <w:rPr>
          <w:rFonts w:hint="eastAsia"/>
        </w:rPr>
        <w:t xml:space="preserve">                 </w:t>
      </w:r>
    </w:p>
    <w:p w:rsidR="0061258A" w:rsidRDefault="0061258A">
      <w:pPr>
        <w:tabs>
          <w:tab w:val="left" w:pos="6320"/>
        </w:tabs>
      </w:pPr>
    </w:p>
    <w:p w:rsidR="0061258A" w:rsidRDefault="00000000">
      <w:r>
        <w:rPr>
          <w:rFonts w:hint="eastAsia"/>
        </w:rPr>
        <w:t>10</w:t>
      </w:r>
      <w:r>
        <w:rPr>
          <w:rFonts w:hint="eastAsia"/>
        </w:rPr>
        <w:t>、厂外排洪：</w:t>
      </w:r>
    </w:p>
    <w:p w:rsidR="0061258A" w:rsidRDefault="00000000">
      <w:pPr>
        <w:tabs>
          <w:tab w:val="left" w:pos="6320"/>
        </w:tabs>
      </w:pPr>
      <w:r>
        <w:rPr>
          <w:rFonts w:hint="eastAsia"/>
        </w:rPr>
        <w:t>1</w:t>
      </w:r>
      <w:r>
        <w:rPr>
          <w:rFonts w:hint="eastAsia"/>
        </w:rPr>
        <w:t>）无</w:t>
      </w:r>
    </w:p>
    <w:p w:rsidR="0061258A" w:rsidRDefault="00000000">
      <w:r>
        <w:rPr>
          <w:rFonts w:hint="eastAsia"/>
        </w:rPr>
        <w:t>三、重要设备故障处理及原因分析</w:t>
      </w:r>
    </w:p>
    <w:p w:rsidR="0061258A" w:rsidRDefault="00000000">
      <w:r>
        <w:rPr>
          <w:rFonts w:hint="eastAsia"/>
        </w:rPr>
        <w:t>本周无重要设备检修。</w:t>
      </w:r>
    </w:p>
    <w:p w:rsidR="0061258A" w:rsidRDefault="0061258A">
      <w:pPr>
        <w:sectPr w:rsidR="0061258A">
          <w:pgSz w:w="11906" w:h="16838"/>
          <w:pgMar w:top="1418" w:right="1247" w:bottom="1247" w:left="1247" w:header="851" w:footer="992" w:gutter="0"/>
          <w:cols w:space="425"/>
          <w:docGrid w:type="lines" w:linePitch="312"/>
        </w:sectPr>
      </w:pPr>
    </w:p>
    <w:p w:rsidR="0061258A" w:rsidRDefault="00000000">
      <w:r>
        <w:rPr>
          <w:rFonts w:hint="eastAsia"/>
        </w:rPr>
        <w:lastRenderedPageBreak/>
        <w:t>四、机泵检修情况统计</w:t>
      </w:r>
    </w:p>
    <w:tbl>
      <w:tblPr>
        <w:tblW w:w="14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999"/>
        <w:gridCol w:w="998"/>
        <w:gridCol w:w="998"/>
        <w:gridCol w:w="999"/>
        <w:gridCol w:w="1535"/>
        <w:gridCol w:w="1559"/>
        <w:gridCol w:w="1276"/>
        <w:gridCol w:w="2976"/>
      </w:tblGrid>
      <w:tr w:rsidR="0061258A">
        <w:trPr>
          <w:trHeight w:val="501"/>
        </w:trPr>
        <w:tc>
          <w:tcPr>
            <w:tcW w:w="2802" w:type="dxa"/>
            <w:vMerge w:val="restart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装置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单元</w:t>
            </w:r>
          </w:p>
        </w:tc>
        <w:tc>
          <w:tcPr>
            <w:tcW w:w="3994" w:type="dxa"/>
            <w:gridSpan w:val="4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机泵总数</w:t>
            </w:r>
          </w:p>
        </w:tc>
        <w:tc>
          <w:tcPr>
            <w:tcW w:w="7346" w:type="dxa"/>
            <w:gridSpan w:val="4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更换零部件数量</w:t>
            </w:r>
          </w:p>
        </w:tc>
      </w:tr>
      <w:tr w:rsidR="0061258A">
        <w:trPr>
          <w:trHeight w:val="568"/>
        </w:trPr>
        <w:tc>
          <w:tcPr>
            <w:tcW w:w="2802" w:type="dxa"/>
            <w:vMerge/>
            <w:shd w:val="clear" w:color="auto" w:fill="auto"/>
            <w:vAlign w:val="center"/>
          </w:tcPr>
          <w:p w:rsidR="0061258A" w:rsidRDefault="0061258A"/>
        </w:tc>
        <w:tc>
          <w:tcPr>
            <w:tcW w:w="1997" w:type="dxa"/>
            <w:gridSpan w:val="2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离心泵</w:t>
            </w:r>
          </w:p>
        </w:tc>
        <w:tc>
          <w:tcPr>
            <w:tcW w:w="1997" w:type="dxa"/>
            <w:gridSpan w:val="2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往复泵</w:t>
            </w:r>
          </w:p>
        </w:tc>
        <w:tc>
          <w:tcPr>
            <w:tcW w:w="1535" w:type="dxa"/>
            <w:vMerge w:val="restart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轴承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机封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膜片</w:t>
            </w:r>
          </w:p>
        </w:tc>
        <w:tc>
          <w:tcPr>
            <w:tcW w:w="2976" w:type="dxa"/>
            <w:vMerge w:val="restart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其它</w:t>
            </w:r>
          </w:p>
        </w:tc>
      </w:tr>
      <w:tr w:rsidR="0061258A">
        <w:trPr>
          <w:trHeight w:val="505"/>
        </w:trPr>
        <w:tc>
          <w:tcPr>
            <w:tcW w:w="2802" w:type="dxa"/>
            <w:vMerge/>
            <w:shd w:val="clear" w:color="auto" w:fill="auto"/>
            <w:vAlign w:val="center"/>
          </w:tcPr>
          <w:p w:rsidR="0061258A" w:rsidRDefault="0061258A"/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运行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备用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运行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备用</w:t>
            </w:r>
          </w:p>
        </w:tc>
        <w:tc>
          <w:tcPr>
            <w:tcW w:w="1535" w:type="dxa"/>
            <w:vMerge/>
            <w:shd w:val="clear" w:color="auto" w:fill="auto"/>
            <w:vAlign w:val="center"/>
          </w:tcPr>
          <w:p w:rsidR="0061258A" w:rsidRDefault="0061258A"/>
        </w:tc>
        <w:tc>
          <w:tcPr>
            <w:tcW w:w="1559" w:type="dxa"/>
            <w:vMerge/>
            <w:shd w:val="clear" w:color="auto" w:fill="auto"/>
            <w:vAlign w:val="center"/>
          </w:tcPr>
          <w:p w:rsidR="0061258A" w:rsidRDefault="0061258A"/>
        </w:tc>
        <w:tc>
          <w:tcPr>
            <w:tcW w:w="1276" w:type="dxa"/>
            <w:vMerge/>
            <w:shd w:val="clear" w:color="auto" w:fill="auto"/>
            <w:vAlign w:val="center"/>
          </w:tcPr>
          <w:p w:rsidR="0061258A" w:rsidRDefault="0061258A"/>
        </w:tc>
        <w:tc>
          <w:tcPr>
            <w:tcW w:w="2976" w:type="dxa"/>
            <w:vMerge/>
            <w:shd w:val="clear" w:color="auto" w:fill="auto"/>
            <w:vAlign w:val="center"/>
          </w:tcPr>
          <w:p w:rsidR="0061258A" w:rsidRDefault="0061258A"/>
        </w:tc>
      </w:tr>
      <w:tr w:rsidR="0061258A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空分空压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7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8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61258A"/>
        </w:tc>
        <w:tc>
          <w:tcPr>
            <w:tcW w:w="999" w:type="dxa"/>
            <w:shd w:val="clear" w:color="auto" w:fill="auto"/>
            <w:vAlign w:val="center"/>
          </w:tcPr>
          <w:p w:rsidR="0061258A" w:rsidRDefault="0061258A"/>
        </w:tc>
        <w:tc>
          <w:tcPr>
            <w:tcW w:w="1535" w:type="dxa"/>
            <w:shd w:val="clear" w:color="auto" w:fill="auto"/>
            <w:vAlign w:val="center"/>
          </w:tcPr>
          <w:p w:rsidR="0061258A" w:rsidRDefault="0061258A"/>
        </w:tc>
        <w:tc>
          <w:tcPr>
            <w:tcW w:w="1559" w:type="dxa"/>
            <w:shd w:val="clear" w:color="auto" w:fill="auto"/>
            <w:vAlign w:val="center"/>
          </w:tcPr>
          <w:p w:rsidR="0061258A" w:rsidRDefault="0061258A"/>
        </w:tc>
        <w:tc>
          <w:tcPr>
            <w:tcW w:w="1276" w:type="dxa"/>
            <w:shd w:val="clear" w:color="auto" w:fill="auto"/>
            <w:vAlign w:val="center"/>
          </w:tcPr>
          <w:p w:rsidR="0061258A" w:rsidRDefault="0061258A"/>
        </w:tc>
        <w:tc>
          <w:tcPr>
            <w:tcW w:w="2976" w:type="dxa"/>
            <w:shd w:val="clear" w:color="auto" w:fill="auto"/>
            <w:vAlign w:val="center"/>
          </w:tcPr>
          <w:p w:rsidR="0061258A" w:rsidRDefault="0061258A"/>
        </w:tc>
      </w:tr>
      <w:tr w:rsidR="0061258A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厂前区制冷站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15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15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0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0</w:t>
            </w:r>
          </w:p>
        </w:tc>
        <w:tc>
          <w:tcPr>
            <w:tcW w:w="1535" w:type="dxa"/>
            <w:shd w:val="clear" w:color="auto" w:fill="auto"/>
            <w:vAlign w:val="center"/>
          </w:tcPr>
          <w:p w:rsidR="0061258A" w:rsidRDefault="0061258A"/>
        </w:tc>
        <w:tc>
          <w:tcPr>
            <w:tcW w:w="1559" w:type="dxa"/>
            <w:shd w:val="clear" w:color="auto" w:fill="auto"/>
            <w:vAlign w:val="center"/>
          </w:tcPr>
          <w:p w:rsidR="0061258A" w:rsidRDefault="0061258A"/>
        </w:tc>
        <w:tc>
          <w:tcPr>
            <w:tcW w:w="1276" w:type="dxa"/>
            <w:shd w:val="clear" w:color="auto" w:fill="auto"/>
            <w:vAlign w:val="center"/>
          </w:tcPr>
          <w:p w:rsidR="0061258A" w:rsidRDefault="0061258A"/>
        </w:tc>
        <w:tc>
          <w:tcPr>
            <w:tcW w:w="2976" w:type="dxa"/>
            <w:shd w:val="clear" w:color="auto" w:fill="auto"/>
            <w:vAlign w:val="center"/>
          </w:tcPr>
          <w:p w:rsidR="0061258A" w:rsidRDefault="0061258A"/>
        </w:tc>
      </w:tr>
      <w:tr w:rsidR="0061258A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Ⅱ循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4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2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1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2</w:t>
            </w:r>
          </w:p>
        </w:tc>
        <w:tc>
          <w:tcPr>
            <w:tcW w:w="1535" w:type="dxa"/>
            <w:shd w:val="clear" w:color="auto" w:fill="auto"/>
            <w:vAlign w:val="center"/>
          </w:tcPr>
          <w:p w:rsidR="0061258A" w:rsidRDefault="0061258A"/>
        </w:tc>
        <w:tc>
          <w:tcPr>
            <w:tcW w:w="1559" w:type="dxa"/>
            <w:shd w:val="clear" w:color="auto" w:fill="auto"/>
            <w:vAlign w:val="center"/>
          </w:tcPr>
          <w:p w:rsidR="0061258A" w:rsidRDefault="0061258A"/>
        </w:tc>
        <w:tc>
          <w:tcPr>
            <w:tcW w:w="1276" w:type="dxa"/>
            <w:shd w:val="clear" w:color="auto" w:fill="auto"/>
            <w:vAlign w:val="center"/>
          </w:tcPr>
          <w:p w:rsidR="0061258A" w:rsidRDefault="0061258A"/>
        </w:tc>
        <w:tc>
          <w:tcPr>
            <w:tcW w:w="2976" w:type="dxa"/>
            <w:shd w:val="clear" w:color="auto" w:fill="auto"/>
            <w:vAlign w:val="center"/>
          </w:tcPr>
          <w:p w:rsidR="0061258A" w:rsidRDefault="0061258A"/>
        </w:tc>
      </w:tr>
      <w:tr w:rsidR="0061258A">
        <w:trPr>
          <w:trHeight w:val="634"/>
        </w:trPr>
        <w:tc>
          <w:tcPr>
            <w:tcW w:w="2802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热水站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2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4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61258A"/>
        </w:tc>
        <w:tc>
          <w:tcPr>
            <w:tcW w:w="999" w:type="dxa"/>
            <w:shd w:val="clear" w:color="auto" w:fill="auto"/>
            <w:vAlign w:val="center"/>
          </w:tcPr>
          <w:p w:rsidR="0061258A" w:rsidRDefault="0061258A"/>
        </w:tc>
        <w:tc>
          <w:tcPr>
            <w:tcW w:w="1535" w:type="dxa"/>
            <w:shd w:val="clear" w:color="auto" w:fill="auto"/>
            <w:vAlign w:val="center"/>
          </w:tcPr>
          <w:p w:rsidR="0061258A" w:rsidRDefault="0061258A"/>
        </w:tc>
        <w:tc>
          <w:tcPr>
            <w:tcW w:w="1559" w:type="dxa"/>
            <w:shd w:val="clear" w:color="auto" w:fill="auto"/>
            <w:vAlign w:val="center"/>
          </w:tcPr>
          <w:p w:rsidR="0061258A" w:rsidRDefault="0061258A"/>
        </w:tc>
        <w:tc>
          <w:tcPr>
            <w:tcW w:w="1276" w:type="dxa"/>
            <w:shd w:val="clear" w:color="auto" w:fill="auto"/>
            <w:vAlign w:val="center"/>
          </w:tcPr>
          <w:p w:rsidR="0061258A" w:rsidRDefault="0061258A"/>
        </w:tc>
        <w:tc>
          <w:tcPr>
            <w:tcW w:w="2976" w:type="dxa"/>
            <w:shd w:val="clear" w:color="auto" w:fill="auto"/>
            <w:vAlign w:val="center"/>
          </w:tcPr>
          <w:p w:rsidR="0061258A" w:rsidRDefault="0061258A"/>
        </w:tc>
      </w:tr>
      <w:tr w:rsidR="0061258A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Ⅰ循（含湖水利用）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11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10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10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8</w:t>
            </w:r>
          </w:p>
        </w:tc>
        <w:tc>
          <w:tcPr>
            <w:tcW w:w="1535" w:type="dxa"/>
            <w:shd w:val="clear" w:color="auto" w:fill="auto"/>
            <w:vAlign w:val="center"/>
          </w:tcPr>
          <w:p w:rsidR="0061258A" w:rsidRDefault="0061258A"/>
        </w:tc>
        <w:tc>
          <w:tcPr>
            <w:tcW w:w="1559" w:type="dxa"/>
            <w:shd w:val="clear" w:color="auto" w:fill="auto"/>
            <w:vAlign w:val="center"/>
          </w:tcPr>
          <w:p w:rsidR="0061258A" w:rsidRDefault="0061258A"/>
        </w:tc>
        <w:tc>
          <w:tcPr>
            <w:tcW w:w="1276" w:type="dxa"/>
            <w:shd w:val="clear" w:color="auto" w:fill="auto"/>
            <w:vAlign w:val="center"/>
          </w:tcPr>
          <w:p w:rsidR="0061258A" w:rsidRDefault="0061258A"/>
        </w:tc>
        <w:tc>
          <w:tcPr>
            <w:tcW w:w="2976" w:type="dxa"/>
            <w:shd w:val="clear" w:color="auto" w:fill="auto"/>
            <w:vAlign w:val="center"/>
          </w:tcPr>
          <w:p w:rsidR="0061258A" w:rsidRDefault="0061258A"/>
        </w:tc>
      </w:tr>
      <w:tr w:rsidR="0061258A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装置区制冷站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16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16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0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0</w:t>
            </w:r>
          </w:p>
        </w:tc>
        <w:tc>
          <w:tcPr>
            <w:tcW w:w="1535" w:type="dxa"/>
            <w:shd w:val="clear" w:color="auto" w:fill="auto"/>
            <w:vAlign w:val="center"/>
          </w:tcPr>
          <w:p w:rsidR="0061258A" w:rsidRDefault="0061258A"/>
        </w:tc>
        <w:tc>
          <w:tcPr>
            <w:tcW w:w="1559" w:type="dxa"/>
            <w:shd w:val="clear" w:color="auto" w:fill="auto"/>
            <w:vAlign w:val="center"/>
          </w:tcPr>
          <w:p w:rsidR="0061258A" w:rsidRDefault="0061258A"/>
        </w:tc>
        <w:tc>
          <w:tcPr>
            <w:tcW w:w="1276" w:type="dxa"/>
            <w:shd w:val="clear" w:color="auto" w:fill="auto"/>
            <w:vAlign w:val="center"/>
          </w:tcPr>
          <w:p w:rsidR="0061258A" w:rsidRDefault="0061258A"/>
        </w:tc>
        <w:tc>
          <w:tcPr>
            <w:tcW w:w="2976" w:type="dxa"/>
            <w:shd w:val="clear" w:color="auto" w:fill="auto"/>
            <w:vAlign w:val="center"/>
          </w:tcPr>
          <w:p w:rsidR="0061258A" w:rsidRDefault="0061258A"/>
        </w:tc>
      </w:tr>
      <w:tr w:rsidR="0061258A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给水及消防加压泵站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7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15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61258A"/>
        </w:tc>
        <w:tc>
          <w:tcPr>
            <w:tcW w:w="999" w:type="dxa"/>
            <w:shd w:val="clear" w:color="auto" w:fill="auto"/>
            <w:vAlign w:val="center"/>
          </w:tcPr>
          <w:p w:rsidR="0061258A" w:rsidRDefault="0061258A"/>
        </w:tc>
        <w:tc>
          <w:tcPr>
            <w:tcW w:w="1535" w:type="dxa"/>
            <w:shd w:val="clear" w:color="auto" w:fill="auto"/>
            <w:vAlign w:val="center"/>
          </w:tcPr>
          <w:p w:rsidR="0061258A" w:rsidRDefault="0061258A"/>
        </w:tc>
        <w:tc>
          <w:tcPr>
            <w:tcW w:w="1559" w:type="dxa"/>
            <w:shd w:val="clear" w:color="auto" w:fill="auto"/>
            <w:vAlign w:val="center"/>
          </w:tcPr>
          <w:p w:rsidR="0061258A" w:rsidRDefault="0061258A"/>
        </w:tc>
        <w:tc>
          <w:tcPr>
            <w:tcW w:w="1276" w:type="dxa"/>
            <w:shd w:val="clear" w:color="auto" w:fill="auto"/>
            <w:vAlign w:val="center"/>
          </w:tcPr>
          <w:p w:rsidR="0061258A" w:rsidRDefault="0061258A"/>
        </w:tc>
        <w:tc>
          <w:tcPr>
            <w:tcW w:w="2976" w:type="dxa"/>
            <w:shd w:val="clear" w:color="auto" w:fill="auto"/>
            <w:vAlign w:val="center"/>
          </w:tcPr>
          <w:p w:rsidR="0061258A" w:rsidRDefault="0061258A"/>
        </w:tc>
      </w:tr>
      <w:tr w:rsidR="0061258A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污水处理场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42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39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16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20</w:t>
            </w:r>
          </w:p>
        </w:tc>
        <w:tc>
          <w:tcPr>
            <w:tcW w:w="1535" w:type="dxa"/>
            <w:shd w:val="clear" w:color="auto" w:fill="auto"/>
            <w:vAlign w:val="center"/>
          </w:tcPr>
          <w:p w:rsidR="0061258A" w:rsidRDefault="0061258A"/>
        </w:tc>
        <w:tc>
          <w:tcPr>
            <w:tcW w:w="155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1258A" w:rsidRDefault="0061258A"/>
        </w:tc>
        <w:tc>
          <w:tcPr>
            <w:tcW w:w="2976" w:type="dxa"/>
            <w:shd w:val="clear" w:color="auto" w:fill="auto"/>
            <w:vAlign w:val="center"/>
          </w:tcPr>
          <w:p w:rsidR="0061258A" w:rsidRDefault="0061258A"/>
        </w:tc>
      </w:tr>
      <w:tr w:rsidR="0061258A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雨水监控及事故池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3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17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0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0</w:t>
            </w:r>
          </w:p>
        </w:tc>
        <w:tc>
          <w:tcPr>
            <w:tcW w:w="1535" w:type="dxa"/>
            <w:shd w:val="clear" w:color="auto" w:fill="auto"/>
            <w:vAlign w:val="center"/>
          </w:tcPr>
          <w:p w:rsidR="0061258A" w:rsidRDefault="0061258A"/>
        </w:tc>
        <w:tc>
          <w:tcPr>
            <w:tcW w:w="1559" w:type="dxa"/>
            <w:shd w:val="clear" w:color="auto" w:fill="auto"/>
            <w:vAlign w:val="center"/>
          </w:tcPr>
          <w:p w:rsidR="0061258A" w:rsidRDefault="0061258A"/>
        </w:tc>
        <w:tc>
          <w:tcPr>
            <w:tcW w:w="1276" w:type="dxa"/>
            <w:shd w:val="clear" w:color="auto" w:fill="auto"/>
            <w:vAlign w:val="center"/>
          </w:tcPr>
          <w:p w:rsidR="0061258A" w:rsidRDefault="0061258A"/>
        </w:tc>
        <w:tc>
          <w:tcPr>
            <w:tcW w:w="2976" w:type="dxa"/>
            <w:shd w:val="clear" w:color="auto" w:fill="auto"/>
            <w:vAlign w:val="center"/>
          </w:tcPr>
          <w:p w:rsidR="0061258A" w:rsidRDefault="0061258A"/>
        </w:tc>
      </w:tr>
      <w:tr w:rsidR="0061258A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厂外排洪及污水提升泵站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4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7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0</w:t>
            </w:r>
          </w:p>
        </w:tc>
        <w:tc>
          <w:tcPr>
            <w:tcW w:w="999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0</w:t>
            </w:r>
          </w:p>
        </w:tc>
        <w:tc>
          <w:tcPr>
            <w:tcW w:w="1535" w:type="dxa"/>
            <w:shd w:val="clear" w:color="auto" w:fill="auto"/>
            <w:vAlign w:val="center"/>
          </w:tcPr>
          <w:p w:rsidR="0061258A" w:rsidRDefault="0061258A"/>
        </w:tc>
        <w:tc>
          <w:tcPr>
            <w:tcW w:w="1559" w:type="dxa"/>
            <w:shd w:val="clear" w:color="auto" w:fill="auto"/>
            <w:vAlign w:val="center"/>
          </w:tcPr>
          <w:p w:rsidR="0061258A" w:rsidRDefault="0061258A"/>
        </w:tc>
        <w:tc>
          <w:tcPr>
            <w:tcW w:w="1276" w:type="dxa"/>
            <w:shd w:val="clear" w:color="auto" w:fill="auto"/>
            <w:vAlign w:val="center"/>
          </w:tcPr>
          <w:p w:rsidR="0061258A" w:rsidRDefault="0061258A"/>
        </w:tc>
        <w:tc>
          <w:tcPr>
            <w:tcW w:w="2976" w:type="dxa"/>
            <w:shd w:val="clear" w:color="auto" w:fill="auto"/>
            <w:vAlign w:val="center"/>
          </w:tcPr>
          <w:p w:rsidR="0061258A" w:rsidRDefault="0061258A"/>
        </w:tc>
      </w:tr>
      <w:tr w:rsidR="0061258A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汇总</w:t>
            </w:r>
          </w:p>
        </w:tc>
        <w:tc>
          <w:tcPr>
            <w:tcW w:w="3994" w:type="dxa"/>
            <w:gridSpan w:val="4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321</w:t>
            </w:r>
            <w:r>
              <w:rPr>
                <w:rFonts w:hint="eastAsia"/>
              </w:rPr>
              <w:t>台</w:t>
            </w:r>
          </w:p>
        </w:tc>
        <w:tc>
          <w:tcPr>
            <w:tcW w:w="4370" w:type="dxa"/>
            <w:gridSpan w:val="3"/>
            <w:shd w:val="clear" w:color="auto" w:fill="auto"/>
            <w:vAlign w:val="center"/>
          </w:tcPr>
          <w:p w:rsidR="0061258A" w:rsidRDefault="00000000">
            <w:r>
              <w:t>故障数量</w:t>
            </w:r>
            <w:r>
              <w:rPr>
                <w:rFonts w:hint="eastAsia"/>
              </w:rPr>
              <w:t>：</w:t>
            </w:r>
            <w:r>
              <w:rPr>
                <w:rFonts w:hint="eastAsia"/>
              </w:rPr>
              <w:t>1</w:t>
            </w:r>
          </w:p>
        </w:tc>
        <w:tc>
          <w:tcPr>
            <w:tcW w:w="2976" w:type="dxa"/>
            <w:shd w:val="clear" w:color="auto" w:fill="auto"/>
            <w:vAlign w:val="center"/>
          </w:tcPr>
          <w:p w:rsidR="0061258A" w:rsidRDefault="00000000">
            <w:r>
              <w:rPr>
                <w:rFonts w:hint="eastAsia"/>
              </w:rPr>
              <w:t>故障率：</w:t>
            </w:r>
            <w:r>
              <w:rPr>
                <w:rFonts w:hint="eastAsia"/>
              </w:rPr>
              <w:t>0.3</w:t>
            </w:r>
            <w:r>
              <w:rPr>
                <w:rFonts w:hint="eastAsia"/>
                <w:b/>
              </w:rPr>
              <w:t>%</w:t>
            </w:r>
          </w:p>
        </w:tc>
      </w:tr>
    </w:tbl>
    <w:p w:rsidR="0061258A" w:rsidRDefault="0061258A">
      <w:pPr>
        <w:sectPr w:rsidR="0061258A">
          <w:pgSz w:w="16838" w:h="11906" w:orient="landscape"/>
          <w:pgMar w:top="1797" w:right="1440" w:bottom="1797" w:left="1440" w:header="851" w:footer="992" w:gutter="0"/>
          <w:cols w:space="425"/>
          <w:docGrid w:type="linesAndChars" w:linePitch="312"/>
        </w:sectPr>
      </w:pPr>
    </w:p>
    <w:p w:rsidR="0061258A" w:rsidRDefault="00000000">
      <w:r>
        <w:rPr>
          <w:rFonts w:hint="eastAsia"/>
        </w:rPr>
        <w:lastRenderedPageBreak/>
        <w:t>五、其它工作</w:t>
      </w:r>
    </w:p>
    <w:p w:rsidR="0061258A" w:rsidRDefault="00000000">
      <w:r>
        <w:t>1</w:t>
      </w:r>
      <w:r>
        <w:rPr>
          <w:rFonts w:hint="eastAsia"/>
        </w:rPr>
        <w:t>、</w:t>
      </w:r>
      <w:r>
        <w:t>设备采购备件进度跟踪</w:t>
      </w:r>
      <w:r>
        <w:rPr>
          <w:rFonts w:hint="eastAsia"/>
        </w:rPr>
        <w:t>，</w:t>
      </w:r>
      <w:r>
        <w:t>及到货备件验收。</w:t>
      </w:r>
    </w:p>
    <w:p w:rsidR="0061258A" w:rsidRDefault="0061258A"/>
    <w:p w:rsidR="0061258A" w:rsidRDefault="0061258A"/>
    <w:p w:rsidR="0061258A" w:rsidRDefault="00000000">
      <w:r>
        <w:rPr>
          <w:rFonts w:hint="eastAsia"/>
        </w:rPr>
        <w:t>六、遗留及需要协调的问题</w:t>
      </w:r>
    </w:p>
    <w:p w:rsidR="0061258A" w:rsidRDefault="00000000">
      <w:r>
        <w:rPr>
          <w:rFonts w:hint="eastAsia"/>
        </w:rPr>
        <w:t>无。</w:t>
      </w:r>
    </w:p>
    <w:p w:rsidR="0061258A" w:rsidRDefault="0061258A"/>
    <w:p w:rsidR="0061258A" w:rsidRDefault="0061258A"/>
    <w:p w:rsidR="0061258A" w:rsidRDefault="00000000">
      <w:r>
        <w:rPr>
          <w:rFonts w:hint="eastAsia"/>
        </w:rPr>
        <w:t>七、下周主要工作计划</w:t>
      </w:r>
    </w:p>
    <w:p w:rsidR="0061258A" w:rsidRDefault="00000000">
      <w:pPr>
        <w:rPr>
          <w:rFonts w:ascii="宋体" w:hAnsi="宋体" w:cs="宋体" w:hint="eastAsia"/>
          <w:szCs w:val="21"/>
        </w:rPr>
      </w:pPr>
      <w:r>
        <w:rPr>
          <w:rFonts w:hint="eastAsia"/>
        </w:rPr>
        <w:t>1</w:t>
      </w:r>
      <w:r>
        <w:rPr>
          <w:rFonts w:ascii="宋体" w:hAnsi="宋体" w:cs="宋体" w:hint="eastAsia"/>
          <w:szCs w:val="21"/>
        </w:rPr>
        <w:t>、5154</w:t>
      </w:r>
      <w:r>
        <w:rPr>
          <w:rFonts w:ascii="宋体" w:hAnsi="宋体" w:cs="宋体"/>
          <w:szCs w:val="21"/>
        </w:rPr>
        <w:t>-T1001A碱渣均质A罐</w:t>
      </w:r>
      <w:r>
        <w:rPr>
          <w:rFonts w:ascii="宋体" w:hAnsi="宋体" w:cs="宋体" w:hint="eastAsia"/>
          <w:szCs w:val="21"/>
        </w:rPr>
        <w:t>罐顶重新制</w:t>
      </w:r>
      <w:r w:rsidR="00E37D1C">
        <w:rPr>
          <w:rFonts w:ascii="宋体" w:hAnsi="宋体" w:cs="宋体" w:hint="eastAsia"/>
          <w:szCs w:val="21"/>
        </w:rPr>
        <w:t>作</w:t>
      </w:r>
      <w:r>
        <w:rPr>
          <w:rFonts w:ascii="宋体" w:hAnsi="宋体" w:cs="宋体"/>
          <w:szCs w:val="21"/>
        </w:rPr>
        <w:t>。</w:t>
      </w:r>
    </w:p>
    <w:p w:rsidR="0061258A" w:rsidRDefault="00000000">
      <w:pPr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2、人工湖新增消防补水项目开始施工，跟进施工进度。</w:t>
      </w:r>
    </w:p>
    <w:p w:rsidR="0061258A" w:rsidRDefault="0061258A"/>
    <w:sectPr w:rsidR="0061258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956ECD" w:rsidRDefault="00956ECD">
      <w:pPr>
        <w:spacing w:line="240" w:lineRule="auto"/>
      </w:pPr>
      <w:r>
        <w:separator/>
      </w:r>
    </w:p>
  </w:endnote>
  <w:endnote w:type="continuationSeparator" w:id="0">
    <w:p w:rsidR="00956ECD" w:rsidRDefault="00956EC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956ECD" w:rsidRDefault="00956ECD">
      <w:r>
        <w:separator/>
      </w:r>
    </w:p>
  </w:footnote>
  <w:footnote w:type="continuationSeparator" w:id="0">
    <w:p w:rsidR="00956ECD" w:rsidRDefault="00956EC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noPunctuationKerning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balanceSingleByteDoubleByteWidth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DJlODBkMDU5MjUzZWM2OTIzZGI2YjhjMTU5MWUwYzIifQ=="/>
  </w:docVars>
  <w:rsids>
    <w:rsidRoot w:val="00172A27"/>
    <w:rsid w:val="00001A73"/>
    <w:rsid w:val="00001D1D"/>
    <w:rsid w:val="000020F3"/>
    <w:rsid w:val="000036E6"/>
    <w:rsid w:val="000036FD"/>
    <w:rsid w:val="000054F8"/>
    <w:rsid w:val="000079C5"/>
    <w:rsid w:val="0001022E"/>
    <w:rsid w:val="000104DF"/>
    <w:rsid w:val="000109D5"/>
    <w:rsid w:val="00010D18"/>
    <w:rsid w:val="00012710"/>
    <w:rsid w:val="0001331C"/>
    <w:rsid w:val="00013C2B"/>
    <w:rsid w:val="00013D05"/>
    <w:rsid w:val="00017320"/>
    <w:rsid w:val="000202D0"/>
    <w:rsid w:val="0002195D"/>
    <w:rsid w:val="00021F19"/>
    <w:rsid w:val="00022860"/>
    <w:rsid w:val="00023246"/>
    <w:rsid w:val="000235B7"/>
    <w:rsid w:val="0002482D"/>
    <w:rsid w:val="00025187"/>
    <w:rsid w:val="00027358"/>
    <w:rsid w:val="00027766"/>
    <w:rsid w:val="000307DD"/>
    <w:rsid w:val="00031F17"/>
    <w:rsid w:val="00033709"/>
    <w:rsid w:val="00034283"/>
    <w:rsid w:val="00034466"/>
    <w:rsid w:val="00035674"/>
    <w:rsid w:val="00035BE9"/>
    <w:rsid w:val="00040140"/>
    <w:rsid w:val="00040345"/>
    <w:rsid w:val="00041160"/>
    <w:rsid w:val="00041329"/>
    <w:rsid w:val="00041C1E"/>
    <w:rsid w:val="000425C4"/>
    <w:rsid w:val="000425D9"/>
    <w:rsid w:val="000428AA"/>
    <w:rsid w:val="000428B3"/>
    <w:rsid w:val="00042B4B"/>
    <w:rsid w:val="0004329A"/>
    <w:rsid w:val="0004332A"/>
    <w:rsid w:val="0004405B"/>
    <w:rsid w:val="00047299"/>
    <w:rsid w:val="0004732F"/>
    <w:rsid w:val="00047831"/>
    <w:rsid w:val="000534C3"/>
    <w:rsid w:val="00054CE5"/>
    <w:rsid w:val="00055AD1"/>
    <w:rsid w:val="00056286"/>
    <w:rsid w:val="0005633A"/>
    <w:rsid w:val="00057253"/>
    <w:rsid w:val="0006188F"/>
    <w:rsid w:val="00063ACF"/>
    <w:rsid w:val="00065630"/>
    <w:rsid w:val="0006577E"/>
    <w:rsid w:val="000663E6"/>
    <w:rsid w:val="000677B7"/>
    <w:rsid w:val="00070BB3"/>
    <w:rsid w:val="00071BBD"/>
    <w:rsid w:val="00072102"/>
    <w:rsid w:val="00073133"/>
    <w:rsid w:val="00073B6F"/>
    <w:rsid w:val="00074066"/>
    <w:rsid w:val="00074243"/>
    <w:rsid w:val="00074889"/>
    <w:rsid w:val="000753CB"/>
    <w:rsid w:val="00075A9D"/>
    <w:rsid w:val="00076FBE"/>
    <w:rsid w:val="00077531"/>
    <w:rsid w:val="0007779C"/>
    <w:rsid w:val="00080A49"/>
    <w:rsid w:val="00080E47"/>
    <w:rsid w:val="0008172A"/>
    <w:rsid w:val="000817A6"/>
    <w:rsid w:val="00084244"/>
    <w:rsid w:val="00084AE5"/>
    <w:rsid w:val="00084BC7"/>
    <w:rsid w:val="00084D75"/>
    <w:rsid w:val="00084ED7"/>
    <w:rsid w:val="00086520"/>
    <w:rsid w:val="00086856"/>
    <w:rsid w:val="00090588"/>
    <w:rsid w:val="00090BC2"/>
    <w:rsid w:val="000910CD"/>
    <w:rsid w:val="00091CE8"/>
    <w:rsid w:val="00091D5F"/>
    <w:rsid w:val="00091FE3"/>
    <w:rsid w:val="00093338"/>
    <w:rsid w:val="0009442D"/>
    <w:rsid w:val="00094BDA"/>
    <w:rsid w:val="000A0B49"/>
    <w:rsid w:val="000A1C5C"/>
    <w:rsid w:val="000A33CD"/>
    <w:rsid w:val="000A3D6A"/>
    <w:rsid w:val="000A4E23"/>
    <w:rsid w:val="000A5629"/>
    <w:rsid w:val="000A5996"/>
    <w:rsid w:val="000A5D1A"/>
    <w:rsid w:val="000A6A0B"/>
    <w:rsid w:val="000A7A12"/>
    <w:rsid w:val="000B0A9B"/>
    <w:rsid w:val="000B1810"/>
    <w:rsid w:val="000B2BF0"/>
    <w:rsid w:val="000B4198"/>
    <w:rsid w:val="000B7E97"/>
    <w:rsid w:val="000C0052"/>
    <w:rsid w:val="000C1AD8"/>
    <w:rsid w:val="000C35AB"/>
    <w:rsid w:val="000C3F7A"/>
    <w:rsid w:val="000C4902"/>
    <w:rsid w:val="000C5385"/>
    <w:rsid w:val="000D2978"/>
    <w:rsid w:val="000D3BEC"/>
    <w:rsid w:val="000D3E7D"/>
    <w:rsid w:val="000D64BA"/>
    <w:rsid w:val="000D6AFE"/>
    <w:rsid w:val="000D6E38"/>
    <w:rsid w:val="000D706D"/>
    <w:rsid w:val="000D7D9E"/>
    <w:rsid w:val="000E0518"/>
    <w:rsid w:val="000E0E6F"/>
    <w:rsid w:val="000E1FA6"/>
    <w:rsid w:val="000E437F"/>
    <w:rsid w:val="000E4C1C"/>
    <w:rsid w:val="000E4DF3"/>
    <w:rsid w:val="000E4E00"/>
    <w:rsid w:val="000E6A0B"/>
    <w:rsid w:val="000E6E43"/>
    <w:rsid w:val="000E71AE"/>
    <w:rsid w:val="000E7319"/>
    <w:rsid w:val="000F0E12"/>
    <w:rsid w:val="000F0E75"/>
    <w:rsid w:val="000F22AA"/>
    <w:rsid w:val="000F232D"/>
    <w:rsid w:val="000F2476"/>
    <w:rsid w:val="000F4BBC"/>
    <w:rsid w:val="000F56B6"/>
    <w:rsid w:val="000F5DA2"/>
    <w:rsid w:val="000F65A7"/>
    <w:rsid w:val="000F7A27"/>
    <w:rsid w:val="000F7CC2"/>
    <w:rsid w:val="0010075A"/>
    <w:rsid w:val="00102815"/>
    <w:rsid w:val="00102CA5"/>
    <w:rsid w:val="00104357"/>
    <w:rsid w:val="00104480"/>
    <w:rsid w:val="00104DF4"/>
    <w:rsid w:val="00106769"/>
    <w:rsid w:val="00106D26"/>
    <w:rsid w:val="001113C3"/>
    <w:rsid w:val="0011189B"/>
    <w:rsid w:val="00113977"/>
    <w:rsid w:val="001148F4"/>
    <w:rsid w:val="00115BE2"/>
    <w:rsid w:val="001164F4"/>
    <w:rsid w:val="00117542"/>
    <w:rsid w:val="00120EE8"/>
    <w:rsid w:val="0012172E"/>
    <w:rsid w:val="00121E8A"/>
    <w:rsid w:val="001228B8"/>
    <w:rsid w:val="001238F4"/>
    <w:rsid w:val="001243DA"/>
    <w:rsid w:val="001257A8"/>
    <w:rsid w:val="00126EC2"/>
    <w:rsid w:val="001270D1"/>
    <w:rsid w:val="001275D5"/>
    <w:rsid w:val="00131C15"/>
    <w:rsid w:val="00132A36"/>
    <w:rsid w:val="00132EE1"/>
    <w:rsid w:val="00133828"/>
    <w:rsid w:val="00134242"/>
    <w:rsid w:val="00135B1E"/>
    <w:rsid w:val="00136F3A"/>
    <w:rsid w:val="001376C2"/>
    <w:rsid w:val="0013790A"/>
    <w:rsid w:val="00145A87"/>
    <w:rsid w:val="00145C2B"/>
    <w:rsid w:val="00146776"/>
    <w:rsid w:val="00146A0D"/>
    <w:rsid w:val="00147889"/>
    <w:rsid w:val="00151D1B"/>
    <w:rsid w:val="00153429"/>
    <w:rsid w:val="00153E39"/>
    <w:rsid w:val="00153FDF"/>
    <w:rsid w:val="0015516F"/>
    <w:rsid w:val="00156D9F"/>
    <w:rsid w:val="00156ED3"/>
    <w:rsid w:val="0015738B"/>
    <w:rsid w:val="0015750C"/>
    <w:rsid w:val="001603AE"/>
    <w:rsid w:val="001609D9"/>
    <w:rsid w:val="00161E9B"/>
    <w:rsid w:val="00161F87"/>
    <w:rsid w:val="0016401C"/>
    <w:rsid w:val="00164B9F"/>
    <w:rsid w:val="00165848"/>
    <w:rsid w:val="001674A5"/>
    <w:rsid w:val="00167C27"/>
    <w:rsid w:val="00167E73"/>
    <w:rsid w:val="001708A8"/>
    <w:rsid w:val="00170D03"/>
    <w:rsid w:val="00170E9F"/>
    <w:rsid w:val="0017180B"/>
    <w:rsid w:val="00171998"/>
    <w:rsid w:val="00172460"/>
    <w:rsid w:val="00172995"/>
    <w:rsid w:val="00172A27"/>
    <w:rsid w:val="00173B6E"/>
    <w:rsid w:val="00173EDE"/>
    <w:rsid w:val="001763E4"/>
    <w:rsid w:val="001777F0"/>
    <w:rsid w:val="00177B02"/>
    <w:rsid w:val="001810C7"/>
    <w:rsid w:val="001823E9"/>
    <w:rsid w:val="0018241B"/>
    <w:rsid w:val="00182B14"/>
    <w:rsid w:val="00183559"/>
    <w:rsid w:val="00183C98"/>
    <w:rsid w:val="001846F8"/>
    <w:rsid w:val="0018484C"/>
    <w:rsid w:val="0018572C"/>
    <w:rsid w:val="001861AB"/>
    <w:rsid w:val="0018692B"/>
    <w:rsid w:val="001901E9"/>
    <w:rsid w:val="00190357"/>
    <w:rsid w:val="00190370"/>
    <w:rsid w:val="00190734"/>
    <w:rsid w:val="00190736"/>
    <w:rsid w:val="001916C1"/>
    <w:rsid w:val="00191CAB"/>
    <w:rsid w:val="00191ECD"/>
    <w:rsid w:val="0019393A"/>
    <w:rsid w:val="00194939"/>
    <w:rsid w:val="001955CB"/>
    <w:rsid w:val="00196225"/>
    <w:rsid w:val="00197321"/>
    <w:rsid w:val="0019799A"/>
    <w:rsid w:val="00197C71"/>
    <w:rsid w:val="001A0850"/>
    <w:rsid w:val="001A09E9"/>
    <w:rsid w:val="001A5994"/>
    <w:rsid w:val="001A5D5F"/>
    <w:rsid w:val="001B0288"/>
    <w:rsid w:val="001B0455"/>
    <w:rsid w:val="001B061B"/>
    <w:rsid w:val="001B0F97"/>
    <w:rsid w:val="001B1B18"/>
    <w:rsid w:val="001B47A3"/>
    <w:rsid w:val="001B4B93"/>
    <w:rsid w:val="001B53BF"/>
    <w:rsid w:val="001B6194"/>
    <w:rsid w:val="001B6BF7"/>
    <w:rsid w:val="001B700B"/>
    <w:rsid w:val="001B7342"/>
    <w:rsid w:val="001C288E"/>
    <w:rsid w:val="001C2CD3"/>
    <w:rsid w:val="001C3DEB"/>
    <w:rsid w:val="001C4EF0"/>
    <w:rsid w:val="001C5B30"/>
    <w:rsid w:val="001C615F"/>
    <w:rsid w:val="001C6A3C"/>
    <w:rsid w:val="001C6B2D"/>
    <w:rsid w:val="001C7549"/>
    <w:rsid w:val="001C7F5C"/>
    <w:rsid w:val="001D0DAA"/>
    <w:rsid w:val="001D17E8"/>
    <w:rsid w:val="001D1866"/>
    <w:rsid w:val="001D31A7"/>
    <w:rsid w:val="001D451B"/>
    <w:rsid w:val="001D481B"/>
    <w:rsid w:val="001D49EB"/>
    <w:rsid w:val="001D4A7D"/>
    <w:rsid w:val="001D4B3C"/>
    <w:rsid w:val="001D4B8F"/>
    <w:rsid w:val="001D4F30"/>
    <w:rsid w:val="001D693E"/>
    <w:rsid w:val="001D6F86"/>
    <w:rsid w:val="001D79D6"/>
    <w:rsid w:val="001E0242"/>
    <w:rsid w:val="001E036B"/>
    <w:rsid w:val="001E10AB"/>
    <w:rsid w:val="001E17A2"/>
    <w:rsid w:val="001E1D87"/>
    <w:rsid w:val="001E2CE5"/>
    <w:rsid w:val="001E4AD7"/>
    <w:rsid w:val="001E52AB"/>
    <w:rsid w:val="001E52AD"/>
    <w:rsid w:val="001E58F3"/>
    <w:rsid w:val="001E5C4C"/>
    <w:rsid w:val="001E6572"/>
    <w:rsid w:val="001E69AC"/>
    <w:rsid w:val="001E6F2D"/>
    <w:rsid w:val="001E70F2"/>
    <w:rsid w:val="001F0BD3"/>
    <w:rsid w:val="001F15A2"/>
    <w:rsid w:val="001F2565"/>
    <w:rsid w:val="001F28F5"/>
    <w:rsid w:val="001F2F99"/>
    <w:rsid w:val="001F3976"/>
    <w:rsid w:val="001F3CDA"/>
    <w:rsid w:val="001F3E5C"/>
    <w:rsid w:val="001F5913"/>
    <w:rsid w:val="001F6429"/>
    <w:rsid w:val="002006FA"/>
    <w:rsid w:val="00200836"/>
    <w:rsid w:val="002015E5"/>
    <w:rsid w:val="002058D2"/>
    <w:rsid w:val="002061B6"/>
    <w:rsid w:val="002062C1"/>
    <w:rsid w:val="00206852"/>
    <w:rsid w:val="00210C91"/>
    <w:rsid w:val="00210D1C"/>
    <w:rsid w:val="0021140C"/>
    <w:rsid w:val="0021201C"/>
    <w:rsid w:val="002147AF"/>
    <w:rsid w:val="00214B8E"/>
    <w:rsid w:val="00215843"/>
    <w:rsid w:val="00215B1C"/>
    <w:rsid w:val="0021705E"/>
    <w:rsid w:val="0022165C"/>
    <w:rsid w:val="0022262B"/>
    <w:rsid w:val="002248EB"/>
    <w:rsid w:val="0022503D"/>
    <w:rsid w:val="00225601"/>
    <w:rsid w:val="00225D3F"/>
    <w:rsid w:val="00226D7D"/>
    <w:rsid w:val="00226F21"/>
    <w:rsid w:val="00227D01"/>
    <w:rsid w:val="00230618"/>
    <w:rsid w:val="00231649"/>
    <w:rsid w:val="0023235C"/>
    <w:rsid w:val="00233BE9"/>
    <w:rsid w:val="00235025"/>
    <w:rsid w:val="00235036"/>
    <w:rsid w:val="002366FF"/>
    <w:rsid w:val="0023683B"/>
    <w:rsid w:val="00236B1D"/>
    <w:rsid w:val="00237118"/>
    <w:rsid w:val="00237574"/>
    <w:rsid w:val="002409D6"/>
    <w:rsid w:val="0024144B"/>
    <w:rsid w:val="00241726"/>
    <w:rsid w:val="00245542"/>
    <w:rsid w:val="00245DBA"/>
    <w:rsid w:val="002462FD"/>
    <w:rsid w:val="00247B20"/>
    <w:rsid w:val="00247F9F"/>
    <w:rsid w:val="00250480"/>
    <w:rsid w:val="0025057A"/>
    <w:rsid w:val="002516BF"/>
    <w:rsid w:val="00251C5E"/>
    <w:rsid w:val="0025270F"/>
    <w:rsid w:val="00254066"/>
    <w:rsid w:val="00254DB9"/>
    <w:rsid w:val="00255542"/>
    <w:rsid w:val="00255817"/>
    <w:rsid w:val="0025657B"/>
    <w:rsid w:val="0025658E"/>
    <w:rsid w:val="0025721D"/>
    <w:rsid w:val="002602DF"/>
    <w:rsid w:val="00260707"/>
    <w:rsid w:val="0026098D"/>
    <w:rsid w:val="00262D03"/>
    <w:rsid w:val="00263C37"/>
    <w:rsid w:val="00264170"/>
    <w:rsid w:val="00264678"/>
    <w:rsid w:val="002652AC"/>
    <w:rsid w:val="002656A0"/>
    <w:rsid w:val="002658CB"/>
    <w:rsid w:val="00265C45"/>
    <w:rsid w:val="00266A13"/>
    <w:rsid w:val="002673A5"/>
    <w:rsid w:val="0026786D"/>
    <w:rsid w:val="002701B8"/>
    <w:rsid w:val="002708A9"/>
    <w:rsid w:val="002711AD"/>
    <w:rsid w:val="0027160C"/>
    <w:rsid w:val="00271A91"/>
    <w:rsid w:val="002723FB"/>
    <w:rsid w:val="0027330A"/>
    <w:rsid w:val="002735F8"/>
    <w:rsid w:val="00273B56"/>
    <w:rsid w:val="00273BB0"/>
    <w:rsid w:val="00273FF7"/>
    <w:rsid w:val="00274537"/>
    <w:rsid w:val="00274B62"/>
    <w:rsid w:val="00274CAE"/>
    <w:rsid w:val="00274FBD"/>
    <w:rsid w:val="00275151"/>
    <w:rsid w:val="00275179"/>
    <w:rsid w:val="00275BB3"/>
    <w:rsid w:val="00275D5C"/>
    <w:rsid w:val="0027709E"/>
    <w:rsid w:val="0027755A"/>
    <w:rsid w:val="002810D3"/>
    <w:rsid w:val="0028113B"/>
    <w:rsid w:val="0028158E"/>
    <w:rsid w:val="00282D09"/>
    <w:rsid w:val="00284999"/>
    <w:rsid w:val="00285C50"/>
    <w:rsid w:val="00287B9E"/>
    <w:rsid w:val="00290D29"/>
    <w:rsid w:val="00291D6A"/>
    <w:rsid w:val="002920B7"/>
    <w:rsid w:val="00292843"/>
    <w:rsid w:val="00293945"/>
    <w:rsid w:val="00294581"/>
    <w:rsid w:val="00295428"/>
    <w:rsid w:val="002A0A27"/>
    <w:rsid w:val="002A0EDA"/>
    <w:rsid w:val="002A1674"/>
    <w:rsid w:val="002A1B17"/>
    <w:rsid w:val="002A311C"/>
    <w:rsid w:val="002A6AF3"/>
    <w:rsid w:val="002A6B14"/>
    <w:rsid w:val="002A6B56"/>
    <w:rsid w:val="002A7BB4"/>
    <w:rsid w:val="002B0F79"/>
    <w:rsid w:val="002B11A3"/>
    <w:rsid w:val="002B1E1F"/>
    <w:rsid w:val="002B24D0"/>
    <w:rsid w:val="002B362A"/>
    <w:rsid w:val="002B39EC"/>
    <w:rsid w:val="002B4434"/>
    <w:rsid w:val="002B4DEB"/>
    <w:rsid w:val="002B4F09"/>
    <w:rsid w:val="002B5F92"/>
    <w:rsid w:val="002B64CB"/>
    <w:rsid w:val="002B6642"/>
    <w:rsid w:val="002B71BD"/>
    <w:rsid w:val="002C2A18"/>
    <w:rsid w:val="002C3025"/>
    <w:rsid w:val="002C353C"/>
    <w:rsid w:val="002C3559"/>
    <w:rsid w:val="002C3868"/>
    <w:rsid w:val="002C4919"/>
    <w:rsid w:val="002C54AF"/>
    <w:rsid w:val="002C5D1E"/>
    <w:rsid w:val="002C64FD"/>
    <w:rsid w:val="002D0D01"/>
    <w:rsid w:val="002D1D4C"/>
    <w:rsid w:val="002D23F4"/>
    <w:rsid w:val="002D40FB"/>
    <w:rsid w:val="002D465F"/>
    <w:rsid w:val="002D46B0"/>
    <w:rsid w:val="002D5427"/>
    <w:rsid w:val="002D570F"/>
    <w:rsid w:val="002D574B"/>
    <w:rsid w:val="002D672B"/>
    <w:rsid w:val="002D78B6"/>
    <w:rsid w:val="002E07C6"/>
    <w:rsid w:val="002E0F15"/>
    <w:rsid w:val="002E264B"/>
    <w:rsid w:val="002E2779"/>
    <w:rsid w:val="002E398F"/>
    <w:rsid w:val="002E63E8"/>
    <w:rsid w:val="002E7520"/>
    <w:rsid w:val="002E7794"/>
    <w:rsid w:val="002F0665"/>
    <w:rsid w:val="002F0AFC"/>
    <w:rsid w:val="002F0C12"/>
    <w:rsid w:val="002F133D"/>
    <w:rsid w:val="002F2219"/>
    <w:rsid w:val="002F2579"/>
    <w:rsid w:val="002F2D5A"/>
    <w:rsid w:val="002F3088"/>
    <w:rsid w:val="002F333D"/>
    <w:rsid w:val="002F42F0"/>
    <w:rsid w:val="002F58B4"/>
    <w:rsid w:val="002F66AE"/>
    <w:rsid w:val="002F6F1D"/>
    <w:rsid w:val="002F724B"/>
    <w:rsid w:val="002F7BC1"/>
    <w:rsid w:val="00300391"/>
    <w:rsid w:val="003020C1"/>
    <w:rsid w:val="00302C2B"/>
    <w:rsid w:val="00303CE0"/>
    <w:rsid w:val="00305DA0"/>
    <w:rsid w:val="0030791B"/>
    <w:rsid w:val="00310837"/>
    <w:rsid w:val="0031371D"/>
    <w:rsid w:val="00313C63"/>
    <w:rsid w:val="00313DBD"/>
    <w:rsid w:val="003154F9"/>
    <w:rsid w:val="00317274"/>
    <w:rsid w:val="00321488"/>
    <w:rsid w:val="0032239B"/>
    <w:rsid w:val="00323A8C"/>
    <w:rsid w:val="00323AF9"/>
    <w:rsid w:val="00324266"/>
    <w:rsid w:val="00325473"/>
    <w:rsid w:val="00326091"/>
    <w:rsid w:val="00326975"/>
    <w:rsid w:val="00326E87"/>
    <w:rsid w:val="0032783E"/>
    <w:rsid w:val="00327966"/>
    <w:rsid w:val="00330D38"/>
    <w:rsid w:val="0033149D"/>
    <w:rsid w:val="00332976"/>
    <w:rsid w:val="00332FFB"/>
    <w:rsid w:val="00333507"/>
    <w:rsid w:val="0033370A"/>
    <w:rsid w:val="00333D41"/>
    <w:rsid w:val="00334247"/>
    <w:rsid w:val="00336D42"/>
    <w:rsid w:val="00337569"/>
    <w:rsid w:val="003403A7"/>
    <w:rsid w:val="003427C7"/>
    <w:rsid w:val="00342F35"/>
    <w:rsid w:val="003430B9"/>
    <w:rsid w:val="00343ACE"/>
    <w:rsid w:val="00344E90"/>
    <w:rsid w:val="00345F62"/>
    <w:rsid w:val="00346788"/>
    <w:rsid w:val="00346F98"/>
    <w:rsid w:val="00350007"/>
    <w:rsid w:val="00351FCB"/>
    <w:rsid w:val="00352B28"/>
    <w:rsid w:val="003534DD"/>
    <w:rsid w:val="003543AE"/>
    <w:rsid w:val="0035462B"/>
    <w:rsid w:val="00354C51"/>
    <w:rsid w:val="00354F87"/>
    <w:rsid w:val="00355B01"/>
    <w:rsid w:val="003564F4"/>
    <w:rsid w:val="0036042B"/>
    <w:rsid w:val="003606CF"/>
    <w:rsid w:val="00361BB4"/>
    <w:rsid w:val="003640AB"/>
    <w:rsid w:val="0036415D"/>
    <w:rsid w:val="00364C30"/>
    <w:rsid w:val="00367BD0"/>
    <w:rsid w:val="0037040D"/>
    <w:rsid w:val="00371696"/>
    <w:rsid w:val="003716E5"/>
    <w:rsid w:val="003721FD"/>
    <w:rsid w:val="003727C7"/>
    <w:rsid w:val="003729CF"/>
    <w:rsid w:val="00372CF7"/>
    <w:rsid w:val="0037383B"/>
    <w:rsid w:val="00374DE7"/>
    <w:rsid w:val="003771A1"/>
    <w:rsid w:val="00377C66"/>
    <w:rsid w:val="00377EAF"/>
    <w:rsid w:val="00380354"/>
    <w:rsid w:val="00382B01"/>
    <w:rsid w:val="00382C40"/>
    <w:rsid w:val="003840C2"/>
    <w:rsid w:val="00384640"/>
    <w:rsid w:val="00385E1B"/>
    <w:rsid w:val="00386905"/>
    <w:rsid w:val="00391F1C"/>
    <w:rsid w:val="0039234E"/>
    <w:rsid w:val="003929E3"/>
    <w:rsid w:val="00394972"/>
    <w:rsid w:val="003A05E4"/>
    <w:rsid w:val="003A156E"/>
    <w:rsid w:val="003A19B9"/>
    <w:rsid w:val="003A2AB4"/>
    <w:rsid w:val="003A3C87"/>
    <w:rsid w:val="003A3E35"/>
    <w:rsid w:val="003A5D24"/>
    <w:rsid w:val="003A6FDA"/>
    <w:rsid w:val="003A74CC"/>
    <w:rsid w:val="003B1043"/>
    <w:rsid w:val="003B209B"/>
    <w:rsid w:val="003B2FD6"/>
    <w:rsid w:val="003B50DA"/>
    <w:rsid w:val="003B594C"/>
    <w:rsid w:val="003B7125"/>
    <w:rsid w:val="003B78D4"/>
    <w:rsid w:val="003C0D72"/>
    <w:rsid w:val="003C21B1"/>
    <w:rsid w:val="003C31A7"/>
    <w:rsid w:val="003C381E"/>
    <w:rsid w:val="003C441B"/>
    <w:rsid w:val="003C52E4"/>
    <w:rsid w:val="003C5425"/>
    <w:rsid w:val="003C590B"/>
    <w:rsid w:val="003C5B68"/>
    <w:rsid w:val="003C6586"/>
    <w:rsid w:val="003D0D36"/>
    <w:rsid w:val="003D0E80"/>
    <w:rsid w:val="003D16D1"/>
    <w:rsid w:val="003D25A7"/>
    <w:rsid w:val="003D3148"/>
    <w:rsid w:val="003D3CB9"/>
    <w:rsid w:val="003D4AF5"/>
    <w:rsid w:val="003D4D29"/>
    <w:rsid w:val="003D559A"/>
    <w:rsid w:val="003D5E66"/>
    <w:rsid w:val="003D6100"/>
    <w:rsid w:val="003D71F4"/>
    <w:rsid w:val="003E02B2"/>
    <w:rsid w:val="003E08DA"/>
    <w:rsid w:val="003E3958"/>
    <w:rsid w:val="003E3E12"/>
    <w:rsid w:val="003E594A"/>
    <w:rsid w:val="003E7136"/>
    <w:rsid w:val="003E7485"/>
    <w:rsid w:val="003F2D11"/>
    <w:rsid w:val="003F3676"/>
    <w:rsid w:val="003F4FA9"/>
    <w:rsid w:val="003F5A53"/>
    <w:rsid w:val="003F663F"/>
    <w:rsid w:val="003F69D3"/>
    <w:rsid w:val="003F7706"/>
    <w:rsid w:val="003F7B28"/>
    <w:rsid w:val="00400DEB"/>
    <w:rsid w:val="00404F0E"/>
    <w:rsid w:val="00405DF3"/>
    <w:rsid w:val="0040712A"/>
    <w:rsid w:val="00407AD6"/>
    <w:rsid w:val="00410128"/>
    <w:rsid w:val="004122C1"/>
    <w:rsid w:val="00412FB7"/>
    <w:rsid w:val="00414B5F"/>
    <w:rsid w:val="004155F0"/>
    <w:rsid w:val="00415AFB"/>
    <w:rsid w:val="004170C7"/>
    <w:rsid w:val="0041761F"/>
    <w:rsid w:val="004176BE"/>
    <w:rsid w:val="004210C7"/>
    <w:rsid w:val="0042110A"/>
    <w:rsid w:val="00423164"/>
    <w:rsid w:val="00424781"/>
    <w:rsid w:val="00424F87"/>
    <w:rsid w:val="0042599C"/>
    <w:rsid w:val="00425E08"/>
    <w:rsid w:val="004276C2"/>
    <w:rsid w:val="00427D89"/>
    <w:rsid w:val="00427EC2"/>
    <w:rsid w:val="00430655"/>
    <w:rsid w:val="00431AEC"/>
    <w:rsid w:val="00431C49"/>
    <w:rsid w:val="00432505"/>
    <w:rsid w:val="00432943"/>
    <w:rsid w:val="00432F35"/>
    <w:rsid w:val="00433591"/>
    <w:rsid w:val="00433947"/>
    <w:rsid w:val="004342A2"/>
    <w:rsid w:val="0043600D"/>
    <w:rsid w:val="00437188"/>
    <w:rsid w:val="0043762A"/>
    <w:rsid w:val="00437E02"/>
    <w:rsid w:val="00440933"/>
    <w:rsid w:val="00440948"/>
    <w:rsid w:val="0044458D"/>
    <w:rsid w:val="00444CD2"/>
    <w:rsid w:val="00445EF1"/>
    <w:rsid w:val="004461BB"/>
    <w:rsid w:val="00446A23"/>
    <w:rsid w:val="00447719"/>
    <w:rsid w:val="00447CEC"/>
    <w:rsid w:val="004507ED"/>
    <w:rsid w:val="00452E32"/>
    <w:rsid w:val="00453BA9"/>
    <w:rsid w:val="00453DA2"/>
    <w:rsid w:val="00453DD2"/>
    <w:rsid w:val="00453F63"/>
    <w:rsid w:val="0045408F"/>
    <w:rsid w:val="004550D9"/>
    <w:rsid w:val="00455684"/>
    <w:rsid w:val="0045617E"/>
    <w:rsid w:val="004576CF"/>
    <w:rsid w:val="00457FD7"/>
    <w:rsid w:val="00460A36"/>
    <w:rsid w:val="00463618"/>
    <w:rsid w:val="00463B19"/>
    <w:rsid w:val="00464192"/>
    <w:rsid w:val="00465F44"/>
    <w:rsid w:val="00467148"/>
    <w:rsid w:val="0046716A"/>
    <w:rsid w:val="004677DD"/>
    <w:rsid w:val="00470125"/>
    <w:rsid w:val="004701D0"/>
    <w:rsid w:val="0047025F"/>
    <w:rsid w:val="00470FE2"/>
    <w:rsid w:val="004718BA"/>
    <w:rsid w:val="00471E76"/>
    <w:rsid w:val="0047206E"/>
    <w:rsid w:val="00472665"/>
    <w:rsid w:val="00473C49"/>
    <w:rsid w:val="00473E44"/>
    <w:rsid w:val="00474838"/>
    <w:rsid w:val="00474E31"/>
    <w:rsid w:val="00475D67"/>
    <w:rsid w:val="004806B6"/>
    <w:rsid w:val="004807A6"/>
    <w:rsid w:val="004818E8"/>
    <w:rsid w:val="00482485"/>
    <w:rsid w:val="00483093"/>
    <w:rsid w:val="004845F9"/>
    <w:rsid w:val="00484BEB"/>
    <w:rsid w:val="00485A75"/>
    <w:rsid w:val="00487580"/>
    <w:rsid w:val="00487B35"/>
    <w:rsid w:val="00487D59"/>
    <w:rsid w:val="00490973"/>
    <w:rsid w:val="00490D06"/>
    <w:rsid w:val="00491CCA"/>
    <w:rsid w:val="00491E2D"/>
    <w:rsid w:val="004931A4"/>
    <w:rsid w:val="00494170"/>
    <w:rsid w:val="0049437C"/>
    <w:rsid w:val="004A106D"/>
    <w:rsid w:val="004A1088"/>
    <w:rsid w:val="004A1563"/>
    <w:rsid w:val="004A17D2"/>
    <w:rsid w:val="004A1E1A"/>
    <w:rsid w:val="004A28CF"/>
    <w:rsid w:val="004A2A33"/>
    <w:rsid w:val="004A3977"/>
    <w:rsid w:val="004A47DF"/>
    <w:rsid w:val="004A4CF8"/>
    <w:rsid w:val="004A4DCB"/>
    <w:rsid w:val="004A4E44"/>
    <w:rsid w:val="004A6CC9"/>
    <w:rsid w:val="004A6CCF"/>
    <w:rsid w:val="004A7500"/>
    <w:rsid w:val="004A753D"/>
    <w:rsid w:val="004B05CA"/>
    <w:rsid w:val="004B05ED"/>
    <w:rsid w:val="004B1834"/>
    <w:rsid w:val="004B1F3F"/>
    <w:rsid w:val="004B20C4"/>
    <w:rsid w:val="004B34C7"/>
    <w:rsid w:val="004B4AA6"/>
    <w:rsid w:val="004B5109"/>
    <w:rsid w:val="004B51AF"/>
    <w:rsid w:val="004B5F4D"/>
    <w:rsid w:val="004B6A45"/>
    <w:rsid w:val="004B7EC2"/>
    <w:rsid w:val="004C03F6"/>
    <w:rsid w:val="004C057B"/>
    <w:rsid w:val="004C1285"/>
    <w:rsid w:val="004C12D4"/>
    <w:rsid w:val="004C16F4"/>
    <w:rsid w:val="004C21C0"/>
    <w:rsid w:val="004C5296"/>
    <w:rsid w:val="004C53B2"/>
    <w:rsid w:val="004C6CC7"/>
    <w:rsid w:val="004C6D10"/>
    <w:rsid w:val="004D1004"/>
    <w:rsid w:val="004D1789"/>
    <w:rsid w:val="004D562A"/>
    <w:rsid w:val="004D62C8"/>
    <w:rsid w:val="004D6588"/>
    <w:rsid w:val="004D7AE4"/>
    <w:rsid w:val="004E07F2"/>
    <w:rsid w:val="004E0828"/>
    <w:rsid w:val="004E1469"/>
    <w:rsid w:val="004E23DC"/>
    <w:rsid w:val="004E2D83"/>
    <w:rsid w:val="004E34EC"/>
    <w:rsid w:val="004E356B"/>
    <w:rsid w:val="004E4491"/>
    <w:rsid w:val="004E5863"/>
    <w:rsid w:val="004E5DA2"/>
    <w:rsid w:val="004E7BA5"/>
    <w:rsid w:val="004F095B"/>
    <w:rsid w:val="004F168F"/>
    <w:rsid w:val="004F4F32"/>
    <w:rsid w:val="004F6951"/>
    <w:rsid w:val="004F69F2"/>
    <w:rsid w:val="004F729B"/>
    <w:rsid w:val="004F789A"/>
    <w:rsid w:val="004F7B61"/>
    <w:rsid w:val="005003E4"/>
    <w:rsid w:val="00500404"/>
    <w:rsid w:val="00500971"/>
    <w:rsid w:val="00502A44"/>
    <w:rsid w:val="0050373F"/>
    <w:rsid w:val="00503E37"/>
    <w:rsid w:val="00503FB9"/>
    <w:rsid w:val="0050647C"/>
    <w:rsid w:val="00507D59"/>
    <w:rsid w:val="00511DA4"/>
    <w:rsid w:val="00512655"/>
    <w:rsid w:val="00512EF0"/>
    <w:rsid w:val="00514F5C"/>
    <w:rsid w:val="005150ED"/>
    <w:rsid w:val="00515137"/>
    <w:rsid w:val="005155BB"/>
    <w:rsid w:val="00516496"/>
    <w:rsid w:val="00517169"/>
    <w:rsid w:val="00517A11"/>
    <w:rsid w:val="0052121F"/>
    <w:rsid w:val="0052196C"/>
    <w:rsid w:val="00521A45"/>
    <w:rsid w:val="00521D3F"/>
    <w:rsid w:val="00523283"/>
    <w:rsid w:val="00524628"/>
    <w:rsid w:val="00524B8D"/>
    <w:rsid w:val="00525079"/>
    <w:rsid w:val="00525088"/>
    <w:rsid w:val="00525502"/>
    <w:rsid w:val="0052557E"/>
    <w:rsid w:val="0052643B"/>
    <w:rsid w:val="0052728E"/>
    <w:rsid w:val="00527D7D"/>
    <w:rsid w:val="00530B38"/>
    <w:rsid w:val="00531EFA"/>
    <w:rsid w:val="0053254B"/>
    <w:rsid w:val="00532774"/>
    <w:rsid w:val="005343F1"/>
    <w:rsid w:val="00534B9D"/>
    <w:rsid w:val="005361EB"/>
    <w:rsid w:val="0053723A"/>
    <w:rsid w:val="005402EB"/>
    <w:rsid w:val="00540C72"/>
    <w:rsid w:val="00540E37"/>
    <w:rsid w:val="0054182A"/>
    <w:rsid w:val="00547F1C"/>
    <w:rsid w:val="00550A02"/>
    <w:rsid w:val="00552BFD"/>
    <w:rsid w:val="0055327B"/>
    <w:rsid w:val="00553F46"/>
    <w:rsid w:val="005546F0"/>
    <w:rsid w:val="005563BC"/>
    <w:rsid w:val="00556770"/>
    <w:rsid w:val="00557488"/>
    <w:rsid w:val="00557AC3"/>
    <w:rsid w:val="00560963"/>
    <w:rsid w:val="00560AF7"/>
    <w:rsid w:val="0056168B"/>
    <w:rsid w:val="005616F2"/>
    <w:rsid w:val="005637EB"/>
    <w:rsid w:val="0056430C"/>
    <w:rsid w:val="00564528"/>
    <w:rsid w:val="0056474E"/>
    <w:rsid w:val="0056564E"/>
    <w:rsid w:val="00565B56"/>
    <w:rsid w:val="00565B85"/>
    <w:rsid w:val="0056626F"/>
    <w:rsid w:val="0057117D"/>
    <w:rsid w:val="0057123F"/>
    <w:rsid w:val="0057199B"/>
    <w:rsid w:val="00572097"/>
    <w:rsid w:val="0057209A"/>
    <w:rsid w:val="00575437"/>
    <w:rsid w:val="00575AAC"/>
    <w:rsid w:val="005761B3"/>
    <w:rsid w:val="00576ABF"/>
    <w:rsid w:val="00576D05"/>
    <w:rsid w:val="0057764F"/>
    <w:rsid w:val="005777E5"/>
    <w:rsid w:val="005806F4"/>
    <w:rsid w:val="00581797"/>
    <w:rsid w:val="0058291F"/>
    <w:rsid w:val="00582A98"/>
    <w:rsid w:val="00582B00"/>
    <w:rsid w:val="00583134"/>
    <w:rsid w:val="00583587"/>
    <w:rsid w:val="00583BDD"/>
    <w:rsid w:val="005840BE"/>
    <w:rsid w:val="00584CA3"/>
    <w:rsid w:val="005863EF"/>
    <w:rsid w:val="00586986"/>
    <w:rsid w:val="00587C82"/>
    <w:rsid w:val="00587DB0"/>
    <w:rsid w:val="0059268F"/>
    <w:rsid w:val="00594D55"/>
    <w:rsid w:val="005968B9"/>
    <w:rsid w:val="00596E3B"/>
    <w:rsid w:val="0059700D"/>
    <w:rsid w:val="005A14A2"/>
    <w:rsid w:val="005A1A36"/>
    <w:rsid w:val="005A2AC1"/>
    <w:rsid w:val="005A377D"/>
    <w:rsid w:val="005A3D70"/>
    <w:rsid w:val="005A44ED"/>
    <w:rsid w:val="005A504B"/>
    <w:rsid w:val="005A6661"/>
    <w:rsid w:val="005A7902"/>
    <w:rsid w:val="005A7C8C"/>
    <w:rsid w:val="005B17D9"/>
    <w:rsid w:val="005B30AC"/>
    <w:rsid w:val="005B5BCB"/>
    <w:rsid w:val="005B685C"/>
    <w:rsid w:val="005B7191"/>
    <w:rsid w:val="005B72B4"/>
    <w:rsid w:val="005B743E"/>
    <w:rsid w:val="005B7559"/>
    <w:rsid w:val="005C0DF0"/>
    <w:rsid w:val="005C1EBE"/>
    <w:rsid w:val="005C2892"/>
    <w:rsid w:val="005C2AE2"/>
    <w:rsid w:val="005C2B96"/>
    <w:rsid w:val="005C34FA"/>
    <w:rsid w:val="005C3575"/>
    <w:rsid w:val="005C36C9"/>
    <w:rsid w:val="005C3B5B"/>
    <w:rsid w:val="005C4B27"/>
    <w:rsid w:val="005C4F78"/>
    <w:rsid w:val="005C64C4"/>
    <w:rsid w:val="005C7C66"/>
    <w:rsid w:val="005D008D"/>
    <w:rsid w:val="005D1052"/>
    <w:rsid w:val="005D197E"/>
    <w:rsid w:val="005D27F2"/>
    <w:rsid w:val="005D288F"/>
    <w:rsid w:val="005D2B2D"/>
    <w:rsid w:val="005D3A18"/>
    <w:rsid w:val="005D5BA2"/>
    <w:rsid w:val="005D6FE1"/>
    <w:rsid w:val="005E0403"/>
    <w:rsid w:val="005E0959"/>
    <w:rsid w:val="005E0F60"/>
    <w:rsid w:val="005E58E1"/>
    <w:rsid w:val="005E5E4D"/>
    <w:rsid w:val="005E606A"/>
    <w:rsid w:val="005E6B64"/>
    <w:rsid w:val="005E711C"/>
    <w:rsid w:val="005F0A10"/>
    <w:rsid w:val="005F2BA2"/>
    <w:rsid w:val="005F376A"/>
    <w:rsid w:val="005F3791"/>
    <w:rsid w:val="005F62F3"/>
    <w:rsid w:val="005F70E5"/>
    <w:rsid w:val="005F78C0"/>
    <w:rsid w:val="005F7AA6"/>
    <w:rsid w:val="005F7D04"/>
    <w:rsid w:val="00600363"/>
    <w:rsid w:val="00601306"/>
    <w:rsid w:val="00602124"/>
    <w:rsid w:val="00603926"/>
    <w:rsid w:val="00603978"/>
    <w:rsid w:val="00603A53"/>
    <w:rsid w:val="00604EE8"/>
    <w:rsid w:val="0060529F"/>
    <w:rsid w:val="006052EC"/>
    <w:rsid w:val="006059D2"/>
    <w:rsid w:val="00606139"/>
    <w:rsid w:val="006065DA"/>
    <w:rsid w:val="00606E09"/>
    <w:rsid w:val="00607869"/>
    <w:rsid w:val="00607B8E"/>
    <w:rsid w:val="00610E2F"/>
    <w:rsid w:val="00612056"/>
    <w:rsid w:val="0061258A"/>
    <w:rsid w:val="00612717"/>
    <w:rsid w:val="00612877"/>
    <w:rsid w:val="00612A33"/>
    <w:rsid w:val="00612F3E"/>
    <w:rsid w:val="00613139"/>
    <w:rsid w:val="00613264"/>
    <w:rsid w:val="00613AC4"/>
    <w:rsid w:val="00613E42"/>
    <w:rsid w:val="006143E7"/>
    <w:rsid w:val="00614E36"/>
    <w:rsid w:val="006157D8"/>
    <w:rsid w:val="00615FA8"/>
    <w:rsid w:val="006168EC"/>
    <w:rsid w:val="00620F81"/>
    <w:rsid w:val="006215F6"/>
    <w:rsid w:val="00623D7F"/>
    <w:rsid w:val="00624ABE"/>
    <w:rsid w:val="006260B6"/>
    <w:rsid w:val="006276C4"/>
    <w:rsid w:val="006319C6"/>
    <w:rsid w:val="00631F95"/>
    <w:rsid w:val="00632337"/>
    <w:rsid w:val="0063252F"/>
    <w:rsid w:val="00632A0D"/>
    <w:rsid w:val="00632A45"/>
    <w:rsid w:val="006353E0"/>
    <w:rsid w:val="006366C8"/>
    <w:rsid w:val="00636971"/>
    <w:rsid w:val="006419EE"/>
    <w:rsid w:val="00641B5D"/>
    <w:rsid w:val="00642DFA"/>
    <w:rsid w:val="00644AE5"/>
    <w:rsid w:val="006454F8"/>
    <w:rsid w:val="00646195"/>
    <w:rsid w:val="00647789"/>
    <w:rsid w:val="00647CAA"/>
    <w:rsid w:val="00650A18"/>
    <w:rsid w:val="00650E62"/>
    <w:rsid w:val="00651E80"/>
    <w:rsid w:val="0065310E"/>
    <w:rsid w:val="00653983"/>
    <w:rsid w:val="00653A1E"/>
    <w:rsid w:val="00654DF4"/>
    <w:rsid w:val="0065580B"/>
    <w:rsid w:val="00660344"/>
    <w:rsid w:val="00660948"/>
    <w:rsid w:val="0066125E"/>
    <w:rsid w:val="00663AFB"/>
    <w:rsid w:val="00664EAB"/>
    <w:rsid w:val="0066517F"/>
    <w:rsid w:val="0066547B"/>
    <w:rsid w:val="0066554C"/>
    <w:rsid w:val="00665BA0"/>
    <w:rsid w:val="0066698E"/>
    <w:rsid w:val="006735A1"/>
    <w:rsid w:val="00673966"/>
    <w:rsid w:val="00674DD2"/>
    <w:rsid w:val="0067504A"/>
    <w:rsid w:val="00675C58"/>
    <w:rsid w:val="0067737E"/>
    <w:rsid w:val="006777DA"/>
    <w:rsid w:val="0068007F"/>
    <w:rsid w:val="00680D53"/>
    <w:rsid w:val="006831DC"/>
    <w:rsid w:val="006838DB"/>
    <w:rsid w:val="006841B2"/>
    <w:rsid w:val="00684511"/>
    <w:rsid w:val="006846B2"/>
    <w:rsid w:val="006918FB"/>
    <w:rsid w:val="006929FF"/>
    <w:rsid w:val="00693519"/>
    <w:rsid w:val="00693A23"/>
    <w:rsid w:val="00694172"/>
    <w:rsid w:val="006946D7"/>
    <w:rsid w:val="006949C8"/>
    <w:rsid w:val="00695BC3"/>
    <w:rsid w:val="00695EE7"/>
    <w:rsid w:val="00696050"/>
    <w:rsid w:val="00696218"/>
    <w:rsid w:val="006963EC"/>
    <w:rsid w:val="00697778"/>
    <w:rsid w:val="00697C1B"/>
    <w:rsid w:val="006A0DE1"/>
    <w:rsid w:val="006A1385"/>
    <w:rsid w:val="006A1EBC"/>
    <w:rsid w:val="006A29C6"/>
    <w:rsid w:val="006A4594"/>
    <w:rsid w:val="006A4D4B"/>
    <w:rsid w:val="006A5558"/>
    <w:rsid w:val="006A5D47"/>
    <w:rsid w:val="006A5E03"/>
    <w:rsid w:val="006A5FDD"/>
    <w:rsid w:val="006A6D2C"/>
    <w:rsid w:val="006B045D"/>
    <w:rsid w:val="006B4017"/>
    <w:rsid w:val="006B4BE9"/>
    <w:rsid w:val="006B55D2"/>
    <w:rsid w:val="006B63D4"/>
    <w:rsid w:val="006B7019"/>
    <w:rsid w:val="006B7179"/>
    <w:rsid w:val="006B744E"/>
    <w:rsid w:val="006B7CFA"/>
    <w:rsid w:val="006C0A65"/>
    <w:rsid w:val="006C0F09"/>
    <w:rsid w:val="006C1541"/>
    <w:rsid w:val="006C2714"/>
    <w:rsid w:val="006C2F8A"/>
    <w:rsid w:val="006C413D"/>
    <w:rsid w:val="006C4E1C"/>
    <w:rsid w:val="006C5A02"/>
    <w:rsid w:val="006C5A1F"/>
    <w:rsid w:val="006C5D62"/>
    <w:rsid w:val="006C5F2F"/>
    <w:rsid w:val="006C6FA5"/>
    <w:rsid w:val="006C7364"/>
    <w:rsid w:val="006C7677"/>
    <w:rsid w:val="006D1ADA"/>
    <w:rsid w:val="006D3B65"/>
    <w:rsid w:val="006D49C0"/>
    <w:rsid w:val="006D501B"/>
    <w:rsid w:val="006D5373"/>
    <w:rsid w:val="006D6149"/>
    <w:rsid w:val="006D6815"/>
    <w:rsid w:val="006D6B69"/>
    <w:rsid w:val="006E1BBA"/>
    <w:rsid w:val="006E1C31"/>
    <w:rsid w:val="006E20E0"/>
    <w:rsid w:val="006E3A18"/>
    <w:rsid w:val="006E7513"/>
    <w:rsid w:val="006E78EF"/>
    <w:rsid w:val="006F07D1"/>
    <w:rsid w:val="006F0D9F"/>
    <w:rsid w:val="006F290D"/>
    <w:rsid w:val="006F2FA9"/>
    <w:rsid w:val="006F3E4E"/>
    <w:rsid w:val="006F4D7A"/>
    <w:rsid w:val="006F509A"/>
    <w:rsid w:val="006F5C2F"/>
    <w:rsid w:val="006F69A9"/>
    <w:rsid w:val="006F7236"/>
    <w:rsid w:val="006F777F"/>
    <w:rsid w:val="00700464"/>
    <w:rsid w:val="0070102F"/>
    <w:rsid w:val="00704751"/>
    <w:rsid w:val="0070678A"/>
    <w:rsid w:val="00707249"/>
    <w:rsid w:val="00710B92"/>
    <w:rsid w:val="007115B6"/>
    <w:rsid w:val="00714337"/>
    <w:rsid w:val="00716831"/>
    <w:rsid w:val="007172A8"/>
    <w:rsid w:val="00721425"/>
    <w:rsid w:val="00721627"/>
    <w:rsid w:val="007217A7"/>
    <w:rsid w:val="00722C11"/>
    <w:rsid w:val="007238E6"/>
    <w:rsid w:val="00723C51"/>
    <w:rsid w:val="00724768"/>
    <w:rsid w:val="00724C97"/>
    <w:rsid w:val="007253DE"/>
    <w:rsid w:val="007267FB"/>
    <w:rsid w:val="00727B08"/>
    <w:rsid w:val="0073030E"/>
    <w:rsid w:val="00730C66"/>
    <w:rsid w:val="007316B9"/>
    <w:rsid w:val="00731DE1"/>
    <w:rsid w:val="00732B12"/>
    <w:rsid w:val="007331A5"/>
    <w:rsid w:val="007332AF"/>
    <w:rsid w:val="007347F2"/>
    <w:rsid w:val="00734E36"/>
    <w:rsid w:val="007355E2"/>
    <w:rsid w:val="00735A41"/>
    <w:rsid w:val="00735D4D"/>
    <w:rsid w:val="007366A5"/>
    <w:rsid w:val="00736E1B"/>
    <w:rsid w:val="007375FA"/>
    <w:rsid w:val="00737CFC"/>
    <w:rsid w:val="00740028"/>
    <w:rsid w:val="00741C8B"/>
    <w:rsid w:val="0074334D"/>
    <w:rsid w:val="00743679"/>
    <w:rsid w:val="007455C5"/>
    <w:rsid w:val="007459FC"/>
    <w:rsid w:val="00746002"/>
    <w:rsid w:val="00746E76"/>
    <w:rsid w:val="0074788B"/>
    <w:rsid w:val="00752F7D"/>
    <w:rsid w:val="00753186"/>
    <w:rsid w:val="0075441A"/>
    <w:rsid w:val="00756AB8"/>
    <w:rsid w:val="00760178"/>
    <w:rsid w:val="0076198C"/>
    <w:rsid w:val="00762168"/>
    <w:rsid w:val="00762A44"/>
    <w:rsid w:val="00762D0D"/>
    <w:rsid w:val="007632A7"/>
    <w:rsid w:val="007638D5"/>
    <w:rsid w:val="00763D62"/>
    <w:rsid w:val="00764065"/>
    <w:rsid w:val="007648BA"/>
    <w:rsid w:val="007651EF"/>
    <w:rsid w:val="00765AA5"/>
    <w:rsid w:val="00767BC9"/>
    <w:rsid w:val="00771060"/>
    <w:rsid w:val="00772289"/>
    <w:rsid w:val="007725D2"/>
    <w:rsid w:val="007731F4"/>
    <w:rsid w:val="00774304"/>
    <w:rsid w:val="007751DD"/>
    <w:rsid w:val="00775553"/>
    <w:rsid w:val="007758FE"/>
    <w:rsid w:val="00777777"/>
    <w:rsid w:val="007800F0"/>
    <w:rsid w:val="00780789"/>
    <w:rsid w:val="00781105"/>
    <w:rsid w:val="00782131"/>
    <w:rsid w:val="00782D3A"/>
    <w:rsid w:val="00783787"/>
    <w:rsid w:val="007840D2"/>
    <w:rsid w:val="0078601A"/>
    <w:rsid w:val="00786402"/>
    <w:rsid w:val="00790299"/>
    <w:rsid w:val="00790545"/>
    <w:rsid w:val="00790C8C"/>
    <w:rsid w:val="007913F6"/>
    <w:rsid w:val="00791BB9"/>
    <w:rsid w:val="00791E53"/>
    <w:rsid w:val="00792EAE"/>
    <w:rsid w:val="007933A1"/>
    <w:rsid w:val="00796161"/>
    <w:rsid w:val="00796ECF"/>
    <w:rsid w:val="007A0130"/>
    <w:rsid w:val="007A01F2"/>
    <w:rsid w:val="007A2248"/>
    <w:rsid w:val="007A3C8B"/>
    <w:rsid w:val="007A58A0"/>
    <w:rsid w:val="007A5F60"/>
    <w:rsid w:val="007A6786"/>
    <w:rsid w:val="007A6AEE"/>
    <w:rsid w:val="007B0CA2"/>
    <w:rsid w:val="007B0F94"/>
    <w:rsid w:val="007B1782"/>
    <w:rsid w:val="007B2377"/>
    <w:rsid w:val="007B24B0"/>
    <w:rsid w:val="007B3CE4"/>
    <w:rsid w:val="007B4DD3"/>
    <w:rsid w:val="007B680F"/>
    <w:rsid w:val="007B6E22"/>
    <w:rsid w:val="007C0C74"/>
    <w:rsid w:val="007C0D8C"/>
    <w:rsid w:val="007C1CFD"/>
    <w:rsid w:val="007C3580"/>
    <w:rsid w:val="007C3C28"/>
    <w:rsid w:val="007C3D22"/>
    <w:rsid w:val="007C5483"/>
    <w:rsid w:val="007C61A4"/>
    <w:rsid w:val="007C61D6"/>
    <w:rsid w:val="007C61FF"/>
    <w:rsid w:val="007C63EC"/>
    <w:rsid w:val="007D044D"/>
    <w:rsid w:val="007D197E"/>
    <w:rsid w:val="007D1B3A"/>
    <w:rsid w:val="007D1FC3"/>
    <w:rsid w:val="007D28EC"/>
    <w:rsid w:val="007D2A31"/>
    <w:rsid w:val="007D2E37"/>
    <w:rsid w:val="007D32DC"/>
    <w:rsid w:val="007D5599"/>
    <w:rsid w:val="007D76CD"/>
    <w:rsid w:val="007D7B5E"/>
    <w:rsid w:val="007D7F88"/>
    <w:rsid w:val="007E1FEB"/>
    <w:rsid w:val="007E2552"/>
    <w:rsid w:val="007E3CB1"/>
    <w:rsid w:val="007E4C95"/>
    <w:rsid w:val="007E6C7C"/>
    <w:rsid w:val="007E6E35"/>
    <w:rsid w:val="007F1AC9"/>
    <w:rsid w:val="007F1FEE"/>
    <w:rsid w:val="007F38BC"/>
    <w:rsid w:val="007F6825"/>
    <w:rsid w:val="007F6FD3"/>
    <w:rsid w:val="007F7817"/>
    <w:rsid w:val="0080040B"/>
    <w:rsid w:val="00800531"/>
    <w:rsid w:val="008005A2"/>
    <w:rsid w:val="00800977"/>
    <w:rsid w:val="008015BD"/>
    <w:rsid w:val="00802597"/>
    <w:rsid w:val="00802E69"/>
    <w:rsid w:val="00804947"/>
    <w:rsid w:val="008049A8"/>
    <w:rsid w:val="00804BCF"/>
    <w:rsid w:val="00805A5D"/>
    <w:rsid w:val="0080791A"/>
    <w:rsid w:val="00807A59"/>
    <w:rsid w:val="00807E2E"/>
    <w:rsid w:val="0081131A"/>
    <w:rsid w:val="00811860"/>
    <w:rsid w:val="008118CB"/>
    <w:rsid w:val="0081198E"/>
    <w:rsid w:val="0081203F"/>
    <w:rsid w:val="00812F6D"/>
    <w:rsid w:val="00814268"/>
    <w:rsid w:val="00814C89"/>
    <w:rsid w:val="00814D0A"/>
    <w:rsid w:val="008151ED"/>
    <w:rsid w:val="00815EC7"/>
    <w:rsid w:val="00815FBD"/>
    <w:rsid w:val="00816E34"/>
    <w:rsid w:val="00816E90"/>
    <w:rsid w:val="0081703A"/>
    <w:rsid w:val="00817221"/>
    <w:rsid w:val="00817BFC"/>
    <w:rsid w:val="00820610"/>
    <w:rsid w:val="008227E8"/>
    <w:rsid w:val="0082338E"/>
    <w:rsid w:val="008233AD"/>
    <w:rsid w:val="008235EA"/>
    <w:rsid w:val="00823CA8"/>
    <w:rsid w:val="00823FCB"/>
    <w:rsid w:val="00824BD5"/>
    <w:rsid w:val="00824D3D"/>
    <w:rsid w:val="00824D64"/>
    <w:rsid w:val="0082520A"/>
    <w:rsid w:val="0082652A"/>
    <w:rsid w:val="008307D7"/>
    <w:rsid w:val="00831B39"/>
    <w:rsid w:val="00831E27"/>
    <w:rsid w:val="00833095"/>
    <w:rsid w:val="008331EF"/>
    <w:rsid w:val="008340B8"/>
    <w:rsid w:val="00834BC2"/>
    <w:rsid w:val="008356A8"/>
    <w:rsid w:val="00835B95"/>
    <w:rsid w:val="008362E3"/>
    <w:rsid w:val="00836827"/>
    <w:rsid w:val="00836A4A"/>
    <w:rsid w:val="00836AE5"/>
    <w:rsid w:val="00836CB5"/>
    <w:rsid w:val="0083732F"/>
    <w:rsid w:val="00837ABE"/>
    <w:rsid w:val="008403B3"/>
    <w:rsid w:val="008416F5"/>
    <w:rsid w:val="008424E6"/>
    <w:rsid w:val="00844C5C"/>
    <w:rsid w:val="00845923"/>
    <w:rsid w:val="00846419"/>
    <w:rsid w:val="00846F05"/>
    <w:rsid w:val="00851B2F"/>
    <w:rsid w:val="00852433"/>
    <w:rsid w:val="00853000"/>
    <w:rsid w:val="00853532"/>
    <w:rsid w:val="008538CA"/>
    <w:rsid w:val="00853A46"/>
    <w:rsid w:val="00854216"/>
    <w:rsid w:val="0085475B"/>
    <w:rsid w:val="008549BC"/>
    <w:rsid w:val="008550C9"/>
    <w:rsid w:val="00861136"/>
    <w:rsid w:val="00861168"/>
    <w:rsid w:val="00862ABB"/>
    <w:rsid w:val="00862C41"/>
    <w:rsid w:val="00862F0D"/>
    <w:rsid w:val="00863ED0"/>
    <w:rsid w:val="008648F4"/>
    <w:rsid w:val="00864A30"/>
    <w:rsid w:val="008664E0"/>
    <w:rsid w:val="00866A32"/>
    <w:rsid w:val="00866A40"/>
    <w:rsid w:val="0086742F"/>
    <w:rsid w:val="00867FDF"/>
    <w:rsid w:val="0087024F"/>
    <w:rsid w:val="00871064"/>
    <w:rsid w:val="00872B72"/>
    <w:rsid w:val="008731CC"/>
    <w:rsid w:val="0087456C"/>
    <w:rsid w:val="00874797"/>
    <w:rsid w:val="00875F76"/>
    <w:rsid w:val="00875FF9"/>
    <w:rsid w:val="00877168"/>
    <w:rsid w:val="00880363"/>
    <w:rsid w:val="00880420"/>
    <w:rsid w:val="00880A2F"/>
    <w:rsid w:val="0088355E"/>
    <w:rsid w:val="00884A03"/>
    <w:rsid w:val="00885D85"/>
    <w:rsid w:val="00887718"/>
    <w:rsid w:val="008909E8"/>
    <w:rsid w:val="00890C43"/>
    <w:rsid w:val="00890EC5"/>
    <w:rsid w:val="00891E28"/>
    <w:rsid w:val="00892414"/>
    <w:rsid w:val="008925D6"/>
    <w:rsid w:val="008941F5"/>
    <w:rsid w:val="00894494"/>
    <w:rsid w:val="00894576"/>
    <w:rsid w:val="0089534F"/>
    <w:rsid w:val="0089620B"/>
    <w:rsid w:val="008968FE"/>
    <w:rsid w:val="008973CB"/>
    <w:rsid w:val="008A0B8B"/>
    <w:rsid w:val="008A12EB"/>
    <w:rsid w:val="008A178C"/>
    <w:rsid w:val="008A1C6A"/>
    <w:rsid w:val="008A30CE"/>
    <w:rsid w:val="008A7785"/>
    <w:rsid w:val="008A79A7"/>
    <w:rsid w:val="008A7C22"/>
    <w:rsid w:val="008B0366"/>
    <w:rsid w:val="008B0CCE"/>
    <w:rsid w:val="008B1933"/>
    <w:rsid w:val="008B22B2"/>
    <w:rsid w:val="008B2AC9"/>
    <w:rsid w:val="008B3A7C"/>
    <w:rsid w:val="008B49DA"/>
    <w:rsid w:val="008B4BEB"/>
    <w:rsid w:val="008B599B"/>
    <w:rsid w:val="008C0B4A"/>
    <w:rsid w:val="008C3297"/>
    <w:rsid w:val="008C3E7E"/>
    <w:rsid w:val="008C4062"/>
    <w:rsid w:val="008C48A9"/>
    <w:rsid w:val="008C4952"/>
    <w:rsid w:val="008C59AA"/>
    <w:rsid w:val="008C5DE4"/>
    <w:rsid w:val="008C63DE"/>
    <w:rsid w:val="008C6DB1"/>
    <w:rsid w:val="008C7ACF"/>
    <w:rsid w:val="008C7E09"/>
    <w:rsid w:val="008C7F94"/>
    <w:rsid w:val="008D0F9B"/>
    <w:rsid w:val="008D3101"/>
    <w:rsid w:val="008D3842"/>
    <w:rsid w:val="008D4531"/>
    <w:rsid w:val="008D64C1"/>
    <w:rsid w:val="008D64E7"/>
    <w:rsid w:val="008D7B93"/>
    <w:rsid w:val="008E073C"/>
    <w:rsid w:val="008E19A7"/>
    <w:rsid w:val="008E2228"/>
    <w:rsid w:val="008E29D0"/>
    <w:rsid w:val="008E2CDF"/>
    <w:rsid w:val="008E3177"/>
    <w:rsid w:val="008E33B9"/>
    <w:rsid w:val="008E52A0"/>
    <w:rsid w:val="008E5904"/>
    <w:rsid w:val="008E733C"/>
    <w:rsid w:val="008F1B8D"/>
    <w:rsid w:val="008F1E49"/>
    <w:rsid w:val="008F2587"/>
    <w:rsid w:val="008F7776"/>
    <w:rsid w:val="008F78EF"/>
    <w:rsid w:val="008F7CE2"/>
    <w:rsid w:val="00900574"/>
    <w:rsid w:val="00901975"/>
    <w:rsid w:val="0090426C"/>
    <w:rsid w:val="00905B94"/>
    <w:rsid w:val="00907F96"/>
    <w:rsid w:val="0091174B"/>
    <w:rsid w:val="00911D90"/>
    <w:rsid w:val="00912149"/>
    <w:rsid w:val="009127BD"/>
    <w:rsid w:val="00916B8A"/>
    <w:rsid w:val="00917D0C"/>
    <w:rsid w:val="009201CE"/>
    <w:rsid w:val="0092034B"/>
    <w:rsid w:val="0092123F"/>
    <w:rsid w:val="0092320A"/>
    <w:rsid w:val="0092323D"/>
    <w:rsid w:val="009239AA"/>
    <w:rsid w:val="00924503"/>
    <w:rsid w:val="009249E4"/>
    <w:rsid w:val="009250CF"/>
    <w:rsid w:val="00925478"/>
    <w:rsid w:val="00930B9B"/>
    <w:rsid w:val="00933B1B"/>
    <w:rsid w:val="00933BB7"/>
    <w:rsid w:val="00933C56"/>
    <w:rsid w:val="00933DC6"/>
    <w:rsid w:val="00933E80"/>
    <w:rsid w:val="009352A5"/>
    <w:rsid w:val="0093589D"/>
    <w:rsid w:val="00935C4F"/>
    <w:rsid w:val="009371E0"/>
    <w:rsid w:val="00942AA4"/>
    <w:rsid w:val="00944F64"/>
    <w:rsid w:val="0094530A"/>
    <w:rsid w:val="00945954"/>
    <w:rsid w:val="00945BA1"/>
    <w:rsid w:val="00946E54"/>
    <w:rsid w:val="0095065F"/>
    <w:rsid w:val="00950D8A"/>
    <w:rsid w:val="009511BC"/>
    <w:rsid w:val="00951333"/>
    <w:rsid w:val="00951AB4"/>
    <w:rsid w:val="00952233"/>
    <w:rsid w:val="00952969"/>
    <w:rsid w:val="00952E82"/>
    <w:rsid w:val="00952FB6"/>
    <w:rsid w:val="0095541F"/>
    <w:rsid w:val="00955587"/>
    <w:rsid w:val="00955E62"/>
    <w:rsid w:val="00956935"/>
    <w:rsid w:val="00956ECD"/>
    <w:rsid w:val="0095756B"/>
    <w:rsid w:val="009622B2"/>
    <w:rsid w:val="00962371"/>
    <w:rsid w:val="009625F0"/>
    <w:rsid w:val="009625F2"/>
    <w:rsid w:val="0096447D"/>
    <w:rsid w:val="00964BF3"/>
    <w:rsid w:val="009669B3"/>
    <w:rsid w:val="00966A73"/>
    <w:rsid w:val="00966DB2"/>
    <w:rsid w:val="009677EE"/>
    <w:rsid w:val="00970013"/>
    <w:rsid w:val="00970E69"/>
    <w:rsid w:val="00972782"/>
    <w:rsid w:val="00972A5F"/>
    <w:rsid w:val="00972E65"/>
    <w:rsid w:val="00972E9F"/>
    <w:rsid w:val="0097317E"/>
    <w:rsid w:val="00975861"/>
    <w:rsid w:val="00975E4F"/>
    <w:rsid w:val="00975FD7"/>
    <w:rsid w:val="009760A6"/>
    <w:rsid w:val="00976399"/>
    <w:rsid w:val="00980B96"/>
    <w:rsid w:val="0098127E"/>
    <w:rsid w:val="009812F9"/>
    <w:rsid w:val="009829E2"/>
    <w:rsid w:val="0098335E"/>
    <w:rsid w:val="009839DB"/>
    <w:rsid w:val="00983FD0"/>
    <w:rsid w:val="0098409C"/>
    <w:rsid w:val="00984437"/>
    <w:rsid w:val="009844E0"/>
    <w:rsid w:val="00984DF3"/>
    <w:rsid w:val="00985389"/>
    <w:rsid w:val="00985FAC"/>
    <w:rsid w:val="00987605"/>
    <w:rsid w:val="00987C4B"/>
    <w:rsid w:val="00990979"/>
    <w:rsid w:val="00991B4B"/>
    <w:rsid w:val="00991F88"/>
    <w:rsid w:val="0099245B"/>
    <w:rsid w:val="00992BEF"/>
    <w:rsid w:val="00993317"/>
    <w:rsid w:val="00993AF3"/>
    <w:rsid w:val="009946E0"/>
    <w:rsid w:val="0099492D"/>
    <w:rsid w:val="00994B26"/>
    <w:rsid w:val="00994DEA"/>
    <w:rsid w:val="00995811"/>
    <w:rsid w:val="0099667A"/>
    <w:rsid w:val="00997F76"/>
    <w:rsid w:val="009A1E40"/>
    <w:rsid w:val="009A26FE"/>
    <w:rsid w:val="009A3875"/>
    <w:rsid w:val="009A4500"/>
    <w:rsid w:val="009A478B"/>
    <w:rsid w:val="009A6423"/>
    <w:rsid w:val="009A64C8"/>
    <w:rsid w:val="009B060F"/>
    <w:rsid w:val="009B0CD7"/>
    <w:rsid w:val="009B0D1D"/>
    <w:rsid w:val="009B2F74"/>
    <w:rsid w:val="009B4026"/>
    <w:rsid w:val="009B489C"/>
    <w:rsid w:val="009B4937"/>
    <w:rsid w:val="009B61EB"/>
    <w:rsid w:val="009B699E"/>
    <w:rsid w:val="009B6C3C"/>
    <w:rsid w:val="009B7159"/>
    <w:rsid w:val="009B74A4"/>
    <w:rsid w:val="009B7E48"/>
    <w:rsid w:val="009B7E61"/>
    <w:rsid w:val="009C288B"/>
    <w:rsid w:val="009C4363"/>
    <w:rsid w:val="009C57D4"/>
    <w:rsid w:val="009C7A17"/>
    <w:rsid w:val="009D011F"/>
    <w:rsid w:val="009D2BDD"/>
    <w:rsid w:val="009D3DAF"/>
    <w:rsid w:val="009D4806"/>
    <w:rsid w:val="009D4BCF"/>
    <w:rsid w:val="009D5184"/>
    <w:rsid w:val="009D52EA"/>
    <w:rsid w:val="009D5F7B"/>
    <w:rsid w:val="009D7328"/>
    <w:rsid w:val="009D797D"/>
    <w:rsid w:val="009D7CB8"/>
    <w:rsid w:val="009E21FE"/>
    <w:rsid w:val="009E371F"/>
    <w:rsid w:val="009E3C25"/>
    <w:rsid w:val="009E3CF8"/>
    <w:rsid w:val="009E44D2"/>
    <w:rsid w:val="009E45E4"/>
    <w:rsid w:val="009E5389"/>
    <w:rsid w:val="009E6A6A"/>
    <w:rsid w:val="009E73CB"/>
    <w:rsid w:val="009E7406"/>
    <w:rsid w:val="009E7B0B"/>
    <w:rsid w:val="009F0180"/>
    <w:rsid w:val="009F0850"/>
    <w:rsid w:val="009F08CF"/>
    <w:rsid w:val="009F0965"/>
    <w:rsid w:val="009F3B1B"/>
    <w:rsid w:val="009F6593"/>
    <w:rsid w:val="009F777A"/>
    <w:rsid w:val="00A00F1E"/>
    <w:rsid w:val="00A0166D"/>
    <w:rsid w:val="00A0319B"/>
    <w:rsid w:val="00A0477C"/>
    <w:rsid w:val="00A04F04"/>
    <w:rsid w:val="00A0623A"/>
    <w:rsid w:val="00A101CE"/>
    <w:rsid w:val="00A10EC9"/>
    <w:rsid w:val="00A129F1"/>
    <w:rsid w:val="00A135CE"/>
    <w:rsid w:val="00A141E4"/>
    <w:rsid w:val="00A1478A"/>
    <w:rsid w:val="00A14E46"/>
    <w:rsid w:val="00A15054"/>
    <w:rsid w:val="00A15181"/>
    <w:rsid w:val="00A15691"/>
    <w:rsid w:val="00A1583F"/>
    <w:rsid w:val="00A16E1D"/>
    <w:rsid w:val="00A2185F"/>
    <w:rsid w:val="00A23527"/>
    <w:rsid w:val="00A2377E"/>
    <w:rsid w:val="00A24299"/>
    <w:rsid w:val="00A252CF"/>
    <w:rsid w:val="00A2563F"/>
    <w:rsid w:val="00A30EE7"/>
    <w:rsid w:val="00A31460"/>
    <w:rsid w:val="00A314ED"/>
    <w:rsid w:val="00A31D49"/>
    <w:rsid w:val="00A327F1"/>
    <w:rsid w:val="00A32A1D"/>
    <w:rsid w:val="00A33897"/>
    <w:rsid w:val="00A357E7"/>
    <w:rsid w:val="00A36021"/>
    <w:rsid w:val="00A3616D"/>
    <w:rsid w:val="00A36D4C"/>
    <w:rsid w:val="00A37022"/>
    <w:rsid w:val="00A37549"/>
    <w:rsid w:val="00A37A1A"/>
    <w:rsid w:val="00A41328"/>
    <w:rsid w:val="00A416AD"/>
    <w:rsid w:val="00A41C13"/>
    <w:rsid w:val="00A41C64"/>
    <w:rsid w:val="00A43278"/>
    <w:rsid w:val="00A43C82"/>
    <w:rsid w:val="00A4456E"/>
    <w:rsid w:val="00A46936"/>
    <w:rsid w:val="00A47330"/>
    <w:rsid w:val="00A50AAE"/>
    <w:rsid w:val="00A51332"/>
    <w:rsid w:val="00A51908"/>
    <w:rsid w:val="00A51F47"/>
    <w:rsid w:val="00A54399"/>
    <w:rsid w:val="00A5465B"/>
    <w:rsid w:val="00A557BE"/>
    <w:rsid w:val="00A57A28"/>
    <w:rsid w:val="00A602F5"/>
    <w:rsid w:val="00A61B40"/>
    <w:rsid w:val="00A628C8"/>
    <w:rsid w:val="00A63C63"/>
    <w:rsid w:val="00A65770"/>
    <w:rsid w:val="00A66748"/>
    <w:rsid w:val="00A66B48"/>
    <w:rsid w:val="00A6759A"/>
    <w:rsid w:val="00A701E9"/>
    <w:rsid w:val="00A70B9C"/>
    <w:rsid w:val="00A71B2E"/>
    <w:rsid w:val="00A73438"/>
    <w:rsid w:val="00A738B8"/>
    <w:rsid w:val="00A74426"/>
    <w:rsid w:val="00A74587"/>
    <w:rsid w:val="00A756C8"/>
    <w:rsid w:val="00A75D3B"/>
    <w:rsid w:val="00A767F1"/>
    <w:rsid w:val="00A768D1"/>
    <w:rsid w:val="00A76F48"/>
    <w:rsid w:val="00A80EEA"/>
    <w:rsid w:val="00A815B8"/>
    <w:rsid w:val="00A82C84"/>
    <w:rsid w:val="00A83596"/>
    <w:rsid w:val="00A83747"/>
    <w:rsid w:val="00A848F0"/>
    <w:rsid w:val="00A85718"/>
    <w:rsid w:val="00A86E03"/>
    <w:rsid w:val="00A90245"/>
    <w:rsid w:val="00A91082"/>
    <w:rsid w:val="00A92C94"/>
    <w:rsid w:val="00A93E06"/>
    <w:rsid w:val="00A94C10"/>
    <w:rsid w:val="00A96D86"/>
    <w:rsid w:val="00AA13A0"/>
    <w:rsid w:val="00AA2A57"/>
    <w:rsid w:val="00AA2AE2"/>
    <w:rsid w:val="00AA468A"/>
    <w:rsid w:val="00AA5F91"/>
    <w:rsid w:val="00AA72D1"/>
    <w:rsid w:val="00AA7F91"/>
    <w:rsid w:val="00AB0972"/>
    <w:rsid w:val="00AB1C4A"/>
    <w:rsid w:val="00AB2CB3"/>
    <w:rsid w:val="00AB3968"/>
    <w:rsid w:val="00AB4794"/>
    <w:rsid w:val="00AB4D1C"/>
    <w:rsid w:val="00AB4D4F"/>
    <w:rsid w:val="00AB5193"/>
    <w:rsid w:val="00AB55D5"/>
    <w:rsid w:val="00AB5768"/>
    <w:rsid w:val="00AB6645"/>
    <w:rsid w:val="00AB7CF1"/>
    <w:rsid w:val="00AC142D"/>
    <w:rsid w:val="00AC1648"/>
    <w:rsid w:val="00AC169D"/>
    <w:rsid w:val="00AC2AF9"/>
    <w:rsid w:val="00AC4152"/>
    <w:rsid w:val="00AC462A"/>
    <w:rsid w:val="00AC4EBB"/>
    <w:rsid w:val="00AC5F29"/>
    <w:rsid w:val="00AC6E5F"/>
    <w:rsid w:val="00AC7C04"/>
    <w:rsid w:val="00AC7E01"/>
    <w:rsid w:val="00AD0B98"/>
    <w:rsid w:val="00AD0C17"/>
    <w:rsid w:val="00AD0C67"/>
    <w:rsid w:val="00AD21E8"/>
    <w:rsid w:val="00AD2325"/>
    <w:rsid w:val="00AD2841"/>
    <w:rsid w:val="00AD2FF2"/>
    <w:rsid w:val="00AD3124"/>
    <w:rsid w:val="00AD4545"/>
    <w:rsid w:val="00AD482F"/>
    <w:rsid w:val="00AD5D3A"/>
    <w:rsid w:val="00AD620A"/>
    <w:rsid w:val="00AD7339"/>
    <w:rsid w:val="00AD793F"/>
    <w:rsid w:val="00AE04B4"/>
    <w:rsid w:val="00AE090F"/>
    <w:rsid w:val="00AE092D"/>
    <w:rsid w:val="00AE12F8"/>
    <w:rsid w:val="00AE21A5"/>
    <w:rsid w:val="00AE26A5"/>
    <w:rsid w:val="00AE2718"/>
    <w:rsid w:val="00AE2739"/>
    <w:rsid w:val="00AE3A75"/>
    <w:rsid w:val="00AE4B93"/>
    <w:rsid w:val="00AE66A1"/>
    <w:rsid w:val="00AF02A0"/>
    <w:rsid w:val="00AF0C57"/>
    <w:rsid w:val="00AF13E5"/>
    <w:rsid w:val="00AF2C99"/>
    <w:rsid w:val="00AF31DE"/>
    <w:rsid w:val="00AF49B2"/>
    <w:rsid w:val="00AF646A"/>
    <w:rsid w:val="00AF6D76"/>
    <w:rsid w:val="00AF7613"/>
    <w:rsid w:val="00AF7BF0"/>
    <w:rsid w:val="00B01C43"/>
    <w:rsid w:val="00B03330"/>
    <w:rsid w:val="00B052E0"/>
    <w:rsid w:val="00B054C6"/>
    <w:rsid w:val="00B061E6"/>
    <w:rsid w:val="00B06D97"/>
    <w:rsid w:val="00B07CAA"/>
    <w:rsid w:val="00B11ADE"/>
    <w:rsid w:val="00B11DDE"/>
    <w:rsid w:val="00B13C45"/>
    <w:rsid w:val="00B14810"/>
    <w:rsid w:val="00B14CEB"/>
    <w:rsid w:val="00B15948"/>
    <w:rsid w:val="00B15A37"/>
    <w:rsid w:val="00B172E0"/>
    <w:rsid w:val="00B17432"/>
    <w:rsid w:val="00B20D9D"/>
    <w:rsid w:val="00B20EE9"/>
    <w:rsid w:val="00B22059"/>
    <w:rsid w:val="00B2249D"/>
    <w:rsid w:val="00B23302"/>
    <w:rsid w:val="00B24360"/>
    <w:rsid w:val="00B25246"/>
    <w:rsid w:val="00B2567C"/>
    <w:rsid w:val="00B257F0"/>
    <w:rsid w:val="00B258C1"/>
    <w:rsid w:val="00B2693F"/>
    <w:rsid w:val="00B276D2"/>
    <w:rsid w:val="00B300D0"/>
    <w:rsid w:val="00B303E1"/>
    <w:rsid w:val="00B30904"/>
    <w:rsid w:val="00B312BC"/>
    <w:rsid w:val="00B31C54"/>
    <w:rsid w:val="00B323A2"/>
    <w:rsid w:val="00B32673"/>
    <w:rsid w:val="00B328B8"/>
    <w:rsid w:val="00B34D0F"/>
    <w:rsid w:val="00B35196"/>
    <w:rsid w:val="00B35AF0"/>
    <w:rsid w:val="00B40546"/>
    <w:rsid w:val="00B407CF"/>
    <w:rsid w:val="00B407E1"/>
    <w:rsid w:val="00B41CA2"/>
    <w:rsid w:val="00B43065"/>
    <w:rsid w:val="00B43789"/>
    <w:rsid w:val="00B44002"/>
    <w:rsid w:val="00B44846"/>
    <w:rsid w:val="00B44AA9"/>
    <w:rsid w:val="00B46452"/>
    <w:rsid w:val="00B46C14"/>
    <w:rsid w:val="00B47AED"/>
    <w:rsid w:val="00B5115B"/>
    <w:rsid w:val="00B5179E"/>
    <w:rsid w:val="00B51C9A"/>
    <w:rsid w:val="00B51D91"/>
    <w:rsid w:val="00B525DD"/>
    <w:rsid w:val="00B54F62"/>
    <w:rsid w:val="00B55E11"/>
    <w:rsid w:val="00B563F1"/>
    <w:rsid w:val="00B57CA7"/>
    <w:rsid w:val="00B60310"/>
    <w:rsid w:val="00B6130C"/>
    <w:rsid w:val="00B626DE"/>
    <w:rsid w:val="00B63410"/>
    <w:rsid w:val="00B64A45"/>
    <w:rsid w:val="00B64C9E"/>
    <w:rsid w:val="00B64DA2"/>
    <w:rsid w:val="00B65945"/>
    <w:rsid w:val="00B65F8A"/>
    <w:rsid w:val="00B7133D"/>
    <w:rsid w:val="00B726F1"/>
    <w:rsid w:val="00B73535"/>
    <w:rsid w:val="00B741D0"/>
    <w:rsid w:val="00B74D55"/>
    <w:rsid w:val="00B752F1"/>
    <w:rsid w:val="00B75A05"/>
    <w:rsid w:val="00B76031"/>
    <w:rsid w:val="00B7767E"/>
    <w:rsid w:val="00B77CF4"/>
    <w:rsid w:val="00B77FF2"/>
    <w:rsid w:val="00B818E3"/>
    <w:rsid w:val="00B81C1C"/>
    <w:rsid w:val="00B8203E"/>
    <w:rsid w:val="00B8232E"/>
    <w:rsid w:val="00B8320C"/>
    <w:rsid w:val="00B83436"/>
    <w:rsid w:val="00B83A8F"/>
    <w:rsid w:val="00B863E7"/>
    <w:rsid w:val="00B86409"/>
    <w:rsid w:val="00B86C46"/>
    <w:rsid w:val="00B86DD3"/>
    <w:rsid w:val="00B87F5B"/>
    <w:rsid w:val="00B90448"/>
    <w:rsid w:val="00B907EF"/>
    <w:rsid w:val="00B91675"/>
    <w:rsid w:val="00B91AD0"/>
    <w:rsid w:val="00B9331A"/>
    <w:rsid w:val="00B933E6"/>
    <w:rsid w:val="00B93465"/>
    <w:rsid w:val="00B9432A"/>
    <w:rsid w:val="00B957B3"/>
    <w:rsid w:val="00B964EB"/>
    <w:rsid w:val="00B96D38"/>
    <w:rsid w:val="00BA1BCD"/>
    <w:rsid w:val="00BA2D1C"/>
    <w:rsid w:val="00BA55F7"/>
    <w:rsid w:val="00BA579C"/>
    <w:rsid w:val="00BA5B3F"/>
    <w:rsid w:val="00BA6E87"/>
    <w:rsid w:val="00BB0F93"/>
    <w:rsid w:val="00BB1AE2"/>
    <w:rsid w:val="00BB290D"/>
    <w:rsid w:val="00BB4563"/>
    <w:rsid w:val="00BB4F99"/>
    <w:rsid w:val="00BB6B86"/>
    <w:rsid w:val="00BB7992"/>
    <w:rsid w:val="00BC33D4"/>
    <w:rsid w:val="00BC34B5"/>
    <w:rsid w:val="00BC5553"/>
    <w:rsid w:val="00BC5918"/>
    <w:rsid w:val="00BC657E"/>
    <w:rsid w:val="00BD1FC9"/>
    <w:rsid w:val="00BD2B28"/>
    <w:rsid w:val="00BD2CBF"/>
    <w:rsid w:val="00BD36E3"/>
    <w:rsid w:val="00BD3B22"/>
    <w:rsid w:val="00BD3FC4"/>
    <w:rsid w:val="00BD43A5"/>
    <w:rsid w:val="00BD67E0"/>
    <w:rsid w:val="00BD6BBB"/>
    <w:rsid w:val="00BD6F32"/>
    <w:rsid w:val="00BD7293"/>
    <w:rsid w:val="00BD73C4"/>
    <w:rsid w:val="00BE115A"/>
    <w:rsid w:val="00BE36BC"/>
    <w:rsid w:val="00BF05EC"/>
    <w:rsid w:val="00BF2F82"/>
    <w:rsid w:val="00BF4377"/>
    <w:rsid w:val="00BF460C"/>
    <w:rsid w:val="00BF4B22"/>
    <w:rsid w:val="00BF5385"/>
    <w:rsid w:val="00BF5564"/>
    <w:rsid w:val="00BF55B0"/>
    <w:rsid w:val="00BF66F8"/>
    <w:rsid w:val="00BF6873"/>
    <w:rsid w:val="00BF764D"/>
    <w:rsid w:val="00BF7A21"/>
    <w:rsid w:val="00C01218"/>
    <w:rsid w:val="00C01D38"/>
    <w:rsid w:val="00C01E93"/>
    <w:rsid w:val="00C02986"/>
    <w:rsid w:val="00C029A9"/>
    <w:rsid w:val="00C0314B"/>
    <w:rsid w:val="00C039EC"/>
    <w:rsid w:val="00C0440C"/>
    <w:rsid w:val="00C109A4"/>
    <w:rsid w:val="00C10A88"/>
    <w:rsid w:val="00C11DF9"/>
    <w:rsid w:val="00C12A39"/>
    <w:rsid w:val="00C13856"/>
    <w:rsid w:val="00C13A39"/>
    <w:rsid w:val="00C14ED8"/>
    <w:rsid w:val="00C16965"/>
    <w:rsid w:val="00C16A7B"/>
    <w:rsid w:val="00C17F92"/>
    <w:rsid w:val="00C20EA8"/>
    <w:rsid w:val="00C210F9"/>
    <w:rsid w:val="00C254E5"/>
    <w:rsid w:val="00C26687"/>
    <w:rsid w:val="00C26FC0"/>
    <w:rsid w:val="00C27D60"/>
    <w:rsid w:val="00C32C2F"/>
    <w:rsid w:val="00C34F62"/>
    <w:rsid w:val="00C3628C"/>
    <w:rsid w:val="00C37445"/>
    <w:rsid w:val="00C37B58"/>
    <w:rsid w:val="00C37CCA"/>
    <w:rsid w:val="00C41C22"/>
    <w:rsid w:val="00C425F4"/>
    <w:rsid w:val="00C42604"/>
    <w:rsid w:val="00C4283B"/>
    <w:rsid w:val="00C42AC0"/>
    <w:rsid w:val="00C4324C"/>
    <w:rsid w:val="00C43805"/>
    <w:rsid w:val="00C438CF"/>
    <w:rsid w:val="00C43E6B"/>
    <w:rsid w:val="00C44436"/>
    <w:rsid w:val="00C44C4E"/>
    <w:rsid w:val="00C45517"/>
    <w:rsid w:val="00C4582A"/>
    <w:rsid w:val="00C46AAE"/>
    <w:rsid w:val="00C50246"/>
    <w:rsid w:val="00C518ED"/>
    <w:rsid w:val="00C51B4F"/>
    <w:rsid w:val="00C548E9"/>
    <w:rsid w:val="00C555A4"/>
    <w:rsid w:val="00C564E0"/>
    <w:rsid w:val="00C56A12"/>
    <w:rsid w:val="00C56B61"/>
    <w:rsid w:val="00C60813"/>
    <w:rsid w:val="00C60A57"/>
    <w:rsid w:val="00C60D1E"/>
    <w:rsid w:val="00C617FB"/>
    <w:rsid w:val="00C61A6C"/>
    <w:rsid w:val="00C61F29"/>
    <w:rsid w:val="00C62032"/>
    <w:rsid w:val="00C62954"/>
    <w:rsid w:val="00C63638"/>
    <w:rsid w:val="00C6388F"/>
    <w:rsid w:val="00C63DC7"/>
    <w:rsid w:val="00C64F30"/>
    <w:rsid w:val="00C65787"/>
    <w:rsid w:val="00C679AB"/>
    <w:rsid w:val="00C67CAD"/>
    <w:rsid w:val="00C70C18"/>
    <w:rsid w:val="00C7142C"/>
    <w:rsid w:val="00C73736"/>
    <w:rsid w:val="00C741D7"/>
    <w:rsid w:val="00C75FD7"/>
    <w:rsid w:val="00C763CE"/>
    <w:rsid w:val="00C76B64"/>
    <w:rsid w:val="00C771BF"/>
    <w:rsid w:val="00C776D7"/>
    <w:rsid w:val="00C846C4"/>
    <w:rsid w:val="00C85973"/>
    <w:rsid w:val="00C86094"/>
    <w:rsid w:val="00C8637E"/>
    <w:rsid w:val="00C8652E"/>
    <w:rsid w:val="00C90A9A"/>
    <w:rsid w:val="00C92267"/>
    <w:rsid w:val="00C92894"/>
    <w:rsid w:val="00C92E99"/>
    <w:rsid w:val="00C93D06"/>
    <w:rsid w:val="00CA18B5"/>
    <w:rsid w:val="00CA2349"/>
    <w:rsid w:val="00CA2F8B"/>
    <w:rsid w:val="00CA420D"/>
    <w:rsid w:val="00CA6696"/>
    <w:rsid w:val="00CA7973"/>
    <w:rsid w:val="00CB084F"/>
    <w:rsid w:val="00CB2588"/>
    <w:rsid w:val="00CB318F"/>
    <w:rsid w:val="00CB38EA"/>
    <w:rsid w:val="00CB3922"/>
    <w:rsid w:val="00CB6C57"/>
    <w:rsid w:val="00CC0069"/>
    <w:rsid w:val="00CC07FE"/>
    <w:rsid w:val="00CC0833"/>
    <w:rsid w:val="00CC29BB"/>
    <w:rsid w:val="00CC35A6"/>
    <w:rsid w:val="00CC46AC"/>
    <w:rsid w:val="00CC51C9"/>
    <w:rsid w:val="00CC5421"/>
    <w:rsid w:val="00CC5574"/>
    <w:rsid w:val="00CC6464"/>
    <w:rsid w:val="00CC77A2"/>
    <w:rsid w:val="00CC7B5D"/>
    <w:rsid w:val="00CC7CF6"/>
    <w:rsid w:val="00CD19A1"/>
    <w:rsid w:val="00CD1EF1"/>
    <w:rsid w:val="00CD286E"/>
    <w:rsid w:val="00CE107A"/>
    <w:rsid w:val="00CE17A9"/>
    <w:rsid w:val="00CE1D8A"/>
    <w:rsid w:val="00CE2B70"/>
    <w:rsid w:val="00CE2F48"/>
    <w:rsid w:val="00CE320B"/>
    <w:rsid w:val="00CE3509"/>
    <w:rsid w:val="00CE35AA"/>
    <w:rsid w:val="00CE35E8"/>
    <w:rsid w:val="00CE4FC9"/>
    <w:rsid w:val="00CE61BB"/>
    <w:rsid w:val="00CE6C53"/>
    <w:rsid w:val="00CE7290"/>
    <w:rsid w:val="00CE74BB"/>
    <w:rsid w:val="00CE7B65"/>
    <w:rsid w:val="00CF1736"/>
    <w:rsid w:val="00CF1B98"/>
    <w:rsid w:val="00CF1F48"/>
    <w:rsid w:val="00CF225C"/>
    <w:rsid w:val="00CF23B3"/>
    <w:rsid w:val="00CF2CF4"/>
    <w:rsid w:val="00CF4B09"/>
    <w:rsid w:val="00CF5B2E"/>
    <w:rsid w:val="00CF6F4E"/>
    <w:rsid w:val="00CF70DB"/>
    <w:rsid w:val="00CF71C1"/>
    <w:rsid w:val="00D0049D"/>
    <w:rsid w:val="00D005B9"/>
    <w:rsid w:val="00D0116F"/>
    <w:rsid w:val="00D033FE"/>
    <w:rsid w:val="00D0367C"/>
    <w:rsid w:val="00D0369D"/>
    <w:rsid w:val="00D03D0F"/>
    <w:rsid w:val="00D05000"/>
    <w:rsid w:val="00D05187"/>
    <w:rsid w:val="00D07415"/>
    <w:rsid w:val="00D078E7"/>
    <w:rsid w:val="00D07DBA"/>
    <w:rsid w:val="00D07E5E"/>
    <w:rsid w:val="00D10323"/>
    <w:rsid w:val="00D11C1B"/>
    <w:rsid w:val="00D12750"/>
    <w:rsid w:val="00D12AE1"/>
    <w:rsid w:val="00D136E7"/>
    <w:rsid w:val="00D14191"/>
    <w:rsid w:val="00D153A3"/>
    <w:rsid w:val="00D178FA"/>
    <w:rsid w:val="00D20C03"/>
    <w:rsid w:val="00D215C5"/>
    <w:rsid w:val="00D21766"/>
    <w:rsid w:val="00D21B1F"/>
    <w:rsid w:val="00D221ED"/>
    <w:rsid w:val="00D223BD"/>
    <w:rsid w:val="00D25F10"/>
    <w:rsid w:val="00D27560"/>
    <w:rsid w:val="00D303CC"/>
    <w:rsid w:val="00D3172D"/>
    <w:rsid w:val="00D3215D"/>
    <w:rsid w:val="00D34209"/>
    <w:rsid w:val="00D35462"/>
    <w:rsid w:val="00D35BFE"/>
    <w:rsid w:val="00D37CF4"/>
    <w:rsid w:val="00D37F2C"/>
    <w:rsid w:val="00D41331"/>
    <w:rsid w:val="00D4469E"/>
    <w:rsid w:val="00D45944"/>
    <w:rsid w:val="00D47221"/>
    <w:rsid w:val="00D473CA"/>
    <w:rsid w:val="00D47733"/>
    <w:rsid w:val="00D47F9F"/>
    <w:rsid w:val="00D50887"/>
    <w:rsid w:val="00D508CC"/>
    <w:rsid w:val="00D508D1"/>
    <w:rsid w:val="00D50920"/>
    <w:rsid w:val="00D5093B"/>
    <w:rsid w:val="00D52B1C"/>
    <w:rsid w:val="00D52D34"/>
    <w:rsid w:val="00D53F81"/>
    <w:rsid w:val="00D541A5"/>
    <w:rsid w:val="00D54422"/>
    <w:rsid w:val="00D54A2B"/>
    <w:rsid w:val="00D5577D"/>
    <w:rsid w:val="00D563B5"/>
    <w:rsid w:val="00D57FFD"/>
    <w:rsid w:val="00D60CF9"/>
    <w:rsid w:val="00D60EC6"/>
    <w:rsid w:val="00D63F5B"/>
    <w:rsid w:val="00D659A6"/>
    <w:rsid w:val="00D65AE6"/>
    <w:rsid w:val="00D65F91"/>
    <w:rsid w:val="00D67581"/>
    <w:rsid w:val="00D675F6"/>
    <w:rsid w:val="00D70946"/>
    <w:rsid w:val="00D71525"/>
    <w:rsid w:val="00D71B0B"/>
    <w:rsid w:val="00D7281D"/>
    <w:rsid w:val="00D73B7D"/>
    <w:rsid w:val="00D7400F"/>
    <w:rsid w:val="00D74B0F"/>
    <w:rsid w:val="00D74C7F"/>
    <w:rsid w:val="00D7526F"/>
    <w:rsid w:val="00D75AAF"/>
    <w:rsid w:val="00D7691C"/>
    <w:rsid w:val="00D77305"/>
    <w:rsid w:val="00D7774E"/>
    <w:rsid w:val="00D805C6"/>
    <w:rsid w:val="00D82E09"/>
    <w:rsid w:val="00D83966"/>
    <w:rsid w:val="00D84A9C"/>
    <w:rsid w:val="00D84FC1"/>
    <w:rsid w:val="00D8530B"/>
    <w:rsid w:val="00D85CCD"/>
    <w:rsid w:val="00D86706"/>
    <w:rsid w:val="00D87559"/>
    <w:rsid w:val="00D90D86"/>
    <w:rsid w:val="00D90E16"/>
    <w:rsid w:val="00D914DF"/>
    <w:rsid w:val="00D92AD1"/>
    <w:rsid w:val="00D951CD"/>
    <w:rsid w:val="00D95831"/>
    <w:rsid w:val="00D96FE2"/>
    <w:rsid w:val="00DA0C68"/>
    <w:rsid w:val="00DA0E73"/>
    <w:rsid w:val="00DA1602"/>
    <w:rsid w:val="00DA3368"/>
    <w:rsid w:val="00DA3606"/>
    <w:rsid w:val="00DA3707"/>
    <w:rsid w:val="00DA3D6D"/>
    <w:rsid w:val="00DA44A4"/>
    <w:rsid w:val="00DA4F7E"/>
    <w:rsid w:val="00DA51BC"/>
    <w:rsid w:val="00DA5766"/>
    <w:rsid w:val="00DA64B2"/>
    <w:rsid w:val="00DB0A81"/>
    <w:rsid w:val="00DB0EA4"/>
    <w:rsid w:val="00DB2D92"/>
    <w:rsid w:val="00DB457B"/>
    <w:rsid w:val="00DB4E50"/>
    <w:rsid w:val="00DB5B69"/>
    <w:rsid w:val="00DB6CB5"/>
    <w:rsid w:val="00DB778C"/>
    <w:rsid w:val="00DC0D6B"/>
    <w:rsid w:val="00DC1A0F"/>
    <w:rsid w:val="00DC1AC3"/>
    <w:rsid w:val="00DC21F4"/>
    <w:rsid w:val="00DC2BEA"/>
    <w:rsid w:val="00DC4721"/>
    <w:rsid w:val="00DC6621"/>
    <w:rsid w:val="00DC6AC8"/>
    <w:rsid w:val="00DC709C"/>
    <w:rsid w:val="00DD083A"/>
    <w:rsid w:val="00DD0C11"/>
    <w:rsid w:val="00DD135B"/>
    <w:rsid w:val="00DD170A"/>
    <w:rsid w:val="00DD1D17"/>
    <w:rsid w:val="00DD208C"/>
    <w:rsid w:val="00DD20A9"/>
    <w:rsid w:val="00DD2BDB"/>
    <w:rsid w:val="00DD2E4E"/>
    <w:rsid w:val="00DD3D03"/>
    <w:rsid w:val="00DD624C"/>
    <w:rsid w:val="00DE039D"/>
    <w:rsid w:val="00DE066C"/>
    <w:rsid w:val="00DE07C0"/>
    <w:rsid w:val="00DE241F"/>
    <w:rsid w:val="00DE2ED5"/>
    <w:rsid w:val="00DE33DB"/>
    <w:rsid w:val="00DE4053"/>
    <w:rsid w:val="00DE41C0"/>
    <w:rsid w:val="00DE52A3"/>
    <w:rsid w:val="00DE5C28"/>
    <w:rsid w:val="00DE6AE7"/>
    <w:rsid w:val="00DE7FAC"/>
    <w:rsid w:val="00DF0C4C"/>
    <w:rsid w:val="00DF1CB5"/>
    <w:rsid w:val="00DF2A01"/>
    <w:rsid w:val="00DF3E86"/>
    <w:rsid w:val="00DF4F70"/>
    <w:rsid w:val="00DF5975"/>
    <w:rsid w:val="00DF73F9"/>
    <w:rsid w:val="00E02710"/>
    <w:rsid w:val="00E0334B"/>
    <w:rsid w:val="00E03FC5"/>
    <w:rsid w:val="00E046B7"/>
    <w:rsid w:val="00E05FB5"/>
    <w:rsid w:val="00E0669F"/>
    <w:rsid w:val="00E06FA2"/>
    <w:rsid w:val="00E07461"/>
    <w:rsid w:val="00E0798A"/>
    <w:rsid w:val="00E11B7A"/>
    <w:rsid w:val="00E137B1"/>
    <w:rsid w:val="00E1411C"/>
    <w:rsid w:val="00E152A1"/>
    <w:rsid w:val="00E1530A"/>
    <w:rsid w:val="00E15ADF"/>
    <w:rsid w:val="00E161B9"/>
    <w:rsid w:val="00E16A06"/>
    <w:rsid w:val="00E174A1"/>
    <w:rsid w:val="00E17D14"/>
    <w:rsid w:val="00E17EDC"/>
    <w:rsid w:val="00E2181C"/>
    <w:rsid w:val="00E2276A"/>
    <w:rsid w:val="00E242AC"/>
    <w:rsid w:val="00E25169"/>
    <w:rsid w:val="00E2618F"/>
    <w:rsid w:val="00E26575"/>
    <w:rsid w:val="00E27931"/>
    <w:rsid w:val="00E33749"/>
    <w:rsid w:val="00E343F4"/>
    <w:rsid w:val="00E35245"/>
    <w:rsid w:val="00E35DFF"/>
    <w:rsid w:val="00E36A2E"/>
    <w:rsid w:val="00E36A9F"/>
    <w:rsid w:val="00E375DE"/>
    <w:rsid w:val="00E37AE9"/>
    <w:rsid w:val="00E37D1C"/>
    <w:rsid w:val="00E41163"/>
    <w:rsid w:val="00E41BDF"/>
    <w:rsid w:val="00E420A9"/>
    <w:rsid w:val="00E425DA"/>
    <w:rsid w:val="00E45A23"/>
    <w:rsid w:val="00E45F5F"/>
    <w:rsid w:val="00E466FF"/>
    <w:rsid w:val="00E46C7F"/>
    <w:rsid w:val="00E50D79"/>
    <w:rsid w:val="00E51445"/>
    <w:rsid w:val="00E52870"/>
    <w:rsid w:val="00E52BEE"/>
    <w:rsid w:val="00E52EF8"/>
    <w:rsid w:val="00E53E99"/>
    <w:rsid w:val="00E56300"/>
    <w:rsid w:val="00E564B5"/>
    <w:rsid w:val="00E56569"/>
    <w:rsid w:val="00E60D0A"/>
    <w:rsid w:val="00E622C0"/>
    <w:rsid w:val="00E62413"/>
    <w:rsid w:val="00E62F7A"/>
    <w:rsid w:val="00E639BE"/>
    <w:rsid w:val="00E644A8"/>
    <w:rsid w:val="00E64945"/>
    <w:rsid w:val="00E652A1"/>
    <w:rsid w:val="00E65D01"/>
    <w:rsid w:val="00E66172"/>
    <w:rsid w:val="00E66C3A"/>
    <w:rsid w:val="00E677E1"/>
    <w:rsid w:val="00E70651"/>
    <w:rsid w:val="00E71B00"/>
    <w:rsid w:val="00E7201F"/>
    <w:rsid w:val="00E72851"/>
    <w:rsid w:val="00E72CFB"/>
    <w:rsid w:val="00E73CD9"/>
    <w:rsid w:val="00E74DDF"/>
    <w:rsid w:val="00E7604A"/>
    <w:rsid w:val="00E76376"/>
    <w:rsid w:val="00E764B8"/>
    <w:rsid w:val="00E76C50"/>
    <w:rsid w:val="00E80259"/>
    <w:rsid w:val="00E809E1"/>
    <w:rsid w:val="00E80F9B"/>
    <w:rsid w:val="00E82602"/>
    <w:rsid w:val="00E826F7"/>
    <w:rsid w:val="00E82E44"/>
    <w:rsid w:val="00E83226"/>
    <w:rsid w:val="00E8349D"/>
    <w:rsid w:val="00E904A9"/>
    <w:rsid w:val="00E90534"/>
    <w:rsid w:val="00E90C76"/>
    <w:rsid w:val="00E90CD5"/>
    <w:rsid w:val="00E90E33"/>
    <w:rsid w:val="00E94076"/>
    <w:rsid w:val="00E94D96"/>
    <w:rsid w:val="00E95223"/>
    <w:rsid w:val="00E967FE"/>
    <w:rsid w:val="00EA0611"/>
    <w:rsid w:val="00EA198D"/>
    <w:rsid w:val="00EA1ED9"/>
    <w:rsid w:val="00EA274C"/>
    <w:rsid w:val="00EA37BD"/>
    <w:rsid w:val="00EA3A14"/>
    <w:rsid w:val="00EA57B1"/>
    <w:rsid w:val="00EA5E10"/>
    <w:rsid w:val="00EB061B"/>
    <w:rsid w:val="00EB1ED8"/>
    <w:rsid w:val="00EB49B2"/>
    <w:rsid w:val="00EB59FE"/>
    <w:rsid w:val="00EB74F4"/>
    <w:rsid w:val="00EB76B3"/>
    <w:rsid w:val="00EC0188"/>
    <w:rsid w:val="00EC13BD"/>
    <w:rsid w:val="00EC1415"/>
    <w:rsid w:val="00EC2BCC"/>
    <w:rsid w:val="00EC57C8"/>
    <w:rsid w:val="00EC5ECE"/>
    <w:rsid w:val="00EC5EE7"/>
    <w:rsid w:val="00EC6272"/>
    <w:rsid w:val="00EC6A42"/>
    <w:rsid w:val="00EC7BF9"/>
    <w:rsid w:val="00ED04EC"/>
    <w:rsid w:val="00ED164D"/>
    <w:rsid w:val="00ED2DA1"/>
    <w:rsid w:val="00ED3166"/>
    <w:rsid w:val="00ED4817"/>
    <w:rsid w:val="00ED5221"/>
    <w:rsid w:val="00ED61F2"/>
    <w:rsid w:val="00EE25E1"/>
    <w:rsid w:val="00EE35F7"/>
    <w:rsid w:val="00EE3BD1"/>
    <w:rsid w:val="00EE40B3"/>
    <w:rsid w:val="00EE4925"/>
    <w:rsid w:val="00EE7B6E"/>
    <w:rsid w:val="00EE7B7D"/>
    <w:rsid w:val="00EF0B04"/>
    <w:rsid w:val="00EF0D09"/>
    <w:rsid w:val="00EF14CE"/>
    <w:rsid w:val="00EF4E58"/>
    <w:rsid w:val="00EF6719"/>
    <w:rsid w:val="00EF70A6"/>
    <w:rsid w:val="00EF71B4"/>
    <w:rsid w:val="00EF781F"/>
    <w:rsid w:val="00F01E1D"/>
    <w:rsid w:val="00F02D4F"/>
    <w:rsid w:val="00F03B63"/>
    <w:rsid w:val="00F04EA9"/>
    <w:rsid w:val="00F05830"/>
    <w:rsid w:val="00F066F2"/>
    <w:rsid w:val="00F067D3"/>
    <w:rsid w:val="00F07215"/>
    <w:rsid w:val="00F07C25"/>
    <w:rsid w:val="00F108CD"/>
    <w:rsid w:val="00F10F17"/>
    <w:rsid w:val="00F1172F"/>
    <w:rsid w:val="00F13BD7"/>
    <w:rsid w:val="00F13C88"/>
    <w:rsid w:val="00F14BCA"/>
    <w:rsid w:val="00F15D98"/>
    <w:rsid w:val="00F16B35"/>
    <w:rsid w:val="00F174E2"/>
    <w:rsid w:val="00F17FDF"/>
    <w:rsid w:val="00F200FE"/>
    <w:rsid w:val="00F2017C"/>
    <w:rsid w:val="00F239C5"/>
    <w:rsid w:val="00F262C3"/>
    <w:rsid w:val="00F27957"/>
    <w:rsid w:val="00F31B84"/>
    <w:rsid w:val="00F31F38"/>
    <w:rsid w:val="00F334D8"/>
    <w:rsid w:val="00F3389B"/>
    <w:rsid w:val="00F3417E"/>
    <w:rsid w:val="00F34766"/>
    <w:rsid w:val="00F35B34"/>
    <w:rsid w:val="00F37B63"/>
    <w:rsid w:val="00F407F7"/>
    <w:rsid w:val="00F41B51"/>
    <w:rsid w:val="00F42AF1"/>
    <w:rsid w:val="00F43F78"/>
    <w:rsid w:val="00F4403A"/>
    <w:rsid w:val="00F4449F"/>
    <w:rsid w:val="00F44DA3"/>
    <w:rsid w:val="00F4544E"/>
    <w:rsid w:val="00F459D8"/>
    <w:rsid w:val="00F45F4E"/>
    <w:rsid w:val="00F46668"/>
    <w:rsid w:val="00F478E5"/>
    <w:rsid w:val="00F5107F"/>
    <w:rsid w:val="00F51A67"/>
    <w:rsid w:val="00F52FA5"/>
    <w:rsid w:val="00F53985"/>
    <w:rsid w:val="00F53ABF"/>
    <w:rsid w:val="00F53C94"/>
    <w:rsid w:val="00F53CD3"/>
    <w:rsid w:val="00F5485C"/>
    <w:rsid w:val="00F54E10"/>
    <w:rsid w:val="00F558D5"/>
    <w:rsid w:val="00F55F7C"/>
    <w:rsid w:val="00F56DC0"/>
    <w:rsid w:val="00F570C8"/>
    <w:rsid w:val="00F57487"/>
    <w:rsid w:val="00F57789"/>
    <w:rsid w:val="00F601C4"/>
    <w:rsid w:val="00F60428"/>
    <w:rsid w:val="00F60F51"/>
    <w:rsid w:val="00F6204C"/>
    <w:rsid w:val="00F62404"/>
    <w:rsid w:val="00F62596"/>
    <w:rsid w:val="00F62BA9"/>
    <w:rsid w:val="00F62BCB"/>
    <w:rsid w:val="00F63279"/>
    <w:rsid w:val="00F6663A"/>
    <w:rsid w:val="00F676CA"/>
    <w:rsid w:val="00F715F5"/>
    <w:rsid w:val="00F716A7"/>
    <w:rsid w:val="00F719A4"/>
    <w:rsid w:val="00F71ECF"/>
    <w:rsid w:val="00F71F71"/>
    <w:rsid w:val="00F7227C"/>
    <w:rsid w:val="00F755CB"/>
    <w:rsid w:val="00F760F8"/>
    <w:rsid w:val="00F76962"/>
    <w:rsid w:val="00F76E40"/>
    <w:rsid w:val="00F779AF"/>
    <w:rsid w:val="00F77F5A"/>
    <w:rsid w:val="00F805A7"/>
    <w:rsid w:val="00F80802"/>
    <w:rsid w:val="00F80B2D"/>
    <w:rsid w:val="00F80C4C"/>
    <w:rsid w:val="00F811BA"/>
    <w:rsid w:val="00F81750"/>
    <w:rsid w:val="00F8221C"/>
    <w:rsid w:val="00F8253B"/>
    <w:rsid w:val="00F83854"/>
    <w:rsid w:val="00F842AF"/>
    <w:rsid w:val="00F84301"/>
    <w:rsid w:val="00F84691"/>
    <w:rsid w:val="00F85535"/>
    <w:rsid w:val="00F860FB"/>
    <w:rsid w:val="00F869B7"/>
    <w:rsid w:val="00F86E00"/>
    <w:rsid w:val="00F90ABD"/>
    <w:rsid w:val="00F91974"/>
    <w:rsid w:val="00F92508"/>
    <w:rsid w:val="00F94296"/>
    <w:rsid w:val="00F94ADF"/>
    <w:rsid w:val="00F956B5"/>
    <w:rsid w:val="00F968FB"/>
    <w:rsid w:val="00F973C7"/>
    <w:rsid w:val="00F97BC4"/>
    <w:rsid w:val="00FA12E0"/>
    <w:rsid w:val="00FA3A50"/>
    <w:rsid w:val="00FA5E89"/>
    <w:rsid w:val="00FA6C53"/>
    <w:rsid w:val="00FA7442"/>
    <w:rsid w:val="00FB194B"/>
    <w:rsid w:val="00FB256D"/>
    <w:rsid w:val="00FB6E4F"/>
    <w:rsid w:val="00FB7F27"/>
    <w:rsid w:val="00FC0C30"/>
    <w:rsid w:val="00FC0EA0"/>
    <w:rsid w:val="00FC15AF"/>
    <w:rsid w:val="00FC2E72"/>
    <w:rsid w:val="00FC3184"/>
    <w:rsid w:val="00FC46BB"/>
    <w:rsid w:val="00FC60C2"/>
    <w:rsid w:val="00FC657A"/>
    <w:rsid w:val="00FC694F"/>
    <w:rsid w:val="00FC7868"/>
    <w:rsid w:val="00FD0CE8"/>
    <w:rsid w:val="00FD1115"/>
    <w:rsid w:val="00FD2020"/>
    <w:rsid w:val="00FD26B5"/>
    <w:rsid w:val="00FD2C35"/>
    <w:rsid w:val="00FD309E"/>
    <w:rsid w:val="00FD37EB"/>
    <w:rsid w:val="00FD4019"/>
    <w:rsid w:val="00FD4A2C"/>
    <w:rsid w:val="00FD5DC7"/>
    <w:rsid w:val="00FD75BD"/>
    <w:rsid w:val="00FD76FB"/>
    <w:rsid w:val="00FD7861"/>
    <w:rsid w:val="00FE0FCE"/>
    <w:rsid w:val="00FE17DA"/>
    <w:rsid w:val="00FE2507"/>
    <w:rsid w:val="00FE3554"/>
    <w:rsid w:val="00FE3B71"/>
    <w:rsid w:val="00FE448A"/>
    <w:rsid w:val="00FE6E42"/>
    <w:rsid w:val="00FE7801"/>
    <w:rsid w:val="00FF06A4"/>
    <w:rsid w:val="00FF0816"/>
    <w:rsid w:val="00FF092E"/>
    <w:rsid w:val="00FF1E9B"/>
    <w:rsid w:val="00FF389F"/>
    <w:rsid w:val="00FF4D7C"/>
    <w:rsid w:val="00FF508B"/>
    <w:rsid w:val="00FF613D"/>
    <w:rsid w:val="00FF7DFD"/>
    <w:rsid w:val="013E1B4B"/>
    <w:rsid w:val="017E65E6"/>
    <w:rsid w:val="01FF0600"/>
    <w:rsid w:val="029C7664"/>
    <w:rsid w:val="036C79A6"/>
    <w:rsid w:val="045F6D85"/>
    <w:rsid w:val="046D5A82"/>
    <w:rsid w:val="07051149"/>
    <w:rsid w:val="072D28A6"/>
    <w:rsid w:val="072F3F94"/>
    <w:rsid w:val="079865BE"/>
    <w:rsid w:val="07D20D66"/>
    <w:rsid w:val="08235ECE"/>
    <w:rsid w:val="08395B10"/>
    <w:rsid w:val="0A2B28D7"/>
    <w:rsid w:val="0A4A3E4A"/>
    <w:rsid w:val="0A656D33"/>
    <w:rsid w:val="0AD85E6F"/>
    <w:rsid w:val="0BF53DD8"/>
    <w:rsid w:val="0D17774C"/>
    <w:rsid w:val="0E661686"/>
    <w:rsid w:val="0F1D7A1E"/>
    <w:rsid w:val="0F545F93"/>
    <w:rsid w:val="0F6A1C01"/>
    <w:rsid w:val="104F4853"/>
    <w:rsid w:val="10554E4C"/>
    <w:rsid w:val="106D3CC2"/>
    <w:rsid w:val="1174241A"/>
    <w:rsid w:val="117F7617"/>
    <w:rsid w:val="12B844C6"/>
    <w:rsid w:val="13A26448"/>
    <w:rsid w:val="13A73327"/>
    <w:rsid w:val="14923E9B"/>
    <w:rsid w:val="14B85911"/>
    <w:rsid w:val="153024FA"/>
    <w:rsid w:val="15530390"/>
    <w:rsid w:val="16561717"/>
    <w:rsid w:val="17B96391"/>
    <w:rsid w:val="190829A3"/>
    <w:rsid w:val="192F056C"/>
    <w:rsid w:val="195770FD"/>
    <w:rsid w:val="19707BD4"/>
    <w:rsid w:val="199B06DF"/>
    <w:rsid w:val="19AC39F0"/>
    <w:rsid w:val="1A435FCD"/>
    <w:rsid w:val="1AA05DD4"/>
    <w:rsid w:val="1BEF1FA7"/>
    <w:rsid w:val="1D231097"/>
    <w:rsid w:val="1D3D10DF"/>
    <w:rsid w:val="1D677938"/>
    <w:rsid w:val="1E3F4C88"/>
    <w:rsid w:val="1F3058D4"/>
    <w:rsid w:val="1FF437D5"/>
    <w:rsid w:val="20CA44CB"/>
    <w:rsid w:val="22033933"/>
    <w:rsid w:val="22401CB8"/>
    <w:rsid w:val="22523135"/>
    <w:rsid w:val="226D1F73"/>
    <w:rsid w:val="231746CA"/>
    <w:rsid w:val="247458FB"/>
    <w:rsid w:val="249B07E0"/>
    <w:rsid w:val="25F07B8F"/>
    <w:rsid w:val="26A70B4C"/>
    <w:rsid w:val="27450031"/>
    <w:rsid w:val="288E5444"/>
    <w:rsid w:val="28C71D06"/>
    <w:rsid w:val="2A681B82"/>
    <w:rsid w:val="2BD4426D"/>
    <w:rsid w:val="2CE43A5B"/>
    <w:rsid w:val="2CFE52F6"/>
    <w:rsid w:val="2DFC114E"/>
    <w:rsid w:val="2E7E7C24"/>
    <w:rsid w:val="2F2850EC"/>
    <w:rsid w:val="2FEF3840"/>
    <w:rsid w:val="30D065A7"/>
    <w:rsid w:val="31D73965"/>
    <w:rsid w:val="323B2B02"/>
    <w:rsid w:val="33F01EA0"/>
    <w:rsid w:val="369E0008"/>
    <w:rsid w:val="36B47E1D"/>
    <w:rsid w:val="37B822A7"/>
    <w:rsid w:val="3A27618E"/>
    <w:rsid w:val="3A72445D"/>
    <w:rsid w:val="3AB52E99"/>
    <w:rsid w:val="3B2369BF"/>
    <w:rsid w:val="3BDA652C"/>
    <w:rsid w:val="3BF33A92"/>
    <w:rsid w:val="3C5C7BD8"/>
    <w:rsid w:val="3D281519"/>
    <w:rsid w:val="3D293085"/>
    <w:rsid w:val="3E533083"/>
    <w:rsid w:val="3F447B57"/>
    <w:rsid w:val="40DD430B"/>
    <w:rsid w:val="41330D59"/>
    <w:rsid w:val="41B82E6B"/>
    <w:rsid w:val="41E034B7"/>
    <w:rsid w:val="41E5758B"/>
    <w:rsid w:val="42E45EE2"/>
    <w:rsid w:val="43493B8F"/>
    <w:rsid w:val="436808C1"/>
    <w:rsid w:val="43D6481D"/>
    <w:rsid w:val="445449D6"/>
    <w:rsid w:val="44574A6A"/>
    <w:rsid w:val="446E3387"/>
    <w:rsid w:val="46D4522A"/>
    <w:rsid w:val="47154EB7"/>
    <w:rsid w:val="47FA4276"/>
    <w:rsid w:val="48F35986"/>
    <w:rsid w:val="4A9011A6"/>
    <w:rsid w:val="4ADE49BB"/>
    <w:rsid w:val="4CCB7C7F"/>
    <w:rsid w:val="4D676272"/>
    <w:rsid w:val="4E4406EE"/>
    <w:rsid w:val="4E4A4CC6"/>
    <w:rsid w:val="500F18C0"/>
    <w:rsid w:val="50787E5F"/>
    <w:rsid w:val="513D5D90"/>
    <w:rsid w:val="51705429"/>
    <w:rsid w:val="51AC406F"/>
    <w:rsid w:val="53820528"/>
    <w:rsid w:val="56D93B41"/>
    <w:rsid w:val="56FD2F2B"/>
    <w:rsid w:val="58182BA3"/>
    <w:rsid w:val="597535CB"/>
    <w:rsid w:val="5B0E7B48"/>
    <w:rsid w:val="5B35297A"/>
    <w:rsid w:val="5B6B73DA"/>
    <w:rsid w:val="5C207B33"/>
    <w:rsid w:val="5CDF01A3"/>
    <w:rsid w:val="5D321A1E"/>
    <w:rsid w:val="5D7F38A5"/>
    <w:rsid w:val="5DA332BD"/>
    <w:rsid w:val="5DA36667"/>
    <w:rsid w:val="5DEA03F9"/>
    <w:rsid w:val="5FD27396"/>
    <w:rsid w:val="60EC7BE1"/>
    <w:rsid w:val="61851C7D"/>
    <w:rsid w:val="61CB15A5"/>
    <w:rsid w:val="61D66FF4"/>
    <w:rsid w:val="626C5880"/>
    <w:rsid w:val="62C877B7"/>
    <w:rsid w:val="630C187C"/>
    <w:rsid w:val="65F7220D"/>
    <w:rsid w:val="66847833"/>
    <w:rsid w:val="66D76A89"/>
    <w:rsid w:val="67003BB3"/>
    <w:rsid w:val="69964EC8"/>
    <w:rsid w:val="6A0D68F6"/>
    <w:rsid w:val="6A3F2F76"/>
    <w:rsid w:val="6D521B17"/>
    <w:rsid w:val="6DAF6D73"/>
    <w:rsid w:val="6F2F1AD7"/>
    <w:rsid w:val="6FA836F3"/>
    <w:rsid w:val="6FB24AEE"/>
    <w:rsid w:val="71241BCD"/>
    <w:rsid w:val="71B26FA3"/>
    <w:rsid w:val="7222104C"/>
    <w:rsid w:val="729F08EC"/>
    <w:rsid w:val="74CF5142"/>
    <w:rsid w:val="755D397D"/>
    <w:rsid w:val="75AF0248"/>
    <w:rsid w:val="763C4D0B"/>
    <w:rsid w:val="76561133"/>
    <w:rsid w:val="772F044F"/>
    <w:rsid w:val="78D641F9"/>
    <w:rsid w:val="7A692084"/>
    <w:rsid w:val="7A7075AC"/>
    <w:rsid w:val="7A911B43"/>
    <w:rsid w:val="7E462FD2"/>
    <w:rsid w:val="7F313C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7EFC6AED"/>
  <w15:docId w15:val="{E67819DF-78DF-4E39-AE6E-FCB72CD33E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0" w:qFormat="1"/>
    <w:lsdException w:name="footer" w:uiPriority="0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0" w:qFormat="1"/>
    <w:lsdException w:name="Table Grid" w:uiPriority="0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utoRedefine/>
    <w:qFormat/>
    <w:pPr>
      <w:widowControl w:val="0"/>
      <w:spacing w:line="360" w:lineRule="auto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autoRedefine/>
    <w:qFormat/>
    <w:rPr>
      <w:sz w:val="18"/>
      <w:szCs w:val="18"/>
    </w:rPr>
  </w:style>
  <w:style w:type="paragraph" w:styleId="a5">
    <w:name w:val="footer"/>
    <w:basedOn w:val="a"/>
    <w:link w:val="a6"/>
    <w:autoRedefine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7">
    <w:name w:val="header"/>
    <w:basedOn w:val="a"/>
    <w:link w:val="a8"/>
    <w:autoRedefine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Normal (Web)"/>
    <w:basedOn w:val="a"/>
    <w:autoRedefine/>
    <w:uiPriority w:val="99"/>
    <w:semiHidden/>
    <w:unhideWhenUsed/>
    <w:qFormat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table" w:styleId="aa">
    <w:name w:val="Table Grid"/>
    <w:basedOn w:val="a1"/>
    <w:autoRedefine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页眉 字符"/>
    <w:link w:val="a7"/>
    <w:autoRedefine/>
    <w:qFormat/>
    <w:rPr>
      <w:kern w:val="2"/>
      <w:sz w:val="18"/>
      <w:szCs w:val="18"/>
    </w:rPr>
  </w:style>
  <w:style w:type="character" w:customStyle="1" w:styleId="a6">
    <w:name w:val="页脚 字符"/>
    <w:link w:val="a5"/>
    <w:autoRedefine/>
    <w:qFormat/>
    <w:rPr>
      <w:kern w:val="2"/>
      <w:sz w:val="18"/>
      <w:szCs w:val="18"/>
    </w:rPr>
  </w:style>
  <w:style w:type="paragraph" w:styleId="ab">
    <w:name w:val="List Paragraph"/>
    <w:basedOn w:val="a"/>
    <w:autoRedefine/>
    <w:uiPriority w:val="34"/>
    <w:qFormat/>
    <w:pPr>
      <w:ind w:firstLineChars="200" w:firstLine="420"/>
    </w:pPr>
    <w:rPr>
      <w:rFonts w:ascii="Calibri" w:hAnsi="Calibri"/>
      <w:szCs w:val="22"/>
    </w:rPr>
  </w:style>
  <w:style w:type="paragraph" w:customStyle="1" w:styleId="Default">
    <w:name w:val="Default"/>
    <w:autoRedefine/>
    <w:qFormat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a4">
    <w:name w:val="批注框文本 字符"/>
    <w:basedOn w:val="a0"/>
    <w:link w:val="a3"/>
    <w:autoRedefine/>
    <w:qFormat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0714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039A69-E542-4838-B12D-6CA37159F0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8</Pages>
  <Words>333</Words>
  <Characters>1901</Characters>
  <Application>Microsoft Office Word</Application>
  <DocSecurity>0</DocSecurity>
  <Lines>15</Lines>
  <Paragraphs>4</Paragraphs>
  <ScaleCrop>false</ScaleCrop>
  <Company>Lenovo (Beijing) Limited</Company>
  <LinksUpToDate>false</LinksUpToDate>
  <CharactersWithSpaces>2230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 User</dc:creator>
  <cp:lastModifiedBy>Administrator</cp:lastModifiedBy>
  <cp:revision>18</cp:revision>
  <dcterms:created xsi:type="dcterms:W3CDTF">2025-06-15T12:33:00Z</dcterms:created>
  <dcterms:modified xsi:type="dcterms:W3CDTF">2025-07-06T23:11:00Z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6E57B09DCA6C4678B3C91DBF0F99BDAE_13</vt:lpwstr>
  </property>
  <property fmtid="{D5CDD505-2E9C-101B-9397-08002B2CF9AE}" pid="4" name="KSOTemplateDocerSaveRecord">
    <vt:lpwstr>eyJoZGlkIjoiNDQ4OWNkZjZjZWY3ZTU3NDAxNDVmNzNiZjJkOWQ1NTkiLCJ1c2VySWQiOiIzMzI3NTM0ODEifQ==</vt:lpwstr>
  </property>
</Properties>
</file>