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4D1F4" w14:textId="77777777" w:rsidR="00904DB3" w:rsidRDefault="00904DB3">
      <w:pPr>
        <w:tabs>
          <w:tab w:val="left" w:pos="993"/>
        </w:tabs>
        <w:rPr>
          <w:rFonts w:ascii="Arial" w:hAnsi="Arial"/>
          <w:b/>
          <w:spacing w:val="-2"/>
          <w:szCs w:val="21"/>
        </w:rPr>
      </w:pPr>
    </w:p>
    <w:p w14:paraId="4E67680A" w14:textId="77777777" w:rsidR="00904DB3" w:rsidRDefault="00000000">
      <w:pPr>
        <w:tabs>
          <w:tab w:val="left" w:pos="993"/>
        </w:tabs>
        <w:ind w:firstLineChars="275" w:firstLine="495"/>
        <w:rPr>
          <w:rFonts w:ascii="Arial" w:hAnsi="Arial"/>
          <w:b/>
          <w:spacing w:val="-2"/>
          <w:szCs w:val="21"/>
        </w:rPr>
      </w:pPr>
      <w:r>
        <w:rPr>
          <w:rFonts w:ascii="Arial" w:hAnsi="Arial"/>
          <w:noProof/>
          <w:szCs w:val="21"/>
        </w:rPr>
        <w:drawing>
          <wp:anchor distT="0" distB="0" distL="114300" distR="114300" simplePos="0" relativeHeight="251656704" behindDoc="0" locked="0" layoutInCell="1" allowOverlap="1" wp14:anchorId="2DAD7F24" wp14:editId="71C966FA">
            <wp:simplePos x="0" y="0"/>
            <wp:positionH relativeFrom="column">
              <wp:posOffset>46990</wp:posOffset>
            </wp:positionH>
            <wp:positionV relativeFrom="paragraph">
              <wp:posOffset>213360</wp:posOffset>
            </wp:positionV>
            <wp:extent cx="516890" cy="556260"/>
            <wp:effectExtent l="0" t="0" r="0" b="0"/>
            <wp:wrapNone/>
            <wp:docPr id="1682929513" name="图片 168292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29513" name="图片 16829295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700F1EC6" w14:textId="77777777" w:rsidR="00904DB3" w:rsidRDefault="00000000">
      <w:pPr>
        <w:tabs>
          <w:tab w:val="left" w:pos="993"/>
        </w:tabs>
        <w:ind w:firstLineChars="320" w:firstLine="1028"/>
        <w:rPr>
          <w:rFonts w:ascii="Arial" w:hAnsi="Arial"/>
          <w:b/>
          <w:spacing w:val="-20"/>
          <w:sz w:val="36"/>
          <w:szCs w:val="36"/>
        </w:rPr>
      </w:pPr>
      <w:r>
        <w:rPr>
          <w:rFonts w:ascii="Arial" w:hAnsi="Arial"/>
          <w:b/>
          <w:spacing w:val="-20"/>
          <w:sz w:val="36"/>
          <w:szCs w:val="36"/>
        </w:rPr>
        <w:t>Hengyi Industries Sdn Bhd</w:t>
      </w:r>
    </w:p>
    <w:p w14:paraId="0F1C754A" w14:textId="77777777" w:rsidR="00904DB3" w:rsidRDefault="00000000">
      <w:pPr>
        <w:ind w:firstLineChars="278" w:firstLine="994"/>
        <w:rPr>
          <w:rFonts w:ascii="Arial" w:hAnsi="Arial"/>
          <w:b/>
          <w:sz w:val="36"/>
          <w:szCs w:val="36"/>
        </w:rPr>
      </w:pPr>
      <w:r>
        <w:rPr>
          <w:rFonts w:ascii="Arial" w:hAnsi="Arial"/>
          <w:b/>
          <w:spacing w:val="-2"/>
          <w:sz w:val="36"/>
          <w:szCs w:val="36"/>
        </w:rPr>
        <w:t>恒逸实业（文莱）有限公司</w:t>
      </w:r>
    </w:p>
    <w:p w14:paraId="51CC45F7" w14:textId="77777777" w:rsidR="00904DB3" w:rsidRDefault="00904DB3">
      <w:pPr>
        <w:jc w:val="right"/>
        <w:rPr>
          <w:rFonts w:ascii="Arial" w:hAnsi="Arial"/>
        </w:rPr>
      </w:pPr>
    </w:p>
    <w:p w14:paraId="24A4E368" w14:textId="0576B587" w:rsidR="00904DB3" w:rsidRDefault="00000000">
      <w:pPr>
        <w:jc w:val="right"/>
        <w:rPr>
          <w:rFonts w:ascii="Arial" w:hAnsi="Arial"/>
          <w:sz w:val="28"/>
          <w:szCs w:val="28"/>
        </w:rPr>
      </w:pPr>
      <w:r>
        <w:rPr>
          <w:rFonts w:ascii="Arial" w:hAnsi="Arial"/>
          <w:b/>
          <w:noProof/>
          <w:sz w:val="24"/>
        </w:rPr>
        <mc:AlternateContent>
          <mc:Choice Requires="wps">
            <w:drawing>
              <wp:anchor distT="0" distB="0" distL="114300" distR="114300" simplePos="0" relativeHeight="251655680" behindDoc="0" locked="0" layoutInCell="1" allowOverlap="1" wp14:anchorId="5AB2A989" wp14:editId="2F2D876A">
                <wp:simplePos x="0" y="0"/>
                <wp:positionH relativeFrom="column">
                  <wp:posOffset>-24765</wp:posOffset>
                </wp:positionH>
                <wp:positionV relativeFrom="paragraph">
                  <wp:posOffset>212725</wp:posOffset>
                </wp:positionV>
                <wp:extent cx="5629275" cy="0"/>
                <wp:effectExtent l="6985" t="13335" r="12065" b="15240"/>
                <wp:wrapNone/>
                <wp:docPr id="296857035"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w:pict>
              <v:shapetype w14:anchorId="75DACB39" id="_x0000_t32" coordsize="21600,21600" o:spt="32" o:oned="t" path="m,l21600,21600e" filled="f">
                <v:path arrowok="t" fillok="f" o:connecttype="none"/>
                <o:lock v:ext="edit" shapetype="t"/>
              </v:shapetype>
              <v:shape id="自选图形 66" o:spid="_x0000_s1026" type="#_x0000_t32" style="position:absolute;margin-left:-1.95pt;margin-top:16.75pt;width:443.25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" strokeweight="1pt"/>
            </w:pict>
          </mc:Fallback>
        </mc:AlternateContent>
      </w:r>
      <w:r>
        <w:rPr>
          <w:rFonts w:ascii="Arial" w:hAnsi="Arial"/>
        </w:rPr>
        <w:t xml:space="preserve">   </w:t>
      </w:r>
      <w:r>
        <w:rPr>
          <w:rFonts w:ascii="Arial" w:hAnsi="Arial"/>
          <w:sz w:val="28"/>
          <w:szCs w:val="28"/>
        </w:rPr>
        <w:t>HYBN-T4-16-0005-00</w:t>
      </w:r>
      <w:r w:rsidR="00E01FC2">
        <w:rPr>
          <w:rFonts w:ascii="Arial" w:hAnsi="Arial" w:hint="eastAsia"/>
          <w:sz w:val="28"/>
          <w:szCs w:val="28"/>
        </w:rPr>
        <w:t>9</w:t>
      </w:r>
      <w:r>
        <w:rPr>
          <w:rFonts w:ascii="Arial" w:hAnsi="Arial"/>
          <w:sz w:val="28"/>
          <w:szCs w:val="28"/>
        </w:rPr>
        <w:t>-2025</w:t>
      </w:r>
    </w:p>
    <w:p w14:paraId="64B4DBFB" w14:textId="77777777" w:rsidR="00904DB3" w:rsidRDefault="00904DB3">
      <w:pPr>
        <w:ind w:left="1446" w:hangingChars="800" w:hanging="1446"/>
        <w:jc w:val="center"/>
        <w:rPr>
          <w:rFonts w:ascii="Arial" w:hAnsi="Arial"/>
          <w:b/>
          <w:szCs w:val="21"/>
          <w:lang w:val="en-GB"/>
        </w:rPr>
      </w:pPr>
    </w:p>
    <w:p w14:paraId="096805CD" w14:textId="77777777" w:rsidR="00904DB3" w:rsidRDefault="00904DB3">
      <w:pPr>
        <w:ind w:left="1446" w:hangingChars="800" w:hanging="1446"/>
        <w:jc w:val="center"/>
        <w:rPr>
          <w:rFonts w:ascii="Arial" w:hAnsi="Arial"/>
          <w:b/>
          <w:szCs w:val="21"/>
          <w:lang w:val="en-GB"/>
        </w:rPr>
      </w:pPr>
    </w:p>
    <w:p w14:paraId="76B3463D" w14:textId="77777777" w:rsidR="00904DB3" w:rsidRDefault="00904DB3">
      <w:pPr>
        <w:ind w:left="1446" w:hangingChars="800" w:hanging="1446"/>
        <w:jc w:val="center"/>
        <w:rPr>
          <w:rFonts w:ascii="Arial" w:hAnsi="Arial"/>
          <w:b/>
          <w:szCs w:val="21"/>
          <w:lang w:val="en-GB"/>
        </w:rPr>
      </w:pPr>
    </w:p>
    <w:p w14:paraId="569A77E9" w14:textId="77777777" w:rsidR="00904DB3" w:rsidRDefault="00904DB3">
      <w:pPr>
        <w:ind w:left="1446" w:hangingChars="800" w:hanging="1446"/>
        <w:jc w:val="center"/>
        <w:rPr>
          <w:rFonts w:ascii="Arial" w:hAnsi="Arial"/>
          <w:b/>
          <w:szCs w:val="21"/>
          <w:lang w:val="en-GB"/>
        </w:rPr>
      </w:pPr>
    </w:p>
    <w:p w14:paraId="7EF71941" w14:textId="77777777" w:rsidR="00904DB3" w:rsidRDefault="00904DB3">
      <w:pPr>
        <w:ind w:left="1446" w:hangingChars="800" w:hanging="1446"/>
        <w:jc w:val="center"/>
        <w:rPr>
          <w:rFonts w:ascii="Arial" w:hAnsi="Arial"/>
          <w:b/>
          <w:szCs w:val="21"/>
          <w:lang w:val="en-GB"/>
        </w:rPr>
      </w:pPr>
    </w:p>
    <w:p w14:paraId="6890DD3A" w14:textId="77777777" w:rsidR="00904DB3" w:rsidRDefault="00904DB3">
      <w:pPr>
        <w:spacing w:line="560" w:lineRule="exact"/>
        <w:ind w:left="1446" w:hangingChars="800" w:hanging="1446"/>
        <w:jc w:val="center"/>
        <w:rPr>
          <w:rFonts w:ascii="Arial" w:hAnsi="Arial"/>
          <w:b/>
          <w:szCs w:val="21"/>
          <w:lang w:val="en-GB"/>
        </w:rPr>
      </w:pPr>
    </w:p>
    <w:p w14:paraId="1883FBC6" w14:textId="77777777" w:rsidR="00904DB3" w:rsidRDefault="00904DB3">
      <w:pPr>
        <w:spacing w:line="440" w:lineRule="exact"/>
        <w:ind w:left="1446" w:hangingChars="800" w:hanging="1446"/>
        <w:jc w:val="center"/>
        <w:rPr>
          <w:rFonts w:ascii="Arial" w:hAnsi="Arial"/>
          <w:b/>
          <w:szCs w:val="21"/>
          <w:lang w:val="en-GB"/>
        </w:rPr>
      </w:pPr>
    </w:p>
    <w:p w14:paraId="1A5E9E85" w14:textId="77777777" w:rsidR="00904DB3" w:rsidRDefault="00904DB3">
      <w:pPr>
        <w:spacing w:line="440" w:lineRule="exact"/>
        <w:rPr>
          <w:rFonts w:ascii="Arial" w:hAnsi="Arial"/>
          <w:b/>
          <w:szCs w:val="21"/>
          <w:lang w:val="en-GB"/>
        </w:rPr>
      </w:pPr>
    </w:p>
    <w:p w14:paraId="3AF401A6" w14:textId="77777777" w:rsidR="00904DB3" w:rsidRDefault="00904DB3">
      <w:pPr>
        <w:spacing w:line="440" w:lineRule="exact"/>
        <w:ind w:left="1446" w:hangingChars="800" w:hanging="1446"/>
        <w:jc w:val="center"/>
        <w:rPr>
          <w:rFonts w:ascii="Arial" w:hAnsi="Arial"/>
          <w:b/>
          <w:szCs w:val="21"/>
          <w:lang w:val="en-GB"/>
        </w:rPr>
      </w:pPr>
    </w:p>
    <w:p w14:paraId="3DF01306" w14:textId="77777777" w:rsidR="00904DB3" w:rsidRDefault="00000000">
      <w:pPr>
        <w:spacing w:line="440" w:lineRule="exact"/>
        <w:ind w:left="3213" w:hangingChars="800" w:hanging="3213"/>
        <w:jc w:val="center"/>
        <w:rPr>
          <w:rFonts w:ascii="Arial" w:hAnsi="Arial"/>
          <w:b/>
          <w:sz w:val="40"/>
          <w:szCs w:val="40"/>
          <w:lang w:val="en-GB"/>
        </w:rPr>
      </w:pPr>
      <w:r>
        <w:rPr>
          <w:rFonts w:ascii="Arial" w:hAnsi="Arial"/>
          <w:b/>
          <w:sz w:val="40"/>
          <w:szCs w:val="40"/>
          <w:lang w:val="en-GB"/>
        </w:rPr>
        <w:t xml:space="preserve">Production Technology Monthly Report </w:t>
      </w:r>
    </w:p>
    <w:p w14:paraId="3E169F3A" w14:textId="77777777" w:rsidR="00904DB3" w:rsidRDefault="00000000">
      <w:pPr>
        <w:spacing w:line="440" w:lineRule="exact"/>
        <w:ind w:left="3213" w:hangingChars="800" w:hanging="3213"/>
        <w:rPr>
          <w:rFonts w:ascii="Arial" w:hAnsi="Arial"/>
          <w:b/>
          <w:sz w:val="40"/>
          <w:szCs w:val="40"/>
          <w:lang w:val="en-GB"/>
        </w:rPr>
      </w:pPr>
      <w:r>
        <w:rPr>
          <w:rFonts w:ascii="Arial" w:hAnsi="Arial"/>
          <w:b/>
          <w:sz w:val="40"/>
          <w:szCs w:val="40"/>
          <w:lang w:val="en-GB"/>
        </w:rPr>
        <w:t>of A</w:t>
      </w:r>
      <w:r>
        <w:rPr>
          <w:rFonts w:ascii="Arial" w:hAnsi="Arial" w:hint="eastAsia"/>
          <w:b/>
          <w:sz w:val="40"/>
          <w:szCs w:val="40"/>
          <w:lang w:val="en-GB"/>
        </w:rPr>
        <w:t>ir S</w:t>
      </w:r>
      <w:r>
        <w:rPr>
          <w:rFonts w:ascii="Arial" w:hAnsi="Arial"/>
          <w:b/>
          <w:sz w:val="40"/>
          <w:szCs w:val="40"/>
          <w:lang w:val="en-GB"/>
        </w:rPr>
        <w:t xml:space="preserve">eparation &amp; </w:t>
      </w:r>
      <w:r>
        <w:rPr>
          <w:rFonts w:ascii="Arial" w:hAnsi="Arial" w:hint="eastAsia"/>
          <w:b/>
          <w:sz w:val="40"/>
          <w:szCs w:val="40"/>
          <w:lang w:val="en-GB"/>
        </w:rPr>
        <w:t>C</w:t>
      </w:r>
      <w:r>
        <w:rPr>
          <w:rFonts w:ascii="Arial" w:hAnsi="Arial"/>
          <w:b/>
          <w:sz w:val="40"/>
          <w:szCs w:val="40"/>
          <w:lang w:val="en-GB"/>
        </w:rPr>
        <w:t>ompression</w:t>
      </w:r>
      <w:r>
        <w:rPr>
          <w:rFonts w:ascii="Arial" w:hAnsi="Arial" w:hint="eastAsia"/>
          <w:b/>
          <w:sz w:val="40"/>
          <w:szCs w:val="40"/>
          <w:lang w:val="en-GB"/>
        </w:rPr>
        <w:t xml:space="preserve"> System Production</w:t>
      </w:r>
    </w:p>
    <w:p w14:paraId="04E749F1" w14:textId="77777777" w:rsidR="00904DB3" w:rsidRDefault="00904DB3">
      <w:pPr>
        <w:spacing w:line="440" w:lineRule="exact"/>
        <w:ind w:left="3213" w:hangingChars="800" w:hanging="3213"/>
        <w:jc w:val="center"/>
        <w:rPr>
          <w:rFonts w:ascii="Arial" w:hAnsi="Arial"/>
          <w:b/>
          <w:sz w:val="40"/>
          <w:szCs w:val="40"/>
          <w:lang w:val="en-GB"/>
        </w:rPr>
      </w:pPr>
    </w:p>
    <w:p w14:paraId="380C5C2C" w14:textId="77777777" w:rsidR="00904DB3" w:rsidRDefault="00904DB3">
      <w:pPr>
        <w:spacing w:line="440" w:lineRule="exact"/>
        <w:jc w:val="center"/>
        <w:rPr>
          <w:rFonts w:ascii="Arial" w:hAnsi="Arial"/>
          <w:b/>
          <w:sz w:val="44"/>
          <w:szCs w:val="44"/>
        </w:rPr>
      </w:pPr>
    </w:p>
    <w:p w14:paraId="4D38D19C" w14:textId="77777777" w:rsidR="00904DB3" w:rsidRDefault="00000000">
      <w:pPr>
        <w:spacing w:line="440" w:lineRule="exact"/>
        <w:jc w:val="center"/>
        <w:rPr>
          <w:rFonts w:ascii="Arial" w:hAnsi="Arial"/>
          <w:b/>
          <w:sz w:val="44"/>
          <w:szCs w:val="44"/>
        </w:rPr>
      </w:pPr>
      <w:r>
        <w:rPr>
          <w:rFonts w:ascii="Arial" w:hAnsi="Arial" w:hint="eastAsia"/>
          <w:b/>
          <w:sz w:val="44"/>
          <w:szCs w:val="44"/>
        </w:rPr>
        <w:t>空分空压装置</w:t>
      </w:r>
      <w:r>
        <w:rPr>
          <w:rFonts w:ascii="Arial" w:hAnsi="Arial"/>
          <w:b/>
          <w:sz w:val="44"/>
          <w:szCs w:val="44"/>
        </w:rPr>
        <w:t>生产技术月报</w:t>
      </w:r>
    </w:p>
    <w:p w14:paraId="17CE2E68" w14:textId="77777777" w:rsidR="00904DB3" w:rsidRDefault="00904DB3">
      <w:pPr>
        <w:jc w:val="center"/>
        <w:rPr>
          <w:rFonts w:ascii="Arial" w:hAnsi="Arial"/>
          <w:b/>
          <w:sz w:val="36"/>
          <w:szCs w:val="36"/>
        </w:rPr>
      </w:pPr>
    </w:p>
    <w:p w14:paraId="5BD7125D" w14:textId="77777777" w:rsidR="00904DB3" w:rsidRDefault="00904DB3">
      <w:pPr>
        <w:rPr>
          <w:rFonts w:ascii="Arial" w:hAnsi="Arial"/>
          <w:b/>
          <w:sz w:val="32"/>
          <w:szCs w:val="32"/>
        </w:rPr>
      </w:pPr>
    </w:p>
    <w:p w14:paraId="64E857AB" w14:textId="77777777" w:rsidR="00904DB3" w:rsidRDefault="00904DB3">
      <w:pPr>
        <w:ind w:firstLineChars="900" w:firstLine="2891"/>
        <w:rPr>
          <w:rFonts w:ascii="Arial" w:hAnsi="Arial"/>
          <w:b/>
          <w:sz w:val="32"/>
          <w:szCs w:val="32"/>
        </w:rPr>
      </w:pPr>
    </w:p>
    <w:p w14:paraId="40782BD0" w14:textId="77777777" w:rsidR="00904DB3" w:rsidRDefault="00904DB3">
      <w:pPr>
        <w:spacing w:line="440" w:lineRule="exact"/>
        <w:rPr>
          <w:rFonts w:ascii="Arial" w:hAnsi="Arial"/>
          <w:b/>
          <w:sz w:val="44"/>
          <w:szCs w:val="44"/>
          <w:lang w:val="en-GB"/>
        </w:rPr>
      </w:pPr>
    </w:p>
    <w:p w14:paraId="5D35AB98" w14:textId="77777777" w:rsidR="00904DB3" w:rsidRDefault="00000000">
      <w:pPr>
        <w:spacing w:line="440" w:lineRule="exact"/>
        <w:ind w:left="2560" w:hangingChars="800" w:hanging="2560"/>
        <w:jc w:val="center"/>
        <w:rPr>
          <w:rFonts w:ascii="Arial" w:hAnsi="Arial"/>
          <w:b/>
          <w:sz w:val="44"/>
          <w:szCs w:val="44"/>
        </w:rPr>
      </w:pPr>
      <w:r>
        <w:rPr>
          <w:rFonts w:ascii="Arial" w:hAnsi="Arial"/>
          <w:kern w:val="0"/>
          <w:sz w:val="32"/>
          <w:szCs w:val="32"/>
        </w:rPr>
        <w:t xml:space="preserve"> </w:t>
      </w:r>
    </w:p>
    <w:p w14:paraId="6F04C8AC" w14:textId="77777777" w:rsidR="00904DB3" w:rsidRDefault="00904DB3">
      <w:pPr>
        <w:spacing w:line="440" w:lineRule="exact"/>
        <w:ind w:left="3534" w:hangingChars="800" w:hanging="3534"/>
        <w:jc w:val="center"/>
        <w:rPr>
          <w:rFonts w:ascii="Arial" w:hAnsi="Arial"/>
          <w:b/>
          <w:sz w:val="44"/>
          <w:szCs w:val="44"/>
        </w:rPr>
      </w:pPr>
    </w:p>
    <w:p w14:paraId="25936240" w14:textId="77777777" w:rsidR="00904DB3" w:rsidRDefault="00904DB3">
      <w:pPr>
        <w:spacing w:line="440" w:lineRule="exact"/>
        <w:ind w:left="3534" w:hangingChars="800" w:hanging="3534"/>
        <w:jc w:val="center"/>
        <w:rPr>
          <w:rFonts w:ascii="Arial" w:hAnsi="Arial"/>
          <w:b/>
          <w:sz w:val="44"/>
          <w:szCs w:val="44"/>
          <w:lang w:val="en-GB"/>
        </w:rPr>
      </w:pPr>
    </w:p>
    <w:p w14:paraId="222CFD28" w14:textId="77777777" w:rsidR="00904DB3" w:rsidRDefault="00904DB3">
      <w:pPr>
        <w:ind w:firstLineChars="900" w:firstLine="2891"/>
        <w:rPr>
          <w:rFonts w:ascii="Arial" w:hAnsi="Arial"/>
          <w:b/>
          <w:sz w:val="32"/>
          <w:szCs w:val="32"/>
        </w:rPr>
      </w:pPr>
    </w:p>
    <w:p w14:paraId="32F89B15" w14:textId="77777777" w:rsidR="00904DB3" w:rsidRDefault="00904DB3">
      <w:pPr>
        <w:ind w:firstLineChars="900" w:firstLine="2891"/>
        <w:rPr>
          <w:rFonts w:ascii="Arial" w:hAnsi="Arial"/>
          <w:b/>
          <w:sz w:val="32"/>
          <w:szCs w:val="32"/>
        </w:rPr>
      </w:pPr>
    </w:p>
    <w:p w14:paraId="06624D46" w14:textId="77777777" w:rsidR="00904DB3" w:rsidRDefault="00904DB3">
      <w:pPr>
        <w:rPr>
          <w:rFonts w:ascii="Arial" w:hAnsi="Arial"/>
          <w:sz w:val="52"/>
          <w:szCs w:val="52"/>
        </w:rPr>
      </w:pPr>
    </w:p>
    <w:p w14:paraId="043B2557" w14:textId="77777777" w:rsidR="00904DB3" w:rsidRDefault="00904DB3">
      <w:pPr>
        <w:rPr>
          <w:rFonts w:ascii="Arial" w:hAnsi="Arial"/>
          <w:sz w:val="52"/>
          <w:szCs w:val="52"/>
        </w:rPr>
      </w:pPr>
    </w:p>
    <w:p w14:paraId="6C1422D7" w14:textId="77777777" w:rsidR="00904DB3" w:rsidRDefault="00904DB3">
      <w:pPr>
        <w:rPr>
          <w:rFonts w:ascii="Arial" w:hAnsi="Arial"/>
          <w:sz w:val="52"/>
          <w:szCs w:val="52"/>
        </w:rPr>
      </w:pPr>
    </w:p>
    <w:p w14:paraId="5B8980B3" w14:textId="77777777" w:rsidR="00904DB3" w:rsidRDefault="00904DB3">
      <w:pPr>
        <w:rPr>
          <w:rFonts w:ascii="Arial" w:hAnsi="Arial"/>
          <w:sz w:val="52"/>
          <w:szCs w:val="52"/>
        </w:rPr>
      </w:pPr>
    </w:p>
    <w:p w14:paraId="451B30C3" w14:textId="77777777" w:rsidR="00904DB3" w:rsidRDefault="00904DB3">
      <w:pPr>
        <w:rPr>
          <w:rFonts w:ascii="Arial" w:hAnsi="Arial"/>
          <w:sz w:val="52"/>
          <w:szCs w:val="52"/>
        </w:rPr>
      </w:pPr>
    </w:p>
    <w:p w14:paraId="3F2A8B99" w14:textId="0EFDA828" w:rsidR="00904DB3" w:rsidRDefault="00000000">
      <w:pPr>
        <w:rPr>
          <w:rFonts w:ascii="Arial" w:hAnsi="Arial"/>
          <w:sz w:val="32"/>
          <w:szCs w:val="32"/>
        </w:rPr>
      </w:pPr>
      <w:r>
        <w:rPr>
          <w:rFonts w:ascii="Arial" w:hAnsi="Arial"/>
          <w:sz w:val="32"/>
          <w:szCs w:val="32"/>
        </w:rPr>
        <w:t>Issued Date</w:t>
      </w:r>
      <w:r>
        <w:rPr>
          <w:rFonts w:ascii="Arial" w:hAnsi="Arial"/>
          <w:sz w:val="32"/>
          <w:szCs w:val="32"/>
        </w:rPr>
        <w:t>：</w:t>
      </w:r>
      <w:r w:rsidR="00E01FC2">
        <w:rPr>
          <w:rFonts w:ascii="Arial" w:hAnsi="Arial" w:hint="eastAsia"/>
          <w:sz w:val="32"/>
          <w:szCs w:val="32"/>
        </w:rPr>
        <w:t>Sep</w:t>
      </w:r>
      <w:r w:rsidR="00B476DE">
        <w:rPr>
          <w:rFonts w:ascii="Arial" w:hAnsi="Arial" w:hint="eastAsia"/>
          <w:sz w:val="32"/>
          <w:szCs w:val="32"/>
        </w:rPr>
        <w:t xml:space="preserve"> </w:t>
      </w:r>
      <w:r>
        <w:rPr>
          <w:rFonts w:ascii="Arial" w:hAnsi="Arial"/>
          <w:sz w:val="32"/>
          <w:szCs w:val="32"/>
        </w:rPr>
        <w:t xml:space="preserve">2025         </w:t>
      </w:r>
      <w:r>
        <w:rPr>
          <w:rFonts w:ascii="Arial" w:hAnsi="Arial"/>
          <w:sz w:val="32"/>
          <w:szCs w:val="32"/>
          <w:shd w:val="clear" w:color="auto" w:fill="FFFFFF" w:themeFill="background1"/>
        </w:rPr>
        <w:t>发布</w:t>
      </w:r>
      <w:r>
        <w:rPr>
          <w:rFonts w:ascii="Arial" w:hAnsi="Arial"/>
          <w:sz w:val="32"/>
          <w:szCs w:val="32"/>
        </w:rPr>
        <w:t>日期：</w:t>
      </w:r>
      <w:r>
        <w:rPr>
          <w:rFonts w:ascii="Arial" w:hAnsi="Arial"/>
          <w:sz w:val="32"/>
          <w:szCs w:val="32"/>
        </w:rPr>
        <w:t>2025</w:t>
      </w:r>
      <w:r>
        <w:rPr>
          <w:rFonts w:ascii="Arial" w:hAnsi="Arial"/>
          <w:sz w:val="32"/>
          <w:szCs w:val="32"/>
        </w:rPr>
        <w:t>年</w:t>
      </w:r>
      <w:r w:rsidR="00E01FC2">
        <w:rPr>
          <w:rFonts w:ascii="Arial" w:hAnsi="Arial" w:hint="eastAsia"/>
          <w:sz w:val="32"/>
          <w:szCs w:val="32"/>
        </w:rPr>
        <w:t>9</w:t>
      </w:r>
      <w:r>
        <w:rPr>
          <w:rFonts w:ascii="Arial" w:hAnsi="Arial"/>
          <w:sz w:val="32"/>
          <w:szCs w:val="32"/>
        </w:rPr>
        <w:t>月</w:t>
      </w:r>
    </w:p>
    <w:p w14:paraId="5E3A2F7E" w14:textId="77777777" w:rsidR="00904DB3" w:rsidRDefault="00904DB3">
      <w:pPr>
        <w:rPr>
          <w:rFonts w:ascii="Arial" w:hAnsi="Arial"/>
          <w:b/>
          <w:sz w:val="32"/>
          <w:szCs w:val="32"/>
        </w:rPr>
        <w:sectPr w:rsidR="00904DB3">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793CD67A" w14:textId="77777777" w:rsidR="00904DB3" w:rsidRDefault="00904DB3">
      <w:pPr>
        <w:ind w:leftChars="1200" w:left="2160"/>
        <w:rPr>
          <w:rFonts w:ascii="Arial" w:hAnsi="Arial"/>
          <w:sz w:val="32"/>
          <w:szCs w:val="32"/>
        </w:rPr>
      </w:pPr>
    </w:p>
    <w:p w14:paraId="2DFD0121" w14:textId="77777777" w:rsidR="00904DB3" w:rsidRDefault="00904DB3">
      <w:pPr>
        <w:ind w:leftChars="1200" w:left="2160"/>
        <w:rPr>
          <w:rFonts w:ascii="Arial" w:hAnsi="Arial"/>
          <w:sz w:val="32"/>
          <w:szCs w:val="32"/>
        </w:rPr>
      </w:pPr>
    </w:p>
    <w:p w14:paraId="5E211DBD" w14:textId="77777777" w:rsidR="00904DB3" w:rsidRDefault="00904DB3">
      <w:pPr>
        <w:ind w:leftChars="1200" w:left="2160"/>
        <w:rPr>
          <w:rFonts w:ascii="Arial" w:hAnsi="Arial"/>
          <w:sz w:val="32"/>
          <w:szCs w:val="32"/>
        </w:rPr>
      </w:pPr>
    </w:p>
    <w:p w14:paraId="377EB1D4" w14:textId="77777777" w:rsidR="00904DB3" w:rsidRDefault="00904DB3">
      <w:pPr>
        <w:ind w:leftChars="1200" w:left="2160"/>
        <w:rPr>
          <w:rFonts w:ascii="Arial" w:hAnsi="Arial"/>
          <w:sz w:val="32"/>
          <w:szCs w:val="32"/>
        </w:rPr>
      </w:pPr>
    </w:p>
    <w:p w14:paraId="1278E783" w14:textId="77777777" w:rsidR="00904DB3" w:rsidRDefault="00904DB3">
      <w:pPr>
        <w:ind w:leftChars="1200" w:left="2160"/>
        <w:rPr>
          <w:rFonts w:ascii="Arial" w:hAnsi="Arial"/>
          <w:sz w:val="32"/>
          <w:szCs w:val="32"/>
        </w:rPr>
      </w:pPr>
    </w:p>
    <w:p w14:paraId="435649BB" w14:textId="77777777" w:rsidR="00904DB3" w:rsidRDefault="00904DB3">
      <w:pPr>
        <w:ind w:leftChars="1200" w:left="2160"/>
        <w:rPr>
          <w:rFonts w:ascii="Arial" w:hAnsi="Arial"/>
          <w:sz w:val="32"/>
          <w:szCs w:val="32"/>
        </w:rPr>
      </w:pPr>
    </w:p>
    <w:p w14:paraId="60576D2A" w14:textId="77777777" w:rsidR="00904DB3" w:rsidRDefault="00904DB3">
      <w:pPr>
        <w:ind w:leftChars="1200" w:left="2160"/>
        <w:rPr>
          <w:rFonts w:ascii="Arial" w:hAnsi="Arial"/>
          <w:sz w:val="32"/>
          <w:szCs w:val="32"/>
        </w:rPr>
      </w:pPr>
    </w:p>
    <w:p w14:paraId="1503C31F" w14:textId="77777777" w:rsidR="00904DB3" w:rsidRDefault="00000000">
      <w:pPr>
        <w:ind w:leftChars="1200" w:left="2160"/>
        <w:rPr>
          <w:rFonts w:ascii="Arial" w:hAnsi="Arial"/>
          <w:b/>
          <w:sz w:val="32"/>
          <w:szCs w:val="32"/>
        </w:rPr>
      </w:pPr>
      <w:r>
        <w:rPr>
          <w:rFonts w:ascii="Arial" w:hAnsi="Arial"/>
          <w:sz w:val="32"/>
          <w:szCs w:val="32"/>
        </w:rPr>
        <w:t>Prepared by</w:t>
      </w:r>
      <w:r>
        <w:rPr>
          <w:rFonts w:ascii="Arial" w:hAnsi="Arial"/>
          <w:sz w:val="32"/>
          <w:szCs w:val="21"/>
        </w:rPr>
        <w:t>:</w:t>
      </w:r>
      <w:r>
        <w:rPr>
          <w:rFonts w:ascii="Arial" w:hAnsi="Arial" w:hint="eastAsia"/>
          <w:sz w:val="32"/>
          <w:szCs w:val="21"/>
        </w:rPr>
        <w:t>Zhang</w:t>
      </w:r>
      <w:r>
        <w:rPr>
          <w:rFonts w:ascii="Arial" w:hAnsi="Arial"/>
          <w:sz w:val="32"/>
          <w:szCs w:val="21"/>
        </w:rPr>
        <w:t xml:space="preserve"> Y</w:t>
      </w:r>
      <w:r>
        <w:rPr>
          <w:rFonts w:ascii="Arial" w:hAnsi="Arial" w:hint="eastAsia"/>
          <w:sz w:val="32"/>
          <w:szCs w:val="21"/>
        </w:rPr>
        <w:t>unbo</w:t>
      </w:r>
    </w:p>
    <w:p w14:paraId="4C612E17" w14:textId="77777777" w:rsidR="00904DB3" w:rsidRDefault="00000000">
      <w:pPr>
        <w:ind w:leftChars="1200" w:left="2160"/>
        <w:rPr>
          <w:rFonts w:ascii="Arial" w:hAnsi="Arial"/>
          <w:bCs/>
          <w:sz w:val="32"/>
          <w:szCs w:val="32"/>
        </w:rPr>
      </w:pPr>
      <w:r>
        <w:rPr>
          <w:rFonts w:ascii="Arial" w:hAnsi="Arial"/>
          <w:sz w:val="32"/>
          <w:szCs w:val="32"/>
        </w:rPr>
        <w:t>编</w:t>
      </w:r>
      <w:r>
        <w:rPr>
          <w:rFonts w:ascii="Arial" w:hAnsi="Arial"/>
          <w:sz w:val="32"/>
          <w:szCs w:val="32"/>
        </w:rPr>
        <w:t xml:space="preserve">    </w:t>
      </w:r>
      <w:r>
        <w:rPr>
          <w:rFonts w:ascii="Arial" w:hAnsi="Arial"/>
          <w:sz w:val="32"/>
          <w:szCs w:val="32"/>
        </w:rPr>
        <w:t>写</w:t>
      </w:r>
      <w:r>
        <w:rPr>
          <w:rFonts w:ascii="Arial" w:hAnsi="Arial"/>
          <w:b/>
          <w:sz w:val="32"/>
          <w:szCs w:val="32"/>
        </w:rPr>
        <w:t>：</w:t>
      </w:r>
      <w:r>
        <w:rPr>
          <w:rFonts w:ascii="Arial" w:hAnsi="Arial" w:hint="eastAsia"/>
          <w:bCs/>
          <w:sz w:val="32"/>
          <w:szCs w:val="32"/>
        </w:rPr>
        <w:t>张云波</w:t>
      </w:r>
      <w:r>
        <w:rPr>
          <w:rFonts w:ascii="Arial" w:hAnsi="Arial"/>
          <w:bCs/>
          <w:sz w:val="32"/>
          <w:szCs w:val="32"/>
        </w:rPr>
        <w:t xml:space="preserve"> </w:t>
      </w:r>
    </w:p>
    <w:p w14:paraId="4731FA2D" w14:textId="77777777" w:rsidR="00904DB3" w:rsidRDefault="00904DB3">
      <w:pPr>
        <w:ind w:leftChars="1200" w:left="2160"/>
        <w:rPr>
          <w:rFonts w:ascii="Arial" w:hAnsi="Arial"/>
          <w:sz w:val="32"/>
          <w:szCs w:val="32"/>
        </w:rPr>
      </w:pPr>
    </w:p>
    <w:p w14:paraId="635777AC" w14:textId="77777777" w:rsidR="00904DB3" w:rsidRDefault="00904DB3">
      <w:pPr>
        <w:ind w:leftChars="1200" w:left="2160"/>
        <w:rPr>
          <w:rFonts w:ascii="Arial" w:hAnsi="Arial"/>
          <w:sz w:val="32"/>
          <w:szCs w:val="32"/>
        </w:rPr>
      </w:pPr>
    </w:p>
    <w:p w14:paraId="2D96EDD5" w14:textId="77777777" w:rsidR="00904DB3" w:rsidRDefault="00904DB3">
      <w:pPr>
        <w:ind w:leftChars="1200" w:left="2160"/>
        <w:rPr>
          <w:rFonts w:ascii="Arial" w:hAnsi="Arial"/>
          <w:sz w:val="32"/>
          <w:szCs w:val="32"/>
        </w:rPr>
      </w:pPr>
    </w:p>
    <w:p w14:paraId="122ED0E2" w14:textId="77777777" w:rsidR="00904DB3" w:rsidRDefault="00904DB3">
      <w:pPr>
        <w:ind w:leftChars="1200" w:left="2160"/>
        <w:rPr>
          <w:rFonts w:ascii="Arial" w:hAnsi="Arial"/>
          <w:sz w:val="32"/>
          <w:szCs w:val="32"/>
        </w:rPr>
      </w:pPr>
    </w:p>
    <w:p w14:paraId="2910330A" w14:textId="77777777" w:rsidR="00904DB3" w:rsidRDefault="00904DB3">
      <w:pPr>
        <w:ind w:leftChars="1200" w:left="2160"/>
        <w:rPr>
          <w:rFonts w:ascii="Arial" w:hAnsi="Arial"/>
          <w:sz w:val="32"/>
          <w:szCs w:val="32"/>
        </w:rPr>
      </w:pPr>
    </w:p>
    <w:p w14:paraId="6D82BE4D" w14:textId="77777777" w:rsidR="00904DB3" w:rsidRDefault="00904DB3">
      <w:pPr>
        <w:ind w:leftChars="1200" w:left="2160"/>
        <w:rPr>
          <w:rFonts w:ascii="Arial" w:hAnsi="Arial"/>
          <w:sz w:val="32"/>
          <w:szCs w:val="32"/>
        </w:rPr>
      </w:pPr>
    </w:p>
    <w:p w14:paraId="4BCB8E9A" w14:textId="77777777" w:rsidR="00904DB3" w:rsidRDefault="00904DB3">
      <w:pPr>
        <w:ind w:leftChars="1200" w:left="2160"/>
        <w:rPr>
          <w:rFonts w:ascii="Arial" w:hAnsi="Arial"/>
          <w:sz w:val="32"/>
          <w:szCs w:val="32"/>
        </w:rPr>
      </w:pPr>
    </w:p>
    <w:p w14:paraId="5B2A82E2" w14:textId="77777777" w:rsidR="00904DB3" w:rsidRDefault="00000000">
      <w:pPr>
        <w:ind w:leftChars="1200" w:left="2160"/>
        <w:rPr>
          <w:rFonts w:ascii="Arial" w:hAnsi="Arial"/>
          <w:b/>
          <w:sz w:val="32"/>
          <w:szCs w:val="32"/>
          <w:u w:val="thick"/>
        </w:rPr>
      </w:pPr>
      <w:r>
        <w:rPr>
          <w:rFonts w:ascii="Arial" w:hAnsi="Arial"/>
          <w:sz w:val="32"/>
          <w:szCs w:val="32"/>
        </w:rPr>
        <w:t>Checked by</w:t>
      </w:r>
      <w:r>
        <w:rPr>
          <w:rFonts w:ascii="Arial" w:hAnsi="Arial"/>
          <w:sz w:val="32"/>
          <w:szCs w:val="21"/>
        </w:rPr>
        <w:t xml:space="preserve">: </w:t>
      </w:r>
      <w:r>
        <w:rPr>
          <w:rFonts w:ascii="Arial" w:hAnsi="Arial"/>
          <w:sz w:val="32"/>
          <w:szCs w:val="32"/>
        </w:rPr>
        <w:t>W</w:t>
      </w:r>
      <w:r>
        <w:rPr>
          <w:rFonts w:ascii="Arial" w:hAnsi="Arial" w:hint="eastAsia"/>
          <w:sz w:val="32"/>
          <w:szCs w:val="32"/>
        </w:rPr>
        <w:t>en</w:t>
      </w:r>
      <w:r>
        <w:rPr>
          <w:rFonts w:ascii="Arial" w:hAnsi="Arial"/>
          <w:sz w:val="32"/>
          <w:szCs w:val="32"/>
        </w:rPr>
        <w:t xml:space="preserve"> </w:t>
      </w:r>
      <w:r>
        <w:rPr>
          <w:rFonts w:ascii="Arial" w:hAnsi="Arial" w:hint="eastAsia"/>
          <w:sz w:val="32"/>
          <w:szCs w:val="32"/>
        </w:rPr>
        <w:t>Jiancheng</w:t>
      </w:r>
    </w:p>
    <w:p w14:paraId="08EC093F" w14:textId="77777777" w:rsidR="00904DB3" w:rsidRDefault="00000000">
      <w:pPr>
        <w:ind w:leftChars="1200" w:left="2160"/>
        <w:rPr>
          <w:rFonts w:ascii="Arial" w:hAnsi="Arial"/>
          <w:b/>
          <w:sz w:val="32"/>
          <w:szCs w:val="32"/>
        </w:rPr>
      </w:pPr>
      <w:r>
        <w:rPr>
          <w:rFonts w:ascii="Arial" w:hAnsi="Arial"/>
          <w:sz w:val="32"/>
          <w:szCs w:val="32"/>
        </w:rPr>
        <w:t>审</w:t>
      </w:r>
      <w:r>
        <w:rPr>
          <w:rFonts w:ascii="Arial" w:hAnsi="Arial"/>
          <w:sz w:val="32"/>
          <w:szCs w:val="32"/>
        </w:rPr>
        <w:t xml:space="preserve">    </w:t>
      </w:r>
      <w:r>
        <w:rPr>
          <w:rFonts w:ascii="Arial" w:hAnsi="Arial"/>
          <w:sz w:val="32"/>
          <w:szCs w:val="32"/>
        </w:rPr>
        <w:t>核</w:t>
      </w:r>
      <w:r>
        <w:rPr>
          <w:rFonts w:ascii="Arial" w:hAnsi="Arial"/>
          <w:b/>
          <w:sz w:val="32"/>
          <w:szCs w:val="32"/>
        </w:rPr>
        <w:t>：</w:t>
      </w:r>
      <w:r>
        <w:rPr>
          <w:rFonts w:ascii="Arial" w:hAnsi="Arial" w:hint="eastAsia"/>
          <w:sz w:val="32"/>
          <w:szCs w:val="32"/>
        </w:rPr>
        <w:t>温建成</w:t>
      </w:r>
    </w:p>
    <w:p w14:paraId="622B7400" w14:textId="77777777" w:rsidR="00904DB3" w:rsidRDefault="00904DB3">
      <w:pPr>
        <w:ind w:leftChars="1200" w:left="2160"/>
        <w:rPr>
          <w:rFonts w:ascii="Arial" w:hAnsi="Arial"/>
          <w:sz w:val="32"/>
          <w:szCs w:val="32"/>
        </w:rPr>
      </w:pPr>
    </w:p>
    <w:p w14:paraId="380E1418" w14:textId="77777777" w:rsidR="00904DB3" w:rsidRDefault="00904DB3">
      <w:pPr>
        <w:ind w:leftChars="1200" w:left="2160"/>
        <w:rPr>
          <w:rFonts w:ascii="Arial" w:hAnsi="Arial"/>
          <w:sz w:val="32"/>
          <w:szCs w:val="32"/>
        </w:rPr>
      </w:pPr>
    </w:p>
    <w:p w14:paraId="0F25AC5F" w14:textId="77777777" w:rsidR="00904DB3" w:rsidRDefault="00904DB3">
      <w:pPr>
        <w:ind w:leftChars="1200" w:left="2160"/>
        <w:rPr>
          <w:rFonts w:ascii="Arial" w:hAnsi="Arial"/>
          <w:sz w:val="32"/>
          <w:szCs w:val="32"/>
        </w:rPr>
      </w:pPr>
    </w:p>
    <w:p w14:paraId="33526F36" w14:textId="77777777" w:rsidR="00904DB3" w:rsidRDefault="00904DB3">
      <w:pPr>
        <w:ind w:leftChars="1200" w:left="2160"/>
        <w:rPr>
          <w:rFonts w:ascii="Arial" w:hAnsi="Arial"/>
          <w:sz w:val="32"/>
          <w:szCs w:val="32"/>
        </w:rPr>
      </w:pPr>
    </w:p>
    <w:p w14:paraId="7C813505" w14:textId="77777777" w:rsidR="00904DB3" w:rsidRDefault="00904DB3">
      <w:pPr>
        <w:ind w:leftChars="1200" w:left="2160"/>
        <w:rPr>
          <w:rFonts w:ascii="Arial" w:hAnsi="Arial"/>
          <w:sz w:val="32"/>
          <w:szCs w:val="32"/>
        </w:rPr>
      </w:pPr>
    </w:p>
    <w:p w14:paraId="03DBE8D2" w14:textId="77777777" w:rsidR="00904DB3" w:rsidRDefault="00904DB3">
      <w:pPr>
        <w:ind w:leftChars="1200" w:left="2160"/>
        <w:rPr>
          <w:rFonts w:ascii="Arial" w:hAnsi="Arial"/>
          <w:sz w:val="32"/>
          <w:szCs w:val="32"/>
        </w:rPr>
      </w:pPr>
    </w:p>
    <w:p w14:paraId="267F7843" w14:textId="77777777" w:rsidR="00904DB3" w:rsidRDefault="00904DB3">
      <w:pPr>
        <w:ind w:leftChars="1200" w:left="2160"/>
        <w:rPr>
          <w:rFonts w:ascii="Arial" w:hAnsi="Arial"/>
          <w:sz w:val="32"/>
          <w:szCs w:val="32"/>
        </w:rPr>
      </w:pPr>
    </w:p>
    <w:p w14:paraId="0335701F" w14:textId="77777777" w:rsidR="00904DB3" w:rsidRDefault="00000000">
      <w:pPr>
        <w:ind w:leftChars="1200" w:left="2160"/>
        <w:rPr>
          <w:rFonts w:ascii="Arial" w:hAnsi="Arial"/>
          <w:b/>
          <w:sz w:val="32"/>
          <w:szCs w:val="32"/>
        </w:rPr>
      </w:pPr>
      <w:r>
        <w:rPr>
          <w:rFonts w:ascii="Arial" w:hAnsi="Arial"/>
          <w:sz w:val="32"/>
          <w:szCs w:val="32"/>
        </w:rPr>
        <w:t>Approved by</w:t>
      </w:r>
      <w:r>
        <w:rPr>
          <w:rFonts w:ascii="Arial" w:hAnsi="Arial"/>
          <w:sz w:val="32"/>
          <w:szCs w:val="21"/>
        </w:rPr>
        <w:t>:</w:t>
      </w:r>
      <w:r>
        <w:rPr>
          <w:rFonts w:ascii="Arial" w:hAnsi="Arial"/>
          <w:sz w:val="32"/>
          <w:szCs w:val="32"/>
        </w:rPr>
        <w:t>She Hongmei</w:t>
      </w:r>
    </w:p>
    <w:p w14:paraId="341AF735" w14:textId="77777777" w:rsidR="00904DB3" w:rsidRDefault="00000000">
      <w:pPr>
        <w:ind w:leftChars="1200" w:left="2160"/>
        <w:rPr>
          <w:rFonts w:ascii="Arial" w:hAnsi="Arial"/>
          <w:sz w:val="32"/>
          <w:szCs w:val="32"/>
        </w:rPr>
        <w:sectPr w:rsidR="00904DB3">
          <w:footerReference w:type="default" r:id="rId14"/>
          <w:footerReference w:type="first" r:id="rId15"/>
          <w:pgSz w:w="11906" w:h="16838"/>
          <w:pgMar w:top="1134" w:right="1418" w:bottom="1134" w:left="1701" w:header="737" w:footer="57" w:gutter="0"/>
          <w:pgNumType w:start="1"/>
          <w:cols w:space="720"/>
          <w:titlePg/>
          <w:docGrid w:type="linesAndChars" w:linePitch="312"/>
        </w:sectPr>
      </w:pPr>
      <w:r>
        <w:rPr>
          <w:rFonts w:ascii="Arial" w:hAnsi="Arial"/>
          <w:sz w:val="32"/>
          <w:szCs w:val="32"/>
        </w:rPr>
        <w:t>审</w:t>
      </w:r>
      <w:r>
        <w:rPr>
          <w:rFonts w:ascii="Arial" w:hAnsi="Arial"/>
          <w:sz w:val="32"/>
          <w:szCs w:val="32"/>
        </w:rPr>
        <w:t xml:space="preserve">    </w:t>
      </w:r>
      <w:r>
        <w:rPr>
          <w:rFonts w:ascii="Arial" w:hAnsi="Arial"/>
          <w:sz w:val="32"/>
          <w:szCs w:val="32"/>
        </w:rPr>
        <w:t>定</w:t>
      </w:r>
      <w:r>
        <w:rPr>
          <w:rFonts w:ascii="Arial" w:hAnsi="Arial"/>
          <w:b/>
          <w:sz w:val="32"/>
          <w:szCs w:val="32"/>
        </w:rPr>
        <w:t>：</w:t>
      </w:r>
      <w:r>
        <w:rPr>
          <w:rFonts w:ascii="Arial" w:hAnsi="Arial"/>
          <w:sz w:val="32"/>
          <w:szCs w:val="32"/>
        </w:rPr>
        <w:t>佘红梅</w:t>
      </w:r>
    </w:p>
    <w:sdt>
      <w:sdtPr>
        <w:rPr>
          <w:rFonts w:ascii="Arial" w:hAnsi="Arial" w:cs="Times New Roman"/>
          <w:kern w:val="0"/>
          <w:sz w:val="20"/>
          <w:szCs w:val="20"/>
        </w:rPr>
        <w:id w:val="-1"/>
        <w:docPartObj>
          <w:docPartGallery w:val="Table of Contents"/>
          <w:docPartUnique/>
        </w:docPartObj>
      </w:sdtPr>
      <w:sdtEndPr>
        <w:rPr>
          <w:b/>
          <w:szCs w:val="32"/>
        </w:rPr>
      </w:sdtEndPr>
      <w:sdtContent>
        <w:p w14:paraId="098A6A9A" w14:textId="77777777" w:rsidR="00904DB3" w:rsidRDefault="00000000">
          <w:pPr>
            <w:spacing w:after="120"/>
            <w:jc w:val="center"/>
            <w:rPr>
              <w:rFonts w:ascii="Arial" w:hAnsi="Arial"/>
            </w:rPr>
          </w:pPr>
          <w:r>
            <w:rPr>
              <w:rFonts w:ascii="Arial" w:hAnsi="Arial"/>
              <w:b/>
              <w:bCs/>
              <w:sz w:val="28"/>
              <w:szCs w:val="36"/>
            </w:rPr>
            <w:t>目</w:t>
          </w:r>
          <w:r>
            <w:rPr>
              <w:rFonts w:ascii="Arial" w:hAnsi="Arial"/>
              <w:b/>
              <w:bCs/>
              <w:sz w:val="28"/>
              <w:szCs w:val="36"/>
            </w:rPr>
            <w:t xml:space="preserve">   </w:t>
          </w:r>
          <w:r>
            <w:rPr>
              <w:rFonts w:ascii="Arial" w:hAnsi="Arial"/>
              <w:b/>
              <w:bCs/>
              <w:sz w:val="28"/>
              <w:szCs w:val="36"/>
            </w:rPr>
            <w:t>录</w:t>
          </w:r>
        </w:p>
        <w:p w14:paraId="1E283EDC" w14:textId="77777777" w:rsidR="00904DB3" w:rsidRDefault="00000000">
          <w:pPr>
            <w:pStyle w:val="WPSOffice1"/>
            <w:tabs>
              <w:tab w:val="right" w:leader="dot" w:pos="8787"/>
            </w:tabs>
            <w:spacing w:after="120" w:line="360" w:lineRule="exact"/>
            <w:rPr>
              <w:rFonts w:ascii="Arial" w:hAnsi="Arial" w:cs="Arial"/>
              <w:bCs/>
              <w:sz w:val="22"/>
              <w:szCs w:val="22"/>
            </w:rPr>
          </w:pPr>
          <w:r>
            <w:rPr>
              <w:rFonts w:ascii="Arial" w:hAnsi="Arial" w:cs="Arial"/>
              <w:bCs/>
              <w:sz w:val="21"/>
              <w:szCs w:val="32"/>
            </w:rPr>
            <w:fldChar w:fldCharType="begin"/>
          </w:r>
          <w:r>
            <w:rPr>
              <w:rFonts w:ascii="Arial" w:hAnsi="Arial" w:cs="Arial"/>
              <w:bCs/>
              <w:sz w:val="21"/>
              <w:szCs w:val="32"/>
            </w:rPr>
            <w:instrText xml:space="preserve">TOC \o "1-2" \h \u </w:instrText>
          </w:r>
          <w:r>
            <w:rPr>
              <w:rFonts w:ascii="Arial" w:hAnsi="Arial" w:cs="Arial"/>
              <w:bCs/>
              <w:sz w:val="21"/>
              <w:szCs w:val="32"/>
            </w:rPr>
            <w:fldChar w:fldCharType="separate"/>
          </w:r>
          <w:hyperlink w:anchor="_Toc19090" w:history="1">
            <w:r w:rsidR="00904DB3">
              <w:rPr>
                <w:rFonts w:ascii="Arial" w:hAnsi="Arial" w:cs="Arial"/>
                <w:bCs/>
                <w:sz w:val="22"/>
                <w:szCs w:val="22"/>
              </w:rPr>
              <w:t xml:space="preserve">1 </w:t>
            </w:r>
            <w:r w:rsidR="00904DB3">
              <w:rPr>
                <w:rFonts w:ascii="Arial" w:hAnsi="Arial" w:cs="Arial"/>
                <w:bCs/>
                <w:sz w:val="22"/>
                <w:szCs w:val="22"/>
              </w:rPr>
              <w:t>生产概况</w:t>
            </w:r>
            <w:r w:rsidR="00904DB3">
              <w:rPr>
                <w:rFonts w:ascii="Arial" w:hAnsi="Arial" w:cs="Arial"/>
                <w:bCs/>
                <w:sz w:val="22"/>
                <w:szCs w:val="22"/>
              </w:rPr>
              <w:tab/>
            </w:r>
            <w:r w:rsidR="00904DB3">
              <w:rPr>
                <w:rFonts w:ascii="Arial" w:hAnsi="Arial" w:cs="Arial"/>
                <w:bCs/>
                <w:sz w:val="22"/>
                <w:szCs w:val="22"/>
              </w:rPr>
              <w:fldChar w:fldCharType="begin"/>
            </w:r>
            <w:r w:rsidR="00904DB3">
              <w:rPr>
                <w:rFonts w:ascii="Arial" w:hAnsi="Arial" w:cs="Arial"/>
                <w:bCs/>
                <w:sz w:val="22"/>
                <w:szCs w:val="22"/>
              </w:rPr>
              <w:instrText xml:space="preserve"> PAGEREF _Toc19090 \h </w:instrText>
            </w:r>
            <w:r w:rsidR="00904DB3">
              <w:rPr>
                <w:rFonts w:ascii="Arial" w:hAnsi="Arial" w:cs="Arial"/>
                <w:bCs/>
                <w:sz w:val="22"/>
                <w:szCs w:val="22"/>
              </w:rPr>
            </w:r>
            <w:r w:rsidR="00904DB3">
              <w:rPr>
                <w:rFonts w:ascii="Arial" w:hAnsi="Arial" w:cs="Arial"/>
                <w:bCs/>
                <w:sz w:val="22"/>
                <w:szCs w:val="22"/>
              </w:rPr>
              <w:fldChar w:fldCharType="separate"/>
            </w:r>
            <w:r w:rsidR="00904DB3">
              <w:rPr>
                <w:rFonts w:ascii="Arial" w:hAnsi="Arial" w:cs="Arial"/>
                <w:bCs/>
                <w:sz w:val="22"/>
                <w:szCs w:val="22"/>
              </w:rPr>
              <w:t>1</w:t>
            </w:r>
            <w:r w:rsidR="00904DB3">
              <w:rPr>
                <w:rFonts w:ascii="Arial" w:hAnsi="Arial" w:cs="Arial"/>
                <w:bCs/>
                <w:sz w:val="22"/>
                <w:szCs w:val="22"/>
              </w:rPr>
              <w:fldChar w:fldCharType="end"/>
            </w:r>
          </w:hyperlink>
        </w:p>
        <w:p w14:paraId="09003825"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5128" w:history="1">
            <w:r>
              <w:rPr>
                <w:rFonts w:ascii="Arial" w:hAnsi="Arial" w:cs="Arial"/>
                <w:bCs/>
                <w:sz w:val="22"/>
                <w:szCs w:val="22"/>
              </w:rPr>
              <w:t xml:space="preserve">1.1 </w:t>
            </w:r>
            <w:r>
              <w:rPr>
                <w:rFonts w:ascii="Arial" w:hAnsi="Arial" w:cs="Arial" w:hint="eastAsia"/>
                <w:bCs/>
                <w:sz w:val="22"/>
                <w:szCs w:val="22"/>
              </w:rPr>
              <w:t>空分空压装置</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_Toc15128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w:t>
            </w:r>
            <w:r>
              <w:rPr>
                <w:rFonts w:ascii="Arial" w:hAnsi="Arial" w:cs="Arial"/>
                <w:bCs/>
                <w:sz w:val="22"/>
                <w:szCs w:val="22"/>
              </w:rPr>
              <w:fldChar w:fldCharType="end"/>
            </w:r>
          </w:hyperlink>
        </w:p>
        <w:p w14:paraId="68769C16"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6374" w:history="1">
            <w:r>
              <w:rPr>
                <w:rFonts w:ascii="Arial" w:hAnsi="Arial" w:cs="Arial"/>
                <w:bCs/>
                <w:sz w:val="22"/>
                <w:szCs w:val="22"/>
              </w:rPr>
              <w:t xml:space="preserve">1.2 </w:t>
            </w:r>
            <w:r>
              <w:rPr>
                <w:rFonts w:ascii="Arial" w:hAnsi="Arial" w:cs="Arial"/>
                <w:bCs/>
                <w:sz w:val="22"/>
                <w:szCs w:val="22"/>
              </w:rPr>
              <w:t>第</w:t>
            </w:r>
            <w:r>
              <w:rPr>
                <w:rFonts w:ascii="Arial" w:hAnsi="Arial" w:cs="Arial" w:hint="eastAsia"/>
                <w:bCs/>
                <w:sz w:val="22"/>
                <w:szCs w:val="22"/>
              </w:rPr>
              <w:t>二</w:t>
            </w:r>
            <w:r>
              <w:rPr>
                <w:rFonts w:ascii="Arial" w:hAnsi="Arial" w:cs="Arial"/>
                <w:bCs/>
                <w:sz w:val="22"/>
                <w:szCs w:val="22"/>
              </w:rPr>
              <w:t>循环水场（简称</w:t>
            </w:r>
            <w:r>
              <w:rPr>
                <w:rFonts w:ascii="Arial" w:hAnsi="Arial" w:cs="Arial" w:hint="eastAsia"/>
                <w:bCs/>
                <w:sz w:val="22"/>
                <w:szCs w:val="22"/>
              </w:rPr>
              <w:t>二</w:t>
            </w:r>
            <w:r>
              <w:rPr>
                <w:rFonts w:ascii="Arial" w:hAnsi="Arial" w:cs="Arial"/>
                <w:bCs/>
                <w:sz w:val="22"/>
                <w:szCs w:val="22"/>
              </w:rPr>
              <w:t>循）</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_Toc6374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w:t>
            </w:r>
            <w:r>
              <w:rPr>
                <w:rFonts w:ascii="Arial" w:hAnsi="Arial" w:cs="Arial"/>
                <w:bCs/>
                <w:sz w:val="22"/>
                <w:szCs w:val="22"/>
              </w:rPr>
              <w:fldChar w:fldCharType="end"/>
            </w:r>
          </w:hyperlink>
        </w:p>
        <w:p w14:paraId="294EDE1F"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1601" w:history="1">
            <w:r>
              <w:rPr>
                <w:rFonts w:ascii="Arial" w:hAnsi="Arial" w:cs="Arial"/>
                <w:bCs/>
                <w:sz w:val="22"/>
                <w:szCs w:val="22"/>
              </w:rPr>
              <w:t xml:space="preserve">1.3 </w:t>
            </w:r>
            <w:r>
              <w:rPr>
                <w:rFonts w:ascii="Arial" w:hAnsi="Arial" w:cs="Arial" w:hint="eastAsia"/>
                <w:bCs/>
                <w:sz w:val="22"/>
                <w:szCs w:val="22"/>
              </w:rPr>
              <w:t>厂前区制冷</w:t>
            </w:r>
            <w:r>
              <w:rPr>
                <w:rFonts w:ascii="Arial" w:hAnsi="Arial" w:cs="Arial"/>
                <w:bCs/>
                <w:sz w:val="22"/>
                <w:szCs w:val="22"/>
              </w:rPr>
              <w:t>站</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_Toc11601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w:t>
            </w:r>
            <w:r>
              <w:rPr>
                <w:rFonts w:ascii="Arial" w:hAnsi="Arial" w:cs="Arial"/>
                <w:bCs/>
                <w:sz w:val="22"/>
                <w:szCs w:val="22"/>
              </w:rPr>
              <w:fldChar w:fldCharType="end"/>
            </w:r>
          </w:hyperlink>
        </w:p>
        <w:p w14:paraId="51AC14D7"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8229" w:history="1">
            <w:r>
              <w:rPr>
                <w:rFonts w:ascii="Arial" w:hAnsi="Arial" w:cs="Arial"/>
                <w:bCs/>
                <w:sz w:val="22"/>
                <w:szCs w:val="22"/>
              </w:rPr>
              <w:t xml:space="preserve">2 </w:t>
            </w:r>
            <w:r>
              <w:rPr>
                <w:rFonts w:ascii="Arial" w:hAnsi="Arial" w:cs="Arial"/>
                <w:bCs/>
                <w:sz w:val="22"/>
                <w:szCs w:val="22"/>
              </w:rPr>
              <w:t>生产大事记</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_Toc8229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4</w:t>
            </w:r>
            <w:r>
              <w:rPr>
                <w:rFonts w:ascii="Arial" w:hAnsi="Arial" w:cs="Arial"/>
                <w:bCs/>
                <w:sz w:val="22"/>
                <w:szCs w:val="22"/>
              </w:rPr>
              <w:fldChar w:fldCharType="end"/>
            </w:r>
          </w:hyperlink>
        </w:p>
        <w:p w14:paraId="51A8642E"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5728" w:history="1">
            <w:r>
              <w:rPr>
                <w:rFonts w:ascii="Arial" w:hAnsi="Arial" w:cs="Arial"/>
                <w:bCs/>
                <w:sz w:val="22"/>
                <w:szCs w:val="22"/>
              </w:rPr>
              <w:t xml:space="preserve">2.1 </w:t>
            </w:r>
            <w:r>
              <w:rPr>
                <w:rFonts w:ascii="Arial" w:hAnsi="Arial" w:cs="Arial"/>
                <w:bCs/>
                <w:sz w:val="22"/>
                <w:szCs w:val="22"/>
              </w:rPr>
              <w:t>空分空压装置</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_Toc15728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4</w:t>
            </w:r>
            <w:r>
              <w:rPr>
                <w:rFonts w:ascii="Arial" w:hAnsi="Arial" w:cs="Arial"/>
                <w:bCs/>
                <w:sz w:val="22"/>
                <w:szCs w:val="22"/>
              </w:rPr>
              <w:fldChar w:fldCharType="end"/>
            </w:r>
          </w:hyperlink>
        </w:p>
        <w:p w14:paraId="44181E04"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1274" w:history="1">
            <w:r>
              <w:rPr>
                <w:rFonts w:ascii="Arial" w:hAnsi="Arial" w:cs="Arial"/>
                <w:bCs/>
                <w:sz w:val="22"/>
                <w:szCs w:val="22"/>
              </w:rPr>
              <w:t xml:space="preserve">2.2 </w:t>
            </w:r>
            <w:r>
              <w:rPr>
                <w:rFonts w:ascii="Arial" w:hAnsi="Arial" w:cs="Arial"/>
                <w:bCs/>
                <w:sz w:val="22"/>
                <w:szCs w:val="22"/>
              </w:rPr>
              <w:t>第二循环水场（简称二循）</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_Toc11274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4</w:t>
            </w:r>
            <w:r>
              <w:rPr>
                <w:rFonts w:ascii="Arial" w:hAnsi="Arial" w:cs="Arial"/>
                <w:bCs/>
                <w:sz w:val="22"/>
                <w:szCs w:val="22"/>
              </w:rPr>
              <w:fldChar w:fldCharType="end"/>
            </w:r>
          </w:hyperlink>
        </w:p>
        <w:p w14:paraId="6C44491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5168" w:history="1">
            <w:r>
              <w:rPr>
                <w:rFonts w:ascii="Arial" w:hAnsi="Arial" w:cs="Arial"/>
                <w:bCs/>
                <w:sz w:val="22"/>
                <w:szCs w:val="22"/>
              </w:rPr>
              <w:t xml:space="preserve">2.3 </w:t>
            </w:r>
            <w:r>
              <w:rPr>
                <w:rFonts w:ascii="Arial" w:hAnsi="Arial" w:cs="Arial"/>
                <w:bCs/>
                <w:sz w:val="22"/>
                <w:szCs w:val="22"/>
              </w:rPr>
              <w:t>厂前区制冷站</w:t>
            </w:r>
            <w:r>
              <w:rPr>
                <w:rFonts w:ascii="Arial" w:hAnsi="Arial" w:cs="Arial"/>
                <w:bCs/>
                <w:sz w:val="22"/>
                <w:szCs w:val="22"/>
              </w:rPr>
              <w:tab/>
            </w:r>
          </w:hyperlink>
          <w:hyperlink w:anchor="_Toc1625" w:history="1">
            <w:r>
              <w:rPr>
                <w:rFonts w:ascii="Arial" w:hAnsi="Arial" w:cs="Arial"/>
                <w:bCs/>
                <w:sz w:val="22"/>
                <w:szCs w:val="22"/>
              </w:rPr>
              <w:fldChar w:fldCharType="begin"/>
            </w:r>
            <w:r>
              <w:rPr>
                <w:rFonts w:ascii="Arial" w:hAnsi="Arial" w:cs="Arial"/>
                <w:bCs/>
                <w:sz w:val="22"/>
                <w:szCs w:val="22"/>
              </w:rPr>
              <w:instrText xml:space="preserve"> PAGEREF _Toc1625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5</w:t>
            </w:r>
            <w:r>
              <w:rPr>
                <w:rFonts w:ascii="Arial" w:hAnsi="Arial" w:cs="Arial"/>
                <w:bCs/>
                <w:sz w:val="22"/>
                <w:szCs w:val="22"/>
              </w:rPr>
              <w:fldChar w:fldCharType="end"/>
            </w:r>
          </w:hyperlink>
        </w:p>
        <w:p w14:paraId="12B57FD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9789" w:history="1">
            <w:r>
              <w:rPr>
                <w:rFonts w:ascii="Arial" w:hAnsi="Arial" w:cs="Arial"/>
                <w:bCs/>
                <w:sz w:val="22"/>
                <w:szCs w:val="22"/>
              </w:rPr>
              <w:t xml:space="preserve">3 </w:t>
            </w:r>
            <w:r>
              <w:rPr>
                <w:rFonts w:ascii="Arial" w:hAnsi="Arial" w:cs="Arial"/>
                <w:bCs/>
                <w:sz w:val="22"/>
                <w:szCs w:val="22"/>
              </w:rPr>
              <w:t>装置能耗</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_Toc19789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6</w:t>
            </w:r>
            <w:r>
              <w:rPr>
                <w:rFonts w:ascii="Arial" w:hAnsi="Arial" w:cs="Arial"/>
                <w:bCs/>
                <w:sz w:val="22"/>
                <w:szCs w:val="22"/>
              </w:rPr>
              <w:fldChar w:fldCharType="end"/>
            </w:r>
          </w:hyperlink>
        </w:p>
        <w:p w14:paraId="57F6AF87"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9959" w:history="1">
            <w:r>
              <w:rPr>
                <w:rFonts w:ascii="Arial" w:hAnsi="Arial" w:cs="Arial"/>
                <w:bCs/>
                <w:sz w:val="22"/>
                <w:szCs w:val="22"/>
              </w:rPr>
              <w:t xml:space="preserve">3.1 </w:t>
            </w:r>
            <w:r>
              <w:rPr>
                <w:rFonts w:ascii="Arial" w:hAnsi="Arial" w:cs="Arial"/>
                <w:bCs/>
                <w:sz w:val="22"/>
                <w:szCs w:val="22"/>
              </w:rPr>
              <w:t>综合能耗及对比</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_Toc19959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6</w:t>
            </w:r>
            <w:r>
              <w:rPr>
                <w:rFonts w:ascii="Arial" w:hAnsi="Arial" w:cs="Arial"/>
                <w:bCs/>
                <w:sz w:val="22"/>
                <w:szCs w:val="22"/>
              </w:rPr>
              <w:fldChar w:fldCharType="end"/>
            </w:r>
          </w:hyperlink>
        </w:p>
        <w:p w14:paraId="2DB8A603"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3559" w:history="1">
            <w:r>
              <w:rPr>
                <w:rFonts w:ascii="Arial" w:hAnsi="Arial" w:cs="Arial"/>
                <w:bCs/>
                <w:sz w:val="22"/>
                <w:szCs w:val="22"/>
              </w:rPr>
              <w:t xml:space="preserve">3.2 </w:t>
            </w:r>
            <w:r>
              <w:rPr>
                <w:rFonts w:ascii="Arial" w:hAnsi="Arial" w:cs="Arial"/>
                <w:bCs/>
                <w:sz w:val="22"/>
                <w:szCs w:val="22"/>
              </w:rPr>
              <w:t>装置节能情况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_Toc13559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8</w:t>
            </w:r>
            <w:r>
              <w:rPr>
                <w:rFonts w:ascii="Arial" w:hAnsi="Arial" w:cs="Arial"/>
                <w:bCs/>
                <w:sz w:val="22"/>
                <w:szCs w:val="22"/>
              </w:rPr>
              <w:fldChar w:fldCharType="end"/>
            </w:r>
          </w:hyperlink>
        </w:p>
        <w:p w14:paraId="1FC57E02"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6988" w:history="1">
            <w:r>
              <w:rPr>
                <w:rFonts w:ascii="Arial" w:hAnsi="Arial" w:cs="Arial"/>
                <w:bCs/>
                <w:sz w:val="22"/>
                <w:szCs w:val="22"/>
              </w:rPr>
              <w:t xml:space="preserve">4 </w:t>
            </w:r>
            <w:r>
              <w:rPr>
                <w:rFonts w:ascii="Arial" w:hAnsi="Arial" w:cs="Arial"/>
                <w:bCs/>
                <w:sz w:val="22"/>
                <w:szCs w:val="22"/>
              </w:rPr>
              <w:t>装置原料</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_Toc26988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9</w:t>
            </w:r>
            <w:r>
              <w:rPr>
                <w:rFonts w:ascii="Arial" w:hAnsi="Arial" w:cs="Arial"/>
                <w:bCs/>
                <w:sz w:val="22"/>
                <w:szCs w:val="22"/>
              </w:rPr>
              <w:fldChar w:fldCharType="end"/>
            </w:r>
          </w:hyperlink>
        </w:p>
        <w:p w14:paraId="767FE00D"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5183" w:history="1">
            <w:r>
              <w:rPr>
                <w:rFonts w:ascii="Arial" w:hAnsi="Arial" w:cs="Arial"/>
                <w:bCs/>
                <w:sz w:val="22"/>
                <w:szCs w:val="22"/>
              </w:rPr>
              <w:t xml:space="preserve">4.1 </w:t>
            </w:r>
            <w:r>
              <w:rPr>
                <w:rFonts w:ascii="Arial" w:hAnsi="Arial" w:cs="Arial"/>
                <w:bCs/>
                <w:sz w:val="22"/>
                <w:szCs w:val="22"/>
              </w:rPr>
              <w:t>原料性质</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_Toc25183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9</w:t>
            </w:r>
            <w:r>
              <w:rPr>
                <w:rFonts w:ascii="Arial" w:hAnsi="Arial" w:cs="Arial"/>
                <w:bCs/>
                <w:sz w:val="22"/>
                <w:szCs w:val="22"/>
              </w:rPr>
              <w:fldChar w:fldCharType="end"/>
            </w:r>
          </w:hyperlink>
        </w:p>
        <w:p w14:paraId="22C33DF2"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31873" w:history="1">
            <w:r>
              <w:rPr>
                <w:rFonts w:ascii="Arial" w:hAnsi="Arial" w:cs="Arial"/>
                <w:bCs/>
                <w:sz w:val="22"/>
                <w:szCs w:val="22"/>
              </w:rPr>
              <w:t xml:space="preserve">4.2 </w:t>
            </w:r>
            <w:r>
              <w:rPr>
                <w:rFonts w:ascii="Arial" w:hAnsi="Arial" w:cs="Arial"/>
                <w:bCs/>
                <w:sz w:val="22"/>
                <w:szCs w:val="22"/>
              </w:rPr>
              <w:t>原料质量与控制指标分析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_Toc31873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10</w:t>
            </w:r>
            <w:r>
              <w:rPr>
                <w:rFonts w:ascii="Arial" w:hAnsi="Arial" w:cs="Arial"/>
                <w:bCs/>
                <w:sz w:val="22"/>
                <w:szCs w:val="22"/>
              </w:rPr>
              <w:fldChar w:fldCharType="end"/>
            </w:r>
          </w:hyperlink>
        </w:p>
        <w:p w14:paraId="372C440E"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80" w:history="1">
            <w:r>
              <w:rPr>
                <w:rFonts w:ascii="Arial" w:hAnsi="Arial" w:cs="Arial"/>
                <w:bCs/>
                <w:sz w:val="22"/>
                <w:szCs w:val="22"/>
              </w:rPr>
              <w:t xml:space="preserve">5 </w:t>
            </w:r>
            <w:r>
              <w:rPr>
                <w:rFonts w:ascii="Arial" w:hAnsi="Arial" w:cs="Arial"/>
                <w:bCs/>
                <w:sz w:val="22"/>
                <w:szCs w:val="22"/>
              </w:rPr>
              <w:t>产品质量</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_Toc1880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10</w:t>
            </w:r>
            <w:r>
              <w:rPr>
                <w:rFonts w:ascii="Arial" w:hAnsi="Arial" w:cs="Arial"/>
                <w:bCs/>
                <w:sz w:val="22"/>
                <w:szCs w:val="22"/>
              </w:rPr>
              <w:fldChar w:fldCharType="end"/>
            </w:r>
          </w:hyperlink>
        </w:p>
        <w:p w14:paraId="383BB071"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5234" w:history="1">
            <w:r>
              <w:rPr>
                <w:rFonts w:ascii="Arial" w:hAnsi="Arial" w:cs="Arial"/>
                <w:bCs/>
                <w:sz w:val="22"/>
                <w:szCs w:val="22"/>
              </w:rPr>
              <w:t xml:space="preserve">5.1 </w:t>
            </w:r>
            <w:r>
              <w:rPr>
                <w:rFonts w:ascii="Arial" w:hAnsi="Arial" w:cs="Arial"/>
                <w:bCs/>
                <w:sz w:val="22"/>
                <w:szCs w:val="22"/>
              </w:rPr>
              <w:t>各装置产品质量</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_Toc25234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10</w:t>
            </w:r>
            <w:r>
              <w:rPr>
                <w:rFonts w:ascii="Arial" w:hAnsi="Arial" w:cs="Arial"/>
                <w:bCs/>
                <w:sz w:val="22"/>
                <w:szCs w:val="22"/>
              </w:rPr>
              <w:fldChar w:fldCharType="end"/>
            </w:r>
          </w:hyperlink>
        </w:p>
        <w:p w14:paraId="64ECB358"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78" w:history="1">
            <w:r>
              <w:rPr>
                <w:rFonts w:ascii="Arial" w:hAnsi="Arial" w:cs="Arial"/>
                <w:bCs/>
                <w:sz w:val="22"/>
                <w:szCs w:val="22"/>
              </w:rPr>
              <w:t xml:space="preserve">5.2 </w:t>
            </w:r>
            <w:r>
              <w:rPr>
                <w:rFonts w:ascii="Arial" w:hAnsi="Arial" w:cs="Arial"/>
                <w:bCs/>
                <w:sz w:val="22"/>
                <w:szCs w:val="22"/>
              </w:rPr>
              <w:t>产品合格率</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_Toc1878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16</w:t>
            </w:r>
            <w:r>
              <w:rPr>
                <w:rFonts w:ascii="Arial" w:hAnsi="Arial" w:cs="Arial"/>
                <w:bCs/>
                <w:sz w:val="22"/>
                <w:szCs w:val="22"/>
              </w:rPr>
              <w:fldChar w:fldCharType="end"/>
            </w:r>
          </w:hyperlink>
        </w:p>
        <w:p w14:paraId="67A91E11"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4495" w:history="1">
            <w:r>
              <w:rPr>
                <w:rFonts w:ascii="Arial" w:hAnsi="Arial" w:cs="Arial"/>
                <w:bCs/>
                <w:sz w:val="22"/>
                <w:szCs w:val="22"/>
              </w:rPr>
              <w:t xml:space="preserve">6 </w:t>
            </w:r>
            <w:r>
              <w:rPr>
                <w:rFonts w:ascii="Arial" w:hAnsi="Arial" w:cs="Arial"/>
                <w:bCs/>
                <w:sz w:val="22"/>
                <w:szCs w:val="22"/>
              </w:rPr>
              <w:t>工艺过程管理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_Toc14495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17</w:t>
            </w:r>
            <w:r>
              <w:rPr>
                <w:rFonts w:ascii="Arial" w:hAnsi="Arial" w:cs="Arial"/>
                <w:bCs/>
                <w:sz w:val="22"/>
                <w:szCs w:val="22"/>
              </w:rPr>
              <w:fldChar w:fldCharType="end"/>
            </w:r>
          </w:hyperlink>
        </w:p>
        <w:p w14:paraId="5DF36FF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5673" w:history="1">
            <w:r>
              <w:rPr>
                <w:rFonts w:ascii="Arial" w:hAnsi="Arial" w:cs="Arial"/>
                <w:bCs/>
                <w:sz w:val="22"/>
                <w:szCs w:val="22"/>
              </w:rPr>
              <w:t xml:space="preserve">6.1 </w:t>
            </w:r>
            <w:r>
              <w:rPr>
                <w:rFonts w:ascii="Arial" w:hAnsi="Arial" w:cs="Arial"/>
                <w:bCs/>
                <w:sz w:val="22"/>
                <w:szCs w:val="22"/>
              </w:rPr>
              <w:t>工艺控制指标</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_Toc15673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17</w:t>
            </w:r>
            <w:r>
              <w:rPr>
                <w:rFonts w:ascii="Arial" w:hAnsi="Arial" w:cs="Arial"/>
                <w:bCs/>
                <w:sz w:val="22"/>
                <w:szCs w:val="22"/>
              </w:rPr>
              <w:fldChar w:fldCharType="end"/>
            </w:r>
          </w:hyperlink>
        </w:p>
        <w:p w14:paraId="5F1BC90C"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6510" w:history="1">
            <w:r>
              <w:rPr>
                <w:rFonts w:ascii="Arial" w:hAnsi="Arial" w:cs="Arial"/>
                <w:bCs/>
                <w:sz w:val="22"/>
                <w:szCs w:val="22"/>
              </w:rPr>
              <w:t xml:space="preserve">6.2 </w:t>
            </w:r>
            <w:r>
              <w:rPr>
                <w:rFonts w:ascii="Arial" w:hAnsi="Arial" w:cs="Arial"/>
                <w:bCs/>
                <w:sz w:val="22"/>
                <w:szCs w:val="22"/>
              </w:rPr>
              <w:t>装置平稳率</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_Toc16510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47FCBB88"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3346" w:history="1">
            <w:r>
              <w:rPr>
                <w:rFonts w:ascii="Arial" w:hAnsi="Arial" w:cs="Arial"/>
                <w:bCs/>
                <w:sz w:val="22"/>
                <w:szCs w:val="22"/>
              </w:rPr>
              <w:t xml:space="preserve">6.3 </w:t>
            </w:r>
            <w:r>
              <w:rPr>
                <w:rFonts w:ascii="Arial" w:hAnsi="Arial" w:cs="Arial"/>
                <w:bCs/>
                <w:sz w:val="22"/>
                <w:szCs w:val="22"/>
              </w:rPr>
              <w:t>盲板管理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_Toc13346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45B33902"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3790" w:history="1">
            <w:r>
              <w:rPr>
                <w:rFonts w:ascii="Arial" w:hAnsi="Arial" w:cs="Arial"/>
                <w:bCs/>
                <w:sz w:val="22"/>
                <w:szCs w:val="22"/>
              </w:rPr>
              <w:t xml:space="preserve">7 </w:t>
            </w:r>
            <w:r>
              <w:rPr>
                <w:rFonts w:ascii="Arial" w:hAnsi="Arial" w:cs="Arial"/>
                <w:bCs/>
                <w:sz w:val="22"/>
                <w:szCs w:val="22"/>
              </w:rPr>
              <w:t>工艺联锁及报警</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_Toc3790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079ECB16"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5171" w:history="1">
            <w:r>
              <w:rPr>
                <w:rFonts w:ascii="Arial" w:hAnsi="Arial" w:cs="Arial"/>
                <w:bCs/>
                <w:sz w:val="22"/>
                <w:szCs w:val="22"/>
              </w:rPr>
              <w:t xml:space="preserve">7.1 </w:t>
            </w:r>
            <w:r>
              <w:rPr>
                <w:rFonts w:ascii="Arial" w:hAnsi="Arial" w:cs="Arial"/>
                <w:bCs/>
                <w:sz w:val="22"/>
                <w:szCs w:val="22"/>
              </w:rPr>
              <w:t>装置联锁投用情况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_Toc5171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71E1B7CC"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4889" w:history="1">
            <w:r>
              <w:rPr>
                <w:rFonts w:ascii="Arial" w:hAnsi="Arial" w:cs="Arial"/>
                <w:bCs/>
                <w:sz w:val="22"/>
                <w:szCs w:val="22"/>
              </w:rPr>
              <w:t xml:space="preserve">7.2 </w:t>
            </w:r>
            <w:r>
              <w:rPr>
                <w:rFonts w:ascii="Arial" w:hAnsi="Arial" w:cs="Arial"/>
                <w:bCs/>
                <w:sz w:val="22"/>
                <w:szCs w:val="22"/>
              </w:rPr>
              <w:t>装置联锁启动情况说明</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_Toc24889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7B54FEC6"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998" w:history="1">
            <w:r>
              <w:rPr>
                <w:rFonts w:ascii="Arial" w:hAnsi="Arial" w:cs="Arial"/>
                <w:bCs/>
                <w:sz w:val="22"/>
                <w:szCs w:val="22"/>
              </w:rPr>
              <w:t xml:space="preserve">7.3 </w:t>
            </w:r>
            <w:r>
              <w:rPr>
                <w:rFonts w:ascii="Arial" w:hAnsi="Arial" w:cs="Arial"/>
                <w:bCs/>
                <w:sz w:val="22"/>
                <w:szCs w:val="22"/>
              </w:rPr>
              <w:t>生产过程参数报警</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_Toc18998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06BEE0E7"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0245" w:history="1">
            <w:r>
              <w:rPr>
                <w:rFonts w:ascii="Arial" w:hAnsi="Arial" w:cs="Arial"/>
                <w:bCs/>
                <w:sz w:val="22"/>
                <w:szCs w:val="22"/>
              </w:rPr>
              <w:t xml:space="preserve">8 </w:t>
            </w:r>
            <w:r>
              <w:rPr>
                <w:rFonts w:ascii="Arial" w:hAnsi="Arial" w:cs="Arial"/>
                <w:bCs/>
                <w:sz w:val="22"/>
                <w:szCs w:val="22"/>
              </w:rPr>
              <w:t>化工辅料管理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_Toc10245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63C6B1D7"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6994" w:history="1">
            <w:r>
              <w:rPr>
                <w:rFonts w:ascii="Arial" w:hAnsi="Arial" w:cs="Arial"/>
                <w:bCs/>
                <w:sz w:val="22"/>
                <w:szCs w:val="22"/>
              </w:rPr>
              <w:t xml:space="preserve">8.1 </w:t>
            </w:r>
            <w:r>
              <w:rPr>
                <w:rFonts w:ascii="Arial" w:hAnsi="Arial" w:cs="Arial" w:hint="eastAsia"/>
                <w:bCs/>
                <w:sz w:val="22"/>
                <w:szCs w:val="22"/>
              </w:rPr>
              <w:t>空分空压装置</w:t>
            </w:r>
            <w:r>
              <w:rPr>
                <w:rFonts w:ascii="Arial" w:hAnsi="Arial" w:cs="Arial"/>
                <w:bCs/>
                <w:sz w:val="22"/>
                <w:szCs w:val="22"/>
              </w:rPr>
              <w:t>消耗及分析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_Toc26994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58A18096"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316" w:history="1">
            <w:r>
              <w:rPr>
                <w:rFonts w:ascii="Arial" w:hAnsi="Arial" w:cs="Arial"/>
                <w:bCs/>
                <w:sz w:val="22"/>
                <w:szCs w:val="22"/>
              </w:rPr>
              <w:t>8.</w:t>
            </w:r>
            <w:r>
              <w:rPr>
                <w:rFonts w:ascii="Arial" w:hAnsi="Arial" w:cs="Arial" w:hint="eastAsia"/>
                <w:bCs/>
                <w:sz w:val="22"/>
                <w:szCs w:val="22"/>
              </w:rPr>
              <w:t>2</w:t>
            </w:r>
            <w:r>
              <w:rPr>
                <w:rFonts w:ascii="Arial" w:hAnsi="Arial" w:cs="Arial"/>
                <w:bCs/>
                <w:sz w:val="22"/>
                <w:szCs w:val="22"/>
              </w:rPr>
              <w:t xml:space="preserve"> </w:t>
            </w:r>
            <w:r>
              <w:rPr>
                <w:rFonts w:ascii="Arial" w:hAnsi="Arial" w:cs="Arial"/>
                <w:bCs/>
                <w:sz w:val="22"/>
                <w:szCs w:val="22"/>
              </w:rPr>
              <w:t>第</w:t>
            </w:r>
            <w:r>
              <w:rPr>
                <w:rFonts w:ascii="Arial" w:hAnsi="Arial" w:cs="Arial" w:hint="eastAsia"/>
                <w:bCs/>
                <w:sz w:val="22"/>
                <w:szCs w:val="22"/>
              </w:rPr>
              <w:t>二</w:t>
            </w:r>
            <w:r>
              <w:rPr>
                <w:rFonts w:ascii="Arial" w:hAnsi="Arial" w:cs="Arial"/>
                <w:bCs/>
                <w:sz w:val="22"/>
                <w:szCs w:val="22"/>
              </w:rPr>
              <w:t>循环水场消耗及分析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_Toc316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46CEE185"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1401" w:history="1">
            <w:r>
              <w:rPr>
                <w:rFonts w:ascii="Arial" w:hAnsi="Arial" w:cs="Arial"/>
                <w:bCs/>
                <w:sz w:val="22"/>
                <w:szCs w:val="22"/>
              </w:rPr>
              <w:t xml:space="preserve">9 </w:t>
            </w:r>
            <w:r>
              <w:rPr>
                <w:rFonts w:ascii="Arial" w:hAnsi="Arial" w:cs="Arial"/>
                <w:bCs/>
                <w:sz w:val="22"/>
                <w:szCs w:val="22"/>
              </w:rPr>
              <w:t>工艺技术分析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_Toc21401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09AE7BC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1273" w:history="1">
            <w:r>
              <w:rPr>
                <w:rFonts w:ascii="Arial" w:hAnsi="Arial" w:cs="Arial"/>
                <w:bCs/>
                <w:sz w:val="22"/>
                <w:szCs w:val="22"/>
              </w:rPr>
              <w:t xml:space="preserve">9.1 </w:t>
            </w:r>
            <w:r>
              <w:rPr>
                <w:rFonts w:ascii="Arial" w:hAnsi="Arial" w:cs="Arial"/>
                <w:bCs/>
                <w:sz w:val="22"/>
                <w:szCs w:val="22"/>
              </w:rPr>
              <w:t>主要工艺参数调整的技术分析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_Toc11273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05CFD15F"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0133" w:history="1">
            <w:r>
              <w:rPr>
                <w:rFonts w:ascii="Arial" w:hAnsi="Arial" w:cs="Arial"/>
                <w:bCs/>
                <w:sz w:val="22"/>
                <w:szCs w:val="22"/>
              </w:rPr>
              <w:t xml:space="preserve">9.2 </w:t>
            </w:r>
            <w:r>
              <w:rPr>
                <w:rFonts w:ascii="Arial" w:hAnsi="Arial" w:cs="Arial"/>
                <w:bCs/>
                <w:sz w:val="22"/>
                <w:szCs w:val="22"/>
              </w:rPr>
              <w:t>装置长周期运行的相关技术分析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_Toc10133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109FECF3"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3079" w:history="1">
            <w:r>
              <w:rPr>
                <w:rFonts w:ascii="Arial" w:hAnsi="Arial" w:cs="Arial"/>
                <w:bCs/>
                <w:sz w:val="22"/>
                <w:szCs w:val="22"/>
              </w:rPr>
              <w:t xml:space="preserve">9.3 </w:t>
            </w:r>
            <w:r>
              <w:rPr>
                <w:rFonts w:ascii="Arial" w:hAnsi="Arial" w:cs="Arial"/>
                <w:bCs/>
                <w:sz w:val="22"/>
                <w:szCs w:val="22"/>
              </w:rPr>
              <w:t>生产瓶颈、热点问题的技术分析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_Toc3079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22</w:t>
            </w:r>
            <w:r>
              <w:rPr>
                <w:rFonts w:ascii="Arial" w:hAnsi="Arial" w:cs="Arial"/>
                <w:bCs/>
                <w:sz w:val="22"/>
                <w:szCs w:val="22"/>
              </w:rPr>
              <w:fldChar w:fldCharType="end"/>
            </w:r>
          </w:hyperlink>
        </w:p>
        <w:p w14:paraId="6251EC09"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6718" w:history="1">
            <w:r>
              <w:rPr>
                <w:rFonts w:ascii="Arial" w:hAnsi="Arial" w:cs="Arial"/>
                <w:bCs/>
                <w:sz w:val="22"/>
                <w:szCs w:val="22"/>
              </w:rPr>
              <w:t xml:space="preserve">10 </w:t>
            </w:r>
            <w:r>
              <w:rPr>
                <w:rFonts w:ascii="Arial" w:hAnsi="Arial" w:cs="Arial"/>
                <w:bCs/>
                <w:sz w:val="22"/>
                <w:szCs w:val="22"/>
              </w:rPr>
              <w:t>技术改造</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_Toc26718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7BD8F33A"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824" w:history="1">
            <w:r>
              <w:rPr>
                <w:rFonts w:ascii="Arial" w:hAnsi="Arial" w:cs="Arial"/>
                <w:bCs/>
                <w:sz w:val="22"/>
                <w:szCs w:val="22"/>
              </w:rPr>
              <w:t xml:space="preserve">10.1 </w:t>
            </w:r>
            <w:r>
              <w:rPr>
                <w:rFonts w:ascii="Arial" w:hAnsi="Arial" w:cs="Arial"/>
                <w:bCs/>
                <w:sz w:val="22"/>
                <w:szCs w:val="22"/>
              </w:rPr>
              <w:t>技改项目实施进度</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_Toc18824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4CF7EFB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923" w:history="1">
            <w:r>
              <w:rPr>
                <w:rFonts w:ascii="Arial" w:hAnsi="Arial" w:cs="Arial"/>
                <w:bCs/>
                <w:sz w:val="22"/>
                <w:szCs w:val="22"/>
              </w:rPr>
              <w:t xml:space="preserve">10.2 </w:t>
            </w:r>
            <w:r>
              <w:rPr>
                <w:rFonts w:ascii="Arial" w:hAnsi="Arial" w:cs="Arial"/>
                <w:bCs/>
                <w:sz w:val="22"/>
                <w:szCs w:val="22"/>
              </w:rPr>
              <w:t>技术改造项目效果评价</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_Toc18923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5EB4B5E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505" w:history="1">
            <w:r>
              <w:rPr>
                <w:rFonts w:ascii="Arial" w:hAnsi="Arial" w:cs="Arial"/>
                <w:bCs/>
                <w:sz w:val="22"/>
                <w:szCs w:val="22"/>
              </w:rPr>
              <w:t xml:space="preserve">11 </w:t>
            </w:r>
            <w:r>
              <w:rPr>
                <w:rFonts w:ascii="Arial" w:hAnsi="Arial" w:cs="Arial"/>
                <w:bCs/>
                <w:sz w:val="22"/>
                <w:szCs w:val="22"/>
              </w:rPr>
              <w:t>生产波动分析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_Toc2505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55B3E22B"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6655" w:history="1">
            <w:r>
              <w:rPr>
                <w:rFonts w:ascii="Arial" w:hAnsi="Arial" w:cs="Arial"/>
                <w:bCs/>
                <w:sz w:val="22"/>
                <w:szCs w:val="22"/>
              </w:rPr>
              <w:t xml:space="preserve">12 </w:t>
            </w:r>
            <w:r>
              <w:rPr>
                <w:rFonts w:ascii="Arial" w:hAnsi="Arial" w:cs="Arial"/>
                <w:bCs/>
                <w:sz w:val="22"/>
                <w:szCs w:val="22"/>
              </w:rPr>
              <w:t>工艺防腐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_Toc16655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70F877BD"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8641" w:history="1">
            <w:r>
              <w:rPr>
                <w:rFonts w:ascii="Arial" w:hAnsi="Arial" w:cs="Arial"/>
                <w:bCs/>
                <w:sz w:val="22"/>
                <w:szCs w:val="22"/>
              </w:rPr>
              <w:t xml:space="preserve">12.1 </w:t>
            </w:r>
            <w:r>
              <w:rPr>
                <w:rFonts w:ascii="Arial" w:hAnsi="Arial" w:cs="Arial"/>
                <w:bCs/>
                <w:sz w:val="22"/>
                <w:szCs w:val="22"/>
              </w:rPr>
              <w:t>原料杂质含量分析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_Toc18641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071691FD"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12863" w:history="1">
            <w:r>
              <w:rPr>
                <w:rFonts w:ascii="Arial" w:hAnsi="Arial" w:cs="Arial"/>
                <w:bCs/>
                <w:sz w:val="22"/>
                <w:szCs w:val="22"/>
              </w:rPr>
              <w:t xml:space="preserve">12.2 </w:t>
            </w:r>
            <w:r>
              <w:rPr>
                <w:rFonts w:ascii="Arial" w:hAnsi="Arial" w:cs="Arial"/>
                <w:bCs/>
                <w:sz w:val="22"/>
                <w:szCs w:val="22"/>
              </w:rPr>
              <w:t>相关设施运行情况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_Toc12863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24</w:t>
            </w:r>
            <w:r>
              <w:rPr>
                <w:rFonts w:ascii="Arial" w:hAnsi="Arial" w:cs="Arial"/>
                <w:bCs/>
                <w:sz w:val="22"/>
                <w:szCs w:val="22"/>
              </w:rPr>
              <w:fldChar w:fldCharType="end"/>
            </w:r>
          </w:hyperlink>
        </w:p>
        <w:p w14:paraId="07EB41FF"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6022" w:history="1">
            <w:r>
              <w:rPr>
                <w:rFonts w:ascii="Arial" w:hAnsi="Arial" w:cs="Arial"/>
                <w:bCs/>
                <w:sz w:val="22"/>
                <w:szCs w:val="22"/>
              </w:rPr>
              <w:t xml:space="preserve">12.3 </w:t>
            </w:r>
            <w:r>
              <w:rPr>
                <w:rFonts w:ascii="Arial" w:hAnsi="Arial" w:cs="Arial"/>
                <w:bCs/>
                <w:sz w:val="22"/>
                <w:szCs w:val="22"/>
              </w:rPr>
              <w:t>腐蚀监测点分析结果</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_Toc6022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24</w:t>
            </w:r>
            <w:r>
              <w:rPr>
                <w:rFonts w:ascii="Arial" w:hAnsi="Arial" w:cs="Arial"/>
                <w:bCs/>
                <w:sz w:val="22"/>
                <w:szCs w:val="22"/>
              </w:rPr>
              <w:fldChar w:fldCharType="end"/>
            </w:r>
          </w:hyperlink>
        </w:p>
        <w:p w14:paraId="674F981E" w14:textId="77777777" w:rsidR="00904DB3" w:rsidRDefault="00904DB3">
          <w:pPr>
            <w:pStyle w:val="WPSOffice1"/>
            <w:tabs>
              <w:tab w:val="right" w:leader="dot" w:pos="8787"/>
            </w:tabs>
            <w:spacing w:after="120" w:line="360" w:lineRule="exact"/>
            <w:rPr>
              <w:rFonts w:ascii="Arial" w:hAnsi="Arial" w:cs="Arial"/>
              <w:bCs/>
              <w:sz w:val="22"/>
              <w:szCs w:val="22"/>
            </w:rPr>
          </w:pPr>
          <w:hyperlink w:anchor="_Toc22511" w:history="1">
            <w:r>
              <w:rPr>
                <w:rFonts w:ascii="Arial" w:hAnsi="Arial" w:cs="Arial"/>
                <w:bCs/>
                <w:sz w:val="22"/>
                <w:szCs w:val="22"/>
              </w:rPr>
              <w:t xml:space="preserve">13 </w:t>
            </w:r>
            <w:r>
              <w:rPr>
                <w:rFonts w:ascii="Arial" w:hAnsi="Arial" w:cs="Arial"/>
                <w:bCs/>
                <w:sz w:val="22"/>
                <w:szCs w:val="22"/>
              </w:rPr>
              <w:t>环保管理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_Toc22511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25</w:t>
            </w:r>
            <w:r>
              <w:rPr>
                <w:rFonts w:ascii="Arial" w:hAnsi="Arial" w:cs="Arial"/>
                <w:bCs/>
                <w:sz w:val="22"/>
                <w:szCs w:val="22"/>
              </w:rPr>
              <w:fldChar w:fldCharType="end"/>
            </w:r>
          </w:hyperlink>
        </w:p>
        <w:p w14:paraId="738BB7D9" w14:textId="77777777" w:rsidR="00904DB3" w:rsidRDefault="00904DB3">
          <w:pPr>
            <w:pStyle w:val="WPSOffice1"/>
            <w:tabs>
              <w:tab w:val="right" w:leader="dot" w:pos="8787"/>
            </w:tabs>
            <w:spacing w:after="120" w:line="360" w:lineRule="exact"/>
            <w:rPr>
              <w:rFonts w:ascii="Arial" w:hAnsi="Arial" w:cs="Arial"/>
              <w:bCs/>
              <w:sz w:val="21"/>
              <w:szCs w:val="32"/>
            </w:rPr>
          </w:pPr>
          <w:hyperlink w:anchor="_Toc1831" w:history="1">
            <w:r>
              <w:rPr>
                <w:rFonts w:ascii="Arial" w:hAnsi="Arial" w:cs="Arial"/>
                <w:bCs/>
                <w:sz w:val="22"/>
                <w:szCs w:val="22"/>
              </w:rPr>
              <w:t xml:space="preserve">13.1 </w:t>
            </w:r>
            <w:r>
              <w:rPr>
                <w:rFonts w:ascii="Arial" w:hAnsi="Arial" w:cs="Arial"/>
                <w:bCs/>
                <w:sz w:val="22"/>
                <w:szCs w:val="22"/>
              </w:rPr>
              <w:t>环保监控点分析数据</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_Toc1831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25</w:t>
            </w:r>
            <w:r>
              <w:rPr>
                <w:rFonts w:ascii="Arial" w:hAnsi="Arial" w:cs="Arial"/>
                <w:bCs/>
                <w:sz w:val="22"/>
                <w:szCs w:val="22"/>
              </w:rPr>
              <w:fldChar w:fldCharType="end"/>
            </w:r>
          </w:hyperlink>
        </w:p>
        <w:p w14:paraId="5218F0D3" w14:textId="77777777" w:rsidR="00904DB3" w:rsidRDefault="00000000">
          <w:pPr>
            <w:pStyle w:val="WPSOffice1"/>
            <w:tabs>
              <w:tab w:val="right" w:leader="dot" w:pos="8787"/>
            </w:tabs>
            <w:spacing w:after="120" w:line="360" w:lineRule="exact"/>
            <w:rPr>
              <w:rFonts w:ascii="Arial" w:hAnsi="Arial" w:cs="Arial"/>
              <w:sz w:val="32"/>
              <w:szCs w:val="32"/>
            </w:rPr>
            <w:sectPr w:rsidR="00904DB3">
              <w:footerReference w:type="default" r:id="rId16"/>
              <w:footerReference w:type="first" r:id="rId17"/>
              <w:pgSz w:w="11906" w:h="16838"/>
              <w:pgMar w:top="1134" w:right="1418" w:bottom="1134" w:left="1701" w:header="737" w:footer="57" w:gutter="0"/>
              <w:pgNumType w:start="1"/>
              <w:cols w:space="720"/>
              <w:titlePg/>
              <w:docGrid w:type="linesAndChars" w:linePitch="312"/>
            </w:sectPr>
          </w:pPr>
          <w:r>
            <w:rPr>
              <w:rFonts w:ascii="Arial" w:hAnsi="Arial" w:cs="Arial"/>
              <w:bCs/>
              <w:sz w:val="21"/>
              <w:szCs w:val="32"/>
            </w:rPr>
            <w:fldChar w:fldCharType="end"/>
          </w:r>
        </w:p>
      </w:sdtContent>
    </w:sd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080"/>
        <w:gridCol w:w="2959"/>
        <w:gridCol w:w="1134"/>
        <w:gridCol w:w="709"/>
        <w:gridCol w:w="1718"/>
      </w:tblGrid>
      <w:tr w:rsidR="00904DB3" w14:paraId="4E98AA9D" w14:textId="77777777">
        <w:trPr>
          <w:trHeight w:val="451"/>
        </w:trPr>
        <w:tc>
          <w:tcPr>
            <w:tcW w:w="1206" w:type="dxa"/>
            <w:vMerge w:val="restart"/>
            <w:vAlign w:val="center"/>
          </w:tcPr>
          <w:p w14:paraId="21DBA532" w14:textId="77777777" w:rsidR="00904DB3" w:rsidRDefault="00000000">
            <w:pPr>
              <w:pStyle w:val="af0"/>
              <w:rPr>
                <w:sz w:val="21"/>
                <w:szCs w:val="21"/>
              </w:rPr>
            </w:pPr>
            <w:r>
              <w:rPr>
                <w:noProof/>
              </w:rPr>
              <w:lastRenderedPageBreak/>
              <w:drawing>
                <wp:anchor distT="0" distB="0" distL="114300" distR="114300" simplePos="0" relativeHeight="251653632" behindDoc="0" locked="0" layoutInCell="1" allowOverlap="1" wp14:anchorId="1E152797" wp14:editId="2CC73859">
                  <wp:simplePos x="0" y="0"/>
                  <wp:positionH relativeFrom="column">
                    <wp:posOffset>-1905</wp:posOffset>
                  </wp:positionH>
                  <wp:positionV relativeFrom="paragraph">
                    <wp:posOffset>171450</wp:posOffset>
                  </wp:positionV>
                  <wp:extent cx="628650" cy="678815"/>
                  <wp:effectExtent l="0" t="0" r="11430" b="6985"/>
                  <wp:wrapNone/>
                  <wp:docPr id="11" name="图片 2" descr="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logo小"/>
                          <pic:cNvPicPr>
                            <a:picLocks noChangeAspect="1"/>
                          </pic:cNvPicPr>
                        </pic:nvPicPr>
                        <pic:blipFill>
                          <a:blip r:embed="rId18"/>
                          <a:stretch>
                            <a:fillRect/>
                          </a:stretch>
                        </pic:blipFill>
                        <pic:spPr>
                          <a:xfrm>
                            <a:off x="0" y="0"/>
                            <a:ext cx="628650" cy="678815"/>
                          </a:xfrm>
                          <a:prstGeom prst="rect">
                            <a:avLst/>
                          </a:prstGeom>
                          <a:noFill/>
                          <a:ln>
                            <a:noFill/>
                          </a:ln>
                        </pic:spPr>
                      </pic:pic>
                    </a:graphicData>
                  </a:graphic>
                </wp:anchor>
              </w:drawing>
            </w:r>
          </w:p>
        </w:tc>
        <w:tc>
          <w:tcPr>
            <w:tcW w:w="7600" w:type="dxa"/>
            <w:gridSpan w:val="5"/>
            <w:vAlign w:val="center"/>
          </w:tcPr>
          <w:p w14:paraId="025D4124" w14:textId="77777777" w:rsidR="00904DB3" w:rsidRDefault="00000000">
            <w:pPr>
              <w:pStyle w:val="af0"/>
            </w:pPr>
            <w:r>
              <w:t xml:space="preserve">Hengyi Industries Sdn Bhd  </w:t>
            </w:r>
            <w:r>
              <w:t>恒逸实业（文莱）有限公司</w:t>
            </w:r>
          </w:p>
        </w:tc>
      </w:tr>
      <w:tr w:rsidR="00904DB3" w14:paraId="7B82D22F" w14:textId="77777777">
        <w:trPr>
          <w:trHeight w:val="451"/>
        </w:trPr>
        <w:tc>
          <w:tcPr>
            <w:tcW w:w="1206" w:type="dxa"/>
            <w:vMerge/>
          </w:tcPr>
          <w:p w14:paraId="51D62D24" w14:textId="77777777" w:rsidR="00904DB3" w:rsidRDefault="00904DB3">
            <w:pPr>
              <w:pStyle w:val="af0"/>
            </w:pPr>
          </w:p>
        </w:tc>
        <w:tc>
          <w:tcPr>
            <w:tcW w:w="7600" w:type="dxa"/>
            <w:gridSpan w:val="5"/>
            <w:vAlign w:val="center"/>
          </w:tcPr>
          <w:p w14:paraId="208EA256" w14:textId="77777777" w:rsidR="00904DB3" w:rsidRDefault="00000000">
            <w:pPr>
              <w:widowControl w:val="0"/>
              <w:spacing w:line="320" w:lineRule="exact"/>
              <w:jc w:val="center"/>
              <w:rPr>
                <w:rFonts w:ascii="Arial" w:hAnsi="Arial"/>
                <w:b/>
                <w:sz w:val="24"/>
                <w:lang w:val="en-GB"/>
              </w:rPr>
            </w:pPr>
            <w:r>
              <w:rPr>
                <w:rFonts w:ascii="Arial" w:hAnsi="Arial"/>
                <w:b/>
                <w:sz w:val="24"/>
                <w:lang w:val="en-GB"/>
              </w:rPr>
              <w:t xml:space="preserve">Production Technology Monthly Report of </w:t>
            </w:r>
            <w:r>
              <w:rPr>
                <w:rFonts w:ascii="Arial" w:hAnsi="Arial" w:hint="eastAsia"/>
                <w:b/>
                <w:sz w:val="24"/>
                <w:lang w:val="en-GB"/>
              </w:rPr>
              <w:t>ASU</w:t>
            </w:r>
          </w:p>
          <w:p w14:paraId="1AF67212" w14:textId="77777777" w:rsidR="00904DB3" w:rsidRDefault="00000000">
            <w:pPr>
              <w:widowControl w:val="0"/>
              <w:spacing w:line="320" w:lineRule="exact"/>
              <w:jc w:val="center"/>
              <w:rPr>
                <w:rFonts w:hint="eastAsia"/>
              </w:rPr>
            </w:pPr>
            <w:r>
              <w:rPr>
                <w:rFonts w:ascii="Arial" w:hAnsi="Arial" w:hint="eastAsia"/>
                <w:b/>
                <w:sz w:val="24"/>
                <w:lang w:val="en-GB"/>
              </w:rPr>
              <w:t>空分空压装置</w:t>
            </w:r>
            <w:r>
              <w:rPr>
                <w:rFonts w:ascii="Arial" w:hAnsi="Arial"/>
                <w:b/>
                <w:sz w:val="24"/>
                <w:lang w:val="en-GB"/>
              </w:rPr>
              <w:t>生产技术月报</w:t>
            </w:r>
          </w:p>
        </w:tc>
      </w:tr>
      <w:tr w:rsidR="00904DB3" w14:paraId="374FBD4D" w14:textId="77777777">
        <w:trPr>
          <w:trHeight w:val="468"/>
        </w:trPr>
        <w:tc>
          <w:tcPr>
            <w:tcW w:w="1206" w:type="dxa"/>
            <w:vMerge/>
          </w:tcPr>
          <w:p w14:paraId="64C6575F" w14:textId="77777777" w:rsidR="00904DB3" w:rsidRDefault="00904DB3">
            <w:pPr>
              <w:pStyle w:val="af0"/>
            </w:pPr>
          </w:p>
        </w:tc>
        <w:tc>
          <w:tcPr>
            <w:tcW w:w="1080" w:type="dxa"/>
            <w:vAlign w:val="center"/>
          </w:tcPr>
          <w:p w14:paraId="2812D2EC" w14:textId="77777777" w:rsidR="00904DB3" w:rsidRDefault="00000000">
            <w:pPr>
              <w:pStyle w:val="af0"/>
              <w:rPr>
                <w:b w:val="0"/>
                <w:bCs w:val="0"/>
                <w:sz w:val="21"/>
                <w:szCs w:val="21"/>
              </w:rPr>
            </w:pPr>
            <w:r>
              <w:rPr>
                <w:b w:val="0"/>
                <w:bCs w:val="0"/>
                <w:sz w:val="21"/>
                <w:szCs w:val="21"/>
              </w:rPr>
              <w:t>Doc. No.</w:t>
            </w:r>
          </w:p>
        </w:tc>
        <w:tc>
          <w:tcPr>
            <w:tcW w:w="2959" w:type="dxa"/>
            <w:vAlign w:val="center"/>
          </w:tcPr>
          <w:p w14:paraId="7532616D" w14:textId="75BCE505" w:rsidR="00904DB3" w:rsidRDefault="00000000">
            <w:pPr>
              <w:pStyle w:val="af0"/>
              <w:rPr>
                <w:b w:val="0"/>
                <w:bCs w:val="0"/>
                <w:sz w:val="21"/>
                <w:szCs w:val="21"/>
              </w:rPr>
            </w:pPr>
            <w:r>
              <w:rPr>
                <w:b w:val="0"/>
                <w:bCs w:val="0"/>
                <w:sz w:val="21"/>
                <w:szCs w:val="21"/>
              </w:rPr>
              <w:t>HYBN-T4-16-0005-00</w:t>
            </w:r>
            <w:r w:rsidR="000B2029">
              <w:rPr>
                <w:rFonts w:hint="eastAsia"/>
                <w:b w:val="0"/>
                <w:bCs w:val="0"/>
                <w:sz w:val="21"/>
                <w:szCs w:val="21"/>
              </w:rPr>
              <w:t>9</w:t>
            </w:r>
            <w:r>
              <w:rPr>
                <w:b w:val="0"/>
                <w:bCs w:val="0"/>
                <w:sz w:val="21"/>
                <w:szCs w:val="21"/>
              </w:rPr>
              <w:t>-2025</w:t>
            </w:r>
          </w:p>
        </w:tc>
        <w:tc>
          <w:tcPr>
            <w:tcW w:w="1134" w:type="dxa"/>
            <w:vAlign w:val="center"/>
          </w:tcPr>
          <w:p w14:paraId="28D08D8F" w14:textId="77777777" w:rsidR="00904DB3" w:rsidRDefault="00000000">
            <w:pPr>
              <w:pStyle w:val="af0"/>
              <w:rPr>
                <w:b w:val="0"/>
                <w:bCs w:val="0"/>
                <w:sz w:val="21"/>
                <w:szCs w:val="21"/>
              </w:rPr>
            </w:pPr>
            <w:r>
              <w:rPr>
                <w:b w:val="0"/>
                <w:bCs w:val="0"/>
                <w:sz w:val="21"/>
                <w:szCs w:val="21"/>
              </w:rPr>
              <w:t>Ver. No.</w:t>
            </w:r>
          </w:p>
        </w:tc>
        <w:tc>
          <w:tcPr>
            <w:tcW w:w="709" w:type="dxa"/>
            <w:vAlign w:val="center"/>
          </w:tcPr>
          <w:p w14:paraId="63D35D45" w14:textId="77777777" w:rsidR="00904DB3" w:rsidRDefault="00000000">
            <w:pPr>
              <w:pStyle w:val="af0"/>
              <w:rPr>
                <w:b w:val="0"/>
                <w:bCs w:val="0"/>
                <w:sz w:val="21"/>
                <w:szCs w:val="21"/>
              </w:rPr>
            </w:pPr>
            <w:r>
              <w:rPr>
                <w:b w:val="0"/>
                <w:bCs w:val="0"/>
                <w:sz w:val="21"/>
                <w:szCs w:val="21"/>
              </w:rPr>
              <w:t>1</w:t>
            </w:r>
          </w:p>
        </w:tc>
        <w:tc>
          <w:tcPr>
            <w:tcW w:w="1718" w:type="dxa"/>
            <w:vAlign w:val="center"/>
          </w:tcPr>
          <w:p w14:paraId="3EAE145B" w14:textId="77777777" w:rsidR="00904DB3" w:rsidRDefault="00000000">
            <w:pPr>
              <w:pStyle w:val="af0"/>
              <w:rPr>
                <w:b w:val="0"/>
                <w:bCs w:val="0"/>
                <w:sz w:val="21"/>
                <w:szCs w:val="21"/>
              </w:rPr>
            </w:pPr>
            <w:r>
              <w:rPr>
                <w:b w:val="0"/>
                <w:bCs w:val="0"/>
                <w:sz w:val="21"/>
                <w:szCs w:val="21"/>
              </w:rPr>
              <w:t>Page 1 of 26</w:t>
            </w:r>
          </w:p>
        </w:tc>
      </w:tr>
    </w:tbl>
    <w:p w14:paraId="091E0F70" w14:textId="77777777" w:rsidR="00904DB3" w:rsidRDefault="00000000">
      <w:pPr>
        <w:pStyle w:val="1"/>
        <w:spacing w:before="240" w:after="240"/>
        <w:rPr>
          <w:rFonts w:hint="eastAsia"/>
        </w:rPr>
      </w:pPr>
      <w:bookmarkStart w:id="0" w:name="_Toc10686"/>
      <w:bookmarkStart w:id="1" w:name="_Toc19090"/>
      <w:r>
        <w:t xml:space="preserve">1  </w:t>
      </w:r>
      <w:r>
        <w:t>生产概况</w:t>
      </w:r>
      <w:bookmarkStart w:id="2" w:name="_Toc34415479"/>
      <w:bookmarkEnd w:id="0"/>
      <w:bookmarkEnd w:id="1"/>
    </w:p>
    <w:p w14:paraId="6142F4B5" w14:textId="77777777" w:rsidR="00904DB3" w:rsidRDefault="00000000">
      <w:pPr>
        <w:rPr>
          <w:rFonts w:hint="eastAsia"/>
        </w:rPr>
      </w:pPr>
      <w:r>
        <w:t>本月</w:t>
      </w:r>
      <w:r>
        <w:rPr>
          <w:rFonts w:hint="eastAsia"/>
        </w:rPr>
        <w:t>空分空压</w:t>
      </w:r>
      <w:r>
        <w:t>各装置运行正常，装置平稳率、仪表自控率以及联锁投用率如下：</w:t>
      </w:r>
    </w:p>
    <w:p w14:paraId="60B2A65C" w14:textId="58F6F079" w:rsidR="00904DB3" w:rsidRDefault="00000000">
      <w:pPr>
        <w:ind w:firstLineChars="1600" w:firstLine="2880"/>
        <w:rPr>
          <w:rFonts w:hint="eastAsia"/>
        </w:rPr>
      </w:pPr>
      <w:r>
        <w:t>表</w:t>
      </w:r>
      <w:r>
        <w:t>1-1</w:t>
      </w:r>
      <w:r>
        <w:rPr>
          <w:rFonts w:hint="eastAsia"/>
        </w:rPr>
        <w:t xml:space="preserve">  </w:t>
      </w:r>
      <w:r w:rsidR="003A6C74">
        <w:rPr>
          <w:rFonts w:hint="eastAsia"/>
        </w:rPr>
        <w:t>9</w:t>
      </w:r>
      <w:r>
        <w:t>月份</w:t>
      </w:r>
      <w:r>
        <w:rPr>
          <w:rFonts w:hint="eastAsia"/>
        </w:rPr>
        <w:t>空分空压</w:t>
      </w:r>
      <w:r>
        <w:t>装置生产概况</w:t>
      </w:r>
    </w:p>
    <w:tbl>
      <w:tblPr>
        <w:tblStyle w:val="af6"/>
        <w:tblW w:w="9524" w:type="dxa"/>
        <w:jc w:val="center"/>
        <w:tblLook w:val="04A0" w:firstRow="1" w:lastRow="0" w:firstColumn="1" w:lastColumn="0" w:noHBand="0" w:noVBand="1"/>
      </w:tblPr>
      <w:tblGrid>
        <w:gridCol w:w="2381"/>
        <w:gridCol w:w="2381"/>
        <w:gridCol w:w="2381"/>
        <w:gridCol w:w="2381"/>
      </w:tblGrid>
      <w:tr w:rsidR="00904DB3" w14:paraId="5A800EC7" w14:textId="77777777">
        <w:trPr>
          <w:trHeight w:val="567"/>
          <w:jc w:val="center"/>
        </w:trPr>
        <w:tc>
          <w:tcPr>
            <w:tcW w:w="2250" w:type="dxa"/>
            <w:vAlign w:val="center"/>
          </w:tcPr>
          <w:p w14:paraId="40A4F2C2" w14:textId="77777777" w:rsidR="00904DB3" w:rsidRDefault="00000000">
            <w:pPr>
              <w:jc w:val="center"/>
              <w:rPr>
                <w:rFonts w:hint="eastAsia"/>
              </w:rPr>
            </w:pPr>
            <w:r>
              <w:t>装置名称</w:t>
            </w:r>
          </w:p>
        </w:tc>
        <w:tc>
          <w:tcPr>
            <w:tcW w:w="2251" w:type="dxa"/>
            <w:vAlign w:val="center"/>
          </w:tcPr>
          <w:p w14:paraId="1301E66E" w14:textId="77777777" w:rsidR="00904DB3" w:rsidRDefault="00000000">
            <w:pPr>
              <w:jc w:val="center"/>
              <w:rPr>
                <w:rFonts w:hint="eastAsia"/>
              </w:rPr>
            </w:pPr>
            <w:r>
              <w:t>装置平稳率</w:t>
            </w:r>
          </w:p>
        </w:tc>
        <w:tc>
          <w:tcPr>
            <w:tcW w:w="2251" w:type="dxa"/>
            <w:vAlign w:val="center"/>
          </w:tcPr>
          <w:p w14:paraId="4AF1B74B" w14:textId="77777777" w:rsidR="00904DB3" w:rsidRDefault="00000000">
            <w:pPr>
              <w:jc w:val="center"/>
              <w:rPr>
                <w:rFonts w:hint="eastAsia"/>
              </w:rPr>
            </w:pPr>
            <w:r>
              <w:t>仪表自控率</w:t>
            </w:r>
          </w:p>
        </w:tc>
        <w:tc>
          <w:tcPr>
            <w:tcW w:w="2251" w:type="dxa"/>
            <w:vAlign w:val="center"/>
          </w:tcPr>
          <w:p w14:paraId="36118DF7" w14:textId="77777777" w:rsidR="00904DB3" w:rsidRDefault="00000000">
            <w:pPr>
              <w:jc w:val="center"/>
              <w:rPr>
                <w:rFonts w:hint="eastAsia"/>
              </w:rPr>
            </w:pPr>
            <w:r>
              <w:t>联锁投用率</w:t>
            </w:r>
          </w:p>
        </w:tc>
      </w:tr>
      <w:tr w:rsidR="00904DB3" w14:paraId="247B4DCB" w14:textId="77777777">
        <w:trPr>
          <w:trHeight w:val="567"/>
          <w:jc w:val="center"/>
        </w:trPr>
        <w:tc>
          <w:tcPr>
            <w:tcW w:w="2250" w:type="dxa"/>
            <w:vAlign w:val="center"/>
          </w:tcPr>
          <w:p w14:paraId="7DC3BE28" w14:textId="77777777" w:rsidR="00904DB3" w:rsidRDefault="00000000">
            <w:pPr>
              <w:jc w:val="center"/>
              <w:rPr>
                <w:rFonts w:hint="eastAsia"/>
              </w:rPr>
            </w:pPr>
            <w:r>
              <w:rPr>
                <w:rFonts w:hint="eastAsia"/>
              </w:rPr>
              <w:t>空分空压</w:t>
            </w:r>
            <w:r>
              <w:t>装置</w:t>
            </w:r>
          </w:p>
        </w:tc>
        <w:tc>
          <w:tcPr>
            <w:tcW w:w="2251" w:type="dxa"/>
            <w:vAlign w:val="center"/>
          </w:tcPr>
          <w:p w14:paraId="59630AE0" w14:textId="77777777" w:rsidR="00904DB3" w:rsidRDefault="00000000">
            <w:pPr>
              <w:jc w:val="center"/>
              <w:rPr>
                <w:rFonts w:hint="eastAsia"/>
              </w:rPr>
            </w:pPr>
            <w:r>
              <w:t>100%</w:t>
            </w:r>
          </w:p>
        </w:tc>
        <w:tc>
          <w:tcPr>
            <w:tcW w:w="2251" w:type="dxa"/>
            <w:vAlign w:val="center"/>
          </w:tcPr>
          <w:p w14:paraId="47A52770" w14:textId="6405E943" w:rsidR="00904DB3" w:rsidRDefault="00216B68">
            <w:pPr>
              <w:jc w:val="center"/>
              <w:rPr>
                <w:rFonts w:hint="eastAsia"/>
              </w:rPr>
            </w:pPr>
            <w:r>
              <w:rPr>
                <w:rFonts w:hint="eastAsia"/>
              </w:rPr>
              <w:t>9</w:t>
            </w:r>
            <w:r w:rsidR="00D87DA1">
              <w:rPr>
                <w:rFonts w:hint="eastAsia"/>
              </w:rPr>
              <w:t>9</w:t>
            </w:r>
            <w:r>
              <w:rPr>
                <w:rFonts w:hint="eastAsia"/>
              </w:rPr>
              <w:t>.</w:t>
            </w:r>
            <w:r w:rsidR="00D87DA1">
              <w:rPr>
                <w:rFonts w:hint="eastAsia"/>
              </w:rPr>
              <w:t>98</w:t>
            </w:r>
            <w:r w:rsidR="00934519">
              <w:t>%</w:t>
            </w:r>
          </w:p>
        </w:tc>
        <w:tc>
          <w:tcPr>
            <w:tcW w:w="2251" w:type="dxa"/>
            <w:vAlign w:val="center"/>
          </w:tcPr>
          <w:p w14:paraId="25E6DB64" w14:textId="77777777" w:rsidR="00904DB3" w:rsidRDefault="00000000">
            <w:pPr>
              <w:jc w:val="center"/>
              <w:rPr>
                <w:rFonts w:hint="eastAsia"/>
              </w:rPr>
            </w:pPr>
            <w:r>
              <w:t>100%</w:t>
            </w:r>
          </w:p>
        </w:tc>
      </w:tr>
    </w:tbl>
    <w:p w14:paraId="29641CA5" w14:textId="2473A6ED" w:rsidR="00904DB3" w:rsidRDefault="00000000">
      <w:pPr>
        <w:rPr>
          <w:rFonts w:hint="eastAsia"/>
        </w:rPr>
      </w:pPr>
      <w:bookmarkStart w:id="3" w:name="_Toc15128"/>
      <w:bookmarkStart w:id="4" w:name="_Toc20417"/>
      <w:r>
        <w:t>本月</w:t>
      </w:r>
      <w:r>
        <w:rPr>
          <w:rFonts w:hint="eastAsia"/>
        </w:rPr>
        <w:t>公用工程部</w:t>
      </w:r>
      <w:r w:rsidR="00CC2386">
        <w:t>装置平稳率、仪表自控率以及联锁投用率</w:t>
      </w:r>
      <w:r w:rsidR="00CC2386">
        <w:rPr>
          <w:rFonts w:hint="eastAsia"/>
        </w:rPr>
        <w:t>全部合格</w:t>
      </w:r>
      <w:r>
        <w:t>。</w:t>
      </w:r>
    </w:p>
    <w:p w14:paraId="2E04B45C" w14:textId="77777777" w:rsidR="00FA0E45" w:rsidRDefault="00FA0E45">
      <w:pPr>
        <w:rPr>
          <w:rFonts w:hint="eastAsia"/>
        </w:rPr>
      </w:pPr>
    </w:p>
    <w:bookmarkEnd w:id="3"/>
    <w:bookmarkEnd w:id="4"/>
    <w:p w14:paraId="708C4B6E" w14:textId="08AB1AC6" w:rsidR="00DC05B1" w:rsidRDefault="00000000" w:rsidP="00DC05B1">
      <w:pPr>
        <w:pStyle w:val="2"/>
        <w:numPr>
          <w:ilvl w:val="1"/>
          <w:numId w:val="3"/>
        </w:numPr>
        <w:spacing w:before="240" w:after="240"/>
      </w:pPr>
      <w:r>
        <w:rPr>
          <w:rFonts w:hint="eastAsia"/>
        </w:rPr>
        <w:t>空分空压装置</w:t>
      </w:r>
    </w:p>
    <w:p w14:paraId="409D7B24" w14:textId="33239534" w:rsidR="00DC05B1" w:rsidRPr="00DC05B1" w:rsidRDefault="00DC05B1" w:rsidP="00DC05B1">
      <w:pPr>
        <w:rPr>
          <w:rFonts w:ascii="Arial" w:hAnsi="Arial"/>
          <w:szCs w:val="21"/>
        </w:rPr>
      </w:pPr>
      <w:r w:rsidRPr="00DC05B1">
        <w:rPr>
          <w:rFonts w:ascii="Arial" w:hAnsi="Arial" w:hint="eastAsia"/>
          <w:szCs w:val="21"/>
        </w:rPr>
        <w:t>空分空压</w:t>
      </w:r>
      <w:r w:rsidRPr="00DC05B1">
        <w:rPr>
          <w:rFonts w:ascii="Arial" w:hAnsi="Arial"/>
          <w:szCs w:val="21"/>
        </w:rPr>
        <w:t>装置</w:t>
      </w:r>
      <w:r w:rsidR="003A6C74">
        <w:rPr>
          <w:rFonts w:ascii="Arial" w:hAnsi="Arial" w:hint="eastAsia"/>
          <w:szCs w:val="21"/>
        </w:rPr>
        <w:t>9</w:t>
      </w:r>
      <w:r w:rsidRPr="00DC05B1">
        <w:rPr>
          <w:rFonts w:ascii="Arial" w:hAnsi="Arial" w:hint="eastAsia"/>
          <w:szCs w:val="21"/>
        </w:rPr>
        <w:t>月份全月正常运行</w:t>
      </w:r>
      <w:r w:rsidRPr="00DC05B1">
        <w:rPr>
          <w:rFonts w:ascii="Arial" w:hAnsi="Arial"/>
          <w:szCs w:val="21"/>
        </w:rPr>
        <w:t>，全月</w:t>
      </w:r>
      <w:r w:rsidRPr="00DC05B1">
        <w:rPr>
          <w:rFonts w:ascii="Arial" w:hAnsi="Arial" w:hint="eastAsia"/>
          <w:szCs w:val="21"/>
        </w:rPr>
        <w:t>氮气产量</w:t>
      </w:r>
      <w:r w:rsidRPr="00DC05B1">
        <w:rPr>
          <w:rFonts w:ascii="Arial" w:hAnsi="Arial"/>
          <w:szCs w:val="21"/>
        </w:rPr>
        <w:t>共计</w:t>
      </w:r>
      <w:r w:rsidRPr="00DC05B1">
        <w:rPr>
          <w:rFonts w:ascii="Arial" w:hAnsi="Arial" w:hint="eastAsia"/>
          <w:szCs w:val="21"/>
        </w:rPr>
        <w:t>1</w:t>
      </w:r>
      <w:r w:rsidR="00FB1DD3">
        <w:rPr>
          <w:rFonts w:ascii="Arial" w:hAnsi="Arial" w:hint="eastAsia"/>
          <w:szCs w:val="21"/>
        </w:rPr>
        <w:t>2981959</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szCs w:val="21"/>
        </w:rPr>
        <w:t>，</w:t>
      </w:r>
      <w:r w:rsidRPr="00DC05B1">
        <w:rPr>
          <w:rFonts w:ascii="Arial" w:hAnsi="Arial" w:hint="eastAsia"/>
          <w:color w:val="000000" w:themeColor="text1"/>
          <w:szCs w:val="21"/>
        </w:rPr>
        <w:t>放空量</w:t>
      </w:r>
      <w:r w:rsidRPr="00DC05B1">
        <w:rPr>
          <w:rFonts w:ascii="Arial" w:hAnsi="Arial" w:hint="eastAsia"/>
          <w:color w:val="000000" w:themeColor="text1"/>
          <w:szCs w:val="21"/>
        </w:rPr>
        <w:t>2</w:t>
      </w:r>
      <w:r w:rsidR="00FB1DD3">
        <w:rPr>
          <w:rFonts w:ascii="Arial" w:hAnsi="Arial" w:hint="eastAsia"/>
          <w:color w:val="000000" w:themeColor="text1"/>
          <w:szCs w:val="21"/>
        </w:rPr>
        <w:t>251633</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color w:val="000000" w:themeColor="text1"/>
          <w:szCs w:val="21"/>
        </w:rPr>
        <w:t>，</w:t>
      </w:r>
      <w:r w:rsidRPr="00DC05B1">
        <w:rPr>
          <w:rFonts w:ascii="Arial" w:hAnsi="Arial" w:hint="eastAsia"/>
          <w:color w:val="000000" w:themeColor="text1"/>
          <w:szCs w:val="21"/>
        </w:rPr>
        <w:t>放空占比</w:t>
      </w:r>
      <w:r w:rsidR="0072479C">
        <w:rPr>
          <w:rFonts w:ascii="Arial" w:hAnsi="Arial" w:hint="eastAsia"/>
          <w:color w:val="000000" w:themeColor="text1"/>
          <w:szCs w:val="21"/>
        </w:rPr>
        <w:t>17</w:t>
      </w:r>
      <w:r w:rsidRPr="00DC05B1">
        <w:rPr>
          <w:rFonts w:ascii="Arial" w:hAnsi="Arial" w:hint="eastAsia"/>
          <w:color w:val="000000" w:themeColor="text1"/>
          <w:szCs w:val="21"/>
        </w:rPr>
        <w:t>.</w:t>
      </w:r>
      <w:r w:rsidR="00FB1DD3">
        <w:rPr>
          <w:rFonts w:ascii="Arial" w:hAnsi="Arial" w:hint="eastAsia"/>
          <w:color w:val="000000" w:themeColor="text1"/>
          <w:szCs w:val="21"/>
        </w:rPr>
        <w:t>34</w:t>
      </w:r>
      <w:r w:rsidRPr="00DC05B1">
        <w:rPr>
          <w:rFonts w:ascii="Arial" w:hAnsi="Arial"/>
          <w:color w:val="000000" w:themeColor="text1"/>
          <w:szCs w:val="21"/>
        </w:rPr>
        <w:t>%</w:t>
      </w:r>
      <w:r w:rsidRPr="00DC05B1">
        <w:rPr>
          <w:rFonts w:ascii="Arial" w:hAnsi="Arial"/>
          <w:color w:val="000000" w:themeColor="text1"/>
          <w:szCs w:val="21"/>
        </w:rPr>
        <w:t>；装置</w:t>
      </w:r>
      <w:r w:rsidRPr="00DC05B1">
        <w:rPr>
          <w:rFonts w:ascii="Arial" w:hAnsi="Arial"/>
          <w:szCs w:val="21"/>
        </w:rPr>
        <w:t>平均</w:t>
      </w:r>
      <w:r w:rsidRPr="00DC05B1">
        <w:rPr>
          <w:rFonts w:ascii="Arial" w:hAnsi="Arial" w:hint="eastAsia"/>
          <w:szCs w:val="21"/>
        </w:rPr>
        <w:t>外送出氮气</w:t>
      </w:r>
      <w:r w:rsidRPr="00DC05B1">
        <w:rPr>
          <w:rFonts w:ascii="Arial" w:hAnsi="Arial"/>
          <w:szCs w:val="21"/>
        </w:rPr>
        <w:t>量</w:t>
      </w:r>
      <w:r w:rsidRPr="00DC05B1">
        <w:rPr>
          <w:rFonts w:ascii="Arial" w:hAnsi="Arial" w:hint="eastAsia"/>
          <w:szCs w:val="21"/>
        </w:rPr>
        <w:t>1</w:t>
      </w:r>
      <w:r w:rsidR="0072479C">
        <w:rPr>
          <w:rFonts w:ascii="Arial" w:hAnsi="Arial" w:hint="eastAsia"/>
          <w:szCs w:val="21"/>
        </w:rPr>
        <w:t>4</w:t>
      </w:r>
      <w:r w:rsidR="00FB1DD3">
        <w:rPr>
          <w:rFonts w:ascii="Arial" w:hAnsi="Arial" w:hint="eastAsia"/>
          <w:szCs w:val="21"/>
        </w:rPr>
        <w:t>903</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hint="eastAsia"/>
          <w:szCs w:val="21"/>
        </w:rPr>
        <w:t>/h</w:t>
      </w:r>
      <w:r w:rsidRPr="00DC05B1">
        <w:rPr>
          <w:rFonts w:ascii="Arial" w:hAnsi="Arial"/>
          <w:szCs w:val="21"/>
          <w:lang w:val="en-GB"/>
        </w:rPr>
        <w:t>；</w:t>
      </w:r>
      <w:r w:rsidRPr="00DC05B1">
        <w:rPr>
          <w:rFonts w:ascii="Arial" w:hAnsi="Arial" w:hint="eastAsia"/>
          <w:szCs w:val="21"/>
          <w:lang w:val="en-GB"/>
        </w:rPr>
        <w:t>液氮产量（气态）</w:t>
      </w:r>
      <w:r w:rsidRPr="00DC05B1">
        <w:rPr>
          <w:rFonts w:ascii="Arial" w:hAnsi="Arial" w:hint="eastAsia"/>
          <w:szCs w:val="21"/>
        </w:rPr>
        <w:t>2</w:t>
      </w:r>
      <w:r w:rsidR="00E349F6">
        <w:rPr>
          <w:rFonts w:ascii="Arial" w:hAnsi="Arial" w:hint="eastAsia"/>
          <w:szCs w:val="21"/>
        </w:rPr>
        <w:t>338</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hint="eastAsia"/>
          <w:szCs w:val="21"/>
        </w:rPr>
        <w:t>/h</w:t>
      </w:r>
      <w:r w:rsidRPr="00DC05B1">
        <w:rPr>
          <w:rFonts w:ascii="Arial" w:hAnsi="Arial" w:hint="eastAsia"/>
          <w:szCs w:val="21"/>
        </w:rPr>
        <w:t>；本月装</w:t>
      </w:r>
      <w:r w:rsidRPr="00DC05B1">
        <w:rPr>
          <w:rFonts w:ascii="Arial" w:hAnsi="Arial"/>
          <w:szCs w:val="21"/>
        </w:rPr>
        <w:t>置平稳率</w:t>
      </w:r>
      <w:r w:rsidRPr="00DC05B1">
        <w:rPr>
          <w:rFonts w:ascii="Arial" w:hAnsi="Arial"/>
          <w:szCs w:val="21"/>
        </w:rPr>
        <w:t>100%</w:t>
      </w:r>
      <w:r w:rsidRPr="00DC05B1">
        <w:rPr>
          <w:rFonts w:ascii="Arial" w:hAnsi="Arial"/>
          <w:szCs w:val="21"/>
        </w:rPr>
        <w:t>，</w:t>
      </w:r>
      <w:r w:rsidRPr="00DC05B1">
        <w:rPr>
          <w:rFonts w:ascii="Arial" w:hAnsi="Arial" w:hint="eastAsia"/>
          <w:szCs w:val="21"/>
        </w:rPr>
        <w:t>仪表自控率</w:t>
      </w:r>
      <w:r w:rsidR="00216B68">
        <w:rPr>
          <w:rFonts w:ascii="Arial" w:hAnsi="Arial" w:hint="eastAsia"/>
          <w:szCs w:val="21"/>
        </w:rPr>
        <w:t>9</w:t>
      </w:r>
      <w:r w:rsidR="00D87DA1">
        <w:rPr>
          <w:rFonts w:ascii="Arial" w:hAnsi="Arial" w:hint="eastAsia"/>
          <w:szCs w:val="21"/>
        </w:rPr>
        <w:t>9</w:t>
      </w:r>
      <w:r w:rsidR="00EB0E56">
        <w:rPr>
          <w:rFonts w:ascii="Arial" w:hAnsi="Arial" w:hint="eastAsia"/>
          <w:szCs w:val="21"/>
        </w:rPr>
        <w:t>.</w:t>
      </w:r>
      <w:r w:rsidR="00D87DA1">
        <w:rPr>
          <w:rFonts w:ascii="Arial" w:hAnsi="Arial" w:hint="eastAsia"/>
          <w:szCs w:val="21"/>
        </w:rPr>
        <w:t>98</w:t>
      </w:r>
      <w:r w:rsidRPr="00DC05B1">
        <w:rPr>
          <w:rFonts w:ascii="Arial" w:hAnsi="Arial"/>
          <w:szCs w:val="21"/>
        </w:rPr>
        <w:t>%</w:t>
      </w:r>
      <w:r w:rsidRPr="00DC05B1">
        <w:rPr>
          <w:rFonts w:ascii="Arial" w:hAnsi="Arial" w:hint="eastAsia"/>
          <w:szCs w:val="21"/>
        </w:rPr>
        <w:t>，</w:t>
      </w:r>
      <w:r w:rsidRPr="00DC05B1">
        <w:rPr>
          <w:rFonts w:ascii="Arial" w:hAnsi="Arial"/>
          <w:szCs w:val="21"/>
        </w:rPr>
        <w:t>联锁投用率</w:t>
      </w:r>
      <w:r w:rsidRPr="00DC05B1">
        <w:rPr>
          <w:rFonts w:ascii="Arial" w:hAnsi="Arial"/>
          <w:szCs w:val="21"/>
        </w:rPr>
        <w:t>100%</w:t>
      </w:r>
      <w:r w:rsidRPr="00DC05B1">
        <w:rPr>
          <w:rFonts w:ascii="Arial" w:hAnsi="Arial" w:hint="eastAsia"/>
          <w:szCs w:val="21"/>
        </w:rPr>
        <w:t>。</w:t>
      </w:r>
    </w:p>
    <w:p w14:paraId="550F0E2D" w14:textId="6A7822F9" w:rsidR="00904DB3" w:rsidRDefault="00000000">
      <w:pPr>
        <w:ind w:firstLineChars="1500" w:firstLine="2700"/>
        <w:rPr>
          <w:rFonts w:eastAsia="黑体" w:hint="eastAsia"/>
          <w:szCs w:val="21"/>
        </w:rPr>
      </w:pPr>
      <w:bookmarkStart w:id="5" w:name="_Hlk73519261"/>
      <w:r>
        <w:t>表</w:t>
      </w:r>
      <w:r>
        <w:t>1-2</w:t>
      </w:r>
      <w:r>
        <w:rPr>
          <w:rFonts w:hint="eastAsia"/>
        </w:rPr>
        <w:t xml:space="preserve">  </w:t>
      </w:r>
      <w:r w:rsidR="00BC2451">
        <w:rPr>
          <w:rFonts w:hint="eastAsia"/>
        </w:rPr>
        <w:t>9</w:t>
      </w:r>
      <w:r>
        <w:t>月份</w:t>
      </w:r>
      <w:r>
        <w:rPr>
          <w:rFonts w:hint="eastAsia"/>
        </w:rPr>
        <w:t>空分空压装置生产</w:t>
      </w:r>
      <w:r>
        <w:t>任务完成情况</w:t>
      </w:r>
    </w:p>
    <w:p w14:paraId="3D9FB8AE" w14:textId="77777777" w:rsidR="00904DB3" w:rsidRDefault="00904DB3">
      <w:pPr>
        <w:rPr>
          <w:rFonts w:hint="eastAsia"/>
        </w:rPr>
      </w:pPr>
    </w:p>
    <w:tbl>
      <w:tblPr>
        <w:tblW w:w="9469" w:type="dxa"/>
        <w:jc w:val="center"/>
        <w:tblLayout w:type="fixed"/>
        <w:tblLook w:val="04A0" w:firstRow="1" w:lastRow="0" w:firstColumn="1" w:lastColumn="0" w:noHBand="0" w:noVBand="1"/>
      </w:tblPr>
      <w:tblGrid>
        <w:gridCol w:w="736"/>
        <w:gridCol w:w="1087"/>
        <w:gridCol w:w="1087"/>
        <w:gridCol w:w="1087"/>
        <w:gridCol w:w="1087"/>
        <w:gridCol w:w="1087"/>
        <w:gridCol w:w="1087"/>
        <w:gridCol w:w="1091"/>
        <w:gridCol w:w="1120"/>
      </w:tblGrid>
      <w:tr w:rsidR="00904DB3" w14:paraId="12C3B036" w14:textId="77777777">
        <w:trPr>
          <w:trHeight w:val="85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37CB278" w14:textId="77777777" w:rsidR="00904DB3" w:rsidRDefault="00000000">
            <w:pPr>
              <w:jc w:val="center"/>
              <w:rPr>
                <w:rFonts w:hint="eastAsia"/>
              </w:rPr>
            </w:pPr>
            <w:r>
              <w:t>指标名称</w:t>
            </w:r>
          </w:p>
        </w:tc>
        <w:tc>
          <w:tcPr>
            <w:tcW w:w="1087" w:type="dxa"/>
            <w:tcBorders>
              <w:top w:val="single" w:sz="4" w:space="0" w:color="auto"/>
              <w:left w:val="nil"/>
              <w:bottom w:val="single" w:sz="4" w:space="0" w:color="auto"/>
              <w:right w:val="single" w:sz="4" w:space="0" w:color="auto"/>
            </w:tcBorders>
            <w:shd w:val="clear" w:color="auto" w:fill="auto"/>
            <w:vAlign w:val="center"/>
          </w:tcPr>
          <w:p w14:paraId="51D77577" w14:textId="77777777" w:rsidR="00904DB3" w:rsidRDefault="00000000">
            <w:pPr>
              <w:jc w:val="center"/>
              <w:rPr>
                <w:rFonts w:hint="eastAsia"/>
              </w:rPr>
            </w:pPr>
            <w:r>
              <w:t>设计</w:t>
            </w:r>
            <w:r>
              <w:rPr>
                <w:rFonts w:hint="eastAsia"/>
              </w:rPr>
              <w:t>值</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51C24832" w14:textId="45AC95B7" w:rsidR="00904DB3" w:rsidRDefault="00000000">
            <w:pPr>
              <w:jc w:val="center"/>
              <w:rPr>
                <w:rFonts w:hint="eastAsia"/>
              </w:rPr>
            </w:pPr>
            <w:r>
              <w:t>本月</w:t>
            </w:r>
            <w:r>
              <w:rPr>
                <w:rFonts w:hint="eastAsia"/>
              </w:rPr>
              <w:t>（</w:t>
            </w:r>
            <w:r w:rsidR="00C150D6">
              <w:rPr>
                <w:rFonts w:hint="eastAsia"/>
              </w:rPr>
              <w:t>9</w:t>
            </w:r>
            <w:r>
              <w:rPr>
                <w:rFonts w:hint="eastAsia"/>
              </w:rPr>
              <w:t>月）</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25588A92" w14:textId="3725764D" w:rsidR="00904DB3" w:rsidRDefault="00000000">
            <w:pPr>
              <w:jc w:val="center"/>
              <w:rPr>
                <w:rFonts w:hint="eastAsia"/>
              </w:rPr>
            </w:pPr>
            <w:r>
              <w:rPr>
                <w:rFonts w:hint="eastAsia"/>
              </w:rPr>
              <w:t>上月（</w:t>
            </w:r>
            <w:r w:rsidR="00C150D6">
              <w:rPr>
                <w:rFonts w:hint="eastAsia"/>
              </w:rPr>
              <w:t>8</w:t>
            </w:r>
            <w:r>
              <w:rPr>
                <w:rFonts w:hint="eastAsia"/>
              </w:rPr>
              <w:t>月）</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tcPr>
          <w:p w14:paraId="50C8C5CD" w14:textId="74186A70" w:rsidR="00904DB3" w:rsidRDefault="009727F7">
            <w:pPr>
              <w:jc w:val="center"/>
              <w:rPr>
                <w:rFonts w:hint="eastAsia"/>
              </w:rPr>
            </w:pPr>
            <w:r>
              <w:rPr>
                <w:rFonts w:hint="eastAsia"/>
              </w:rPr>
              <w:t>去年同期（</w:t>
            </w:r>
            <w:r w:rsidR="00383198">
              <w:rPr>
                <w:rFonts w:hint="eastAsia"/>
              </w:rPr>
              <w:t>2024</w:t>
            </w:r>
            <w:r w:rsidR="00383198">
              <w:rPr>
                <w:rFonts w:hint="eastAsia"/>
              </w:rPr>
              <w:t>年</w:t>
            </w:r>
            <w:r w:rsidR="009545E7">
              <w:rPr>
                <w:rFonts w:hint="eastAsia"/>
              </w:rPr>
              <w:t>9</w:t>
            </w:r>
            <w:r>
              <w:rPr>
                <w:rFonts w:hint="eastAsia"/>
              </w:rPr>
              <w:t>月）</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1591D3E" w14:textId="77777777" w:rsidR="00904DB3" w:rsidRDefault="00000000">
            <w:pPr>
              <w:jc w:val="center"/>
              <w:rPr>
                <w:rFonts w:hint="eastAsia"/>
              </w:rPr>
            </w:pPr>
            <w:r>
              <w:t>本年</w:t>
            </w:r>
            <w:r>
              <w:rPr>
                <w:rFonts w:hint="eastAsia"/>
              </w:rPr>
              <w:t>度</w:t>
            </w:r>
            <w:r>
              <w:t>累计</w:t>
            </w:r>
          </w:p>
        </w:tc>
      </w:tr>
      <w:tr w:rsidR="00904DB3" w14:paraId="6794D50F" w14:textId="77777777">
        <w:trPr>
          <w:trHeight w:val="850"/>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784BD58A" w14:textId="77777777" w:rsidR="00904DB3" w:rsidRDefault="00904DB3">
            <w:pPr>
              <w:jc w:val="center"/>
              <w:rPr>
                <w:rFonts w:hint="eastAsia"/>
              </w:rPr>
            </w:pPr>
          </w:p>
        </w:tc>
        <w:tc>
          <w:tcPr>
            <w:tcW w:w="1087" w:type="dxa"/>
            <w:tcBorders>
              <w:top w:val="nil"/>
              <w:left w:val="nil"/>
              <w:bottom w:val="single" w:sz="4" w:space="0" w:color="auto"/>
              <w:right w:val="single" w:sz="4" w:space="0" w:color="auto"/>
            </w:tcBorders>
            <w:shd w:val="clear" w:color="auto" w:fill="auto"/>
            <w:vAlign w:val="center"/>
          </w:tcPr>
          <w:p w14:paraId="104C0BBE" w14:textId="77777777" w:rsidR="00904DB3" w:rsidRDefault="00000000">
            <w:pPr>
              <w:jc w:val="center"/>
              <w:rPr>
                <w:rFonts w:hint="eastAsia"/>
              </w:rPr>
            </w:pPr>
            <w:r>
              <w:t>产量</w:t>
            </w:r>
          </w:p>
          <w:p w14:paraId="506B2E32" w14:textId="77777777" w:rsidR="00904DB3" w:rsidRDefault="00000000">
            <w:pPr>
              <w:jc w:val="center"/>
              <w:rPr>
                <w:rFonts w:hint="eastAsia"/>
              </w:rPr>
            </w:pPr>
            <w:r>
              <w:rPr>
                <w:rFonts w:hint="eastAsia"/>
              </w:rPr>
              <w:t>Nm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3AD81A84" w14:textId="77777777" w:rsidR="00904DB3" w:rsidRDefault="00000000">
            <w:pPr>
              <w:jc w:val="center"/>
              <w:rPr>
                <w:rFonts w:hint="eastAsia"/>
              </w:rPr>
            </w:pPr>
            <w:r>
              <w:t>产量</w:t>
            </w:r>
          </w:p>
          <w:p w14:paraId="0F7E1871" w14:textId="77777777" w:rsidR="00904DB3" w:rsidRDefault="00000000">
            <w:pPr>
              <w:jc w:val="center"/>
              <w:rPr>
                <w:rFonts w:hint="eastAsia"/>
              </w:rPr>
            </w:pPr>
            <w:r>
              <w:rPr>
                <w:rFonts w:hint="eastAsia"/>
              </w:rPr>
              <w:t>Nm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737C5C66" w14:textId="77777777" w:rsidR="00904DB3" w:rsidRDefault="00000000">
            <w:pPr>
              <w:jc w:val="center"/>
              <w:rPr>
                <w:rFonts w:hint="eastAsia"/>
              </w:rPr>
            </w:pPr>
            <w:r>
              <w:t>平均</w:t>
            </w:r>
          </w:p>
          <w:p w14:paraId="04F19B7C" w14:textId="77777777" w:rsidR="00904DB3" w:rsidRDefault="00000000">
            <w:pPr>
              <w:jc w:val="center"/>
              <w:rPr>
                <w:rFonts w:hint="eastAsia"/>
              </w:rPr>
            </w:pPr>
            <w:r>
              <w:rPr>
                <w:rFonts w:hint="eastAsia"/>
              </w:rPr>
              <w:t>Nm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43E6A336" w14:textId="77777777" w:rsidR="00904DB3" w:rsidRDefault="00000000">
            <w:pPr>
              <w:jc w:val="center"/>
              <w:rPr>
                <w:rFonts w:hint="eastAsia"/>
              </w:rPr>
            </w:pPr>
            <w:r>
              <w:t>产量</w:t>
            </w:r>
          </w:p>
          <w:p w14:paraId="02102D2E" w14:textId="77777777" w:rsidR="00904DB3" w:rsidRDefault="00000000">
            <w:pPr>
              <w:jc w:val="center"/>
              <w:rPr>
                <w:rFonts w:hint="eastAsia"/>
              </w:rPr>
            </w:pPr>
            <w:r>
              <w:rPr>
                <w:rFonts w:hint="eastAsia"/>
              </w:rPr>
              <w:t>Nm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41A1FA07" w14:textId="77777777" w:rsidR="00904DB3" w:rsidRDefault="00000000">
            <w:pPr>
              <w:jc w:val="center"/>
              <w:rPr>
                <w:rFonts w:hint="eastAsia"/>
              </w:rPr>
            </w:pPr>
            <w:r>
              <w:t>平均</w:t>
            </w:r>
          </w:p>
          <w:p w14:paraId="7E01C0D9" w14:textId="77777777" w:rsidR="00904DB3" w:rsidRDefault="00000000">
            <w:pPr>
              <w:jc w:val="center"/>
              <w:rPr>
                <w:rFonts w:hint="eastAsia"/>
              </w:rPr>
            </w:pPr>
            <w:r>
              <w:rPr>
                <w:rFonts w:hint="eastAsia"/>
              </w:rPr>
              <w:t>Nm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245041AA" w14:textId="77777777" w:rsidR="00904DB3" w:rsidRDefault="00000000">
            <w:pPr>
              <w:jc w:val="center"/>
              <w:rPr>
                <w:rFonts w:hint="eastAsia"/>
              </w:rPr>
            </w:pPr>
            <w:r>
              <w:t>产量</w:t>
            </w:r>
          </w:p>
          <w:p w14:paraId="35F3E1E9" w14:textId="77777777" w:rsidR="00904DB3" w:rsidRDefault="00000000">
            <w:pPr>
              <w:jc w:val="center"/>
              <w:rPr>
                <w:rFonts w:hint="eastAsia"/>
              </w:rPr>
            </w:pPr>
            <w:r>
              <w:rPr>
                <w:rFonts w:hint="eastAsia"/>
              </w:rPr>
              <w:t>Nm</w:t>
            </w:r>
            <w:r>
              <w:rPr>
                <w:rFonts w:hint="eastAsia"/>
              </w:rPr>
              <w:t>³</w:t>
            </w:r>
          </w:p>
        </w:tc>
        <w:tc>
          <w:tcPr>
            <w:tcW w:w="1091" w:type="dxa"/>
            <w:tcBorders>
              <w:top w:val="nil"/>
              <w:left w:val="nil"/>
              <w:bottom w:val="single" w:sz="4" w:space="0" w:color="auto"/>
              <w:right w:val="single" w:sz="4" w:space="0" w:color="auto"/>
            </w:tcBorders>
            <w:shd w:val="clear" w:color="auto" w:fill="auto"/>
            <w:noWrap/>
            <w:vAlign w:val="center"/>
          </w:tcPr>
          <w:p w14:paraId="682E889A" w14:textId="77777777" w:rsidR="00904DB3" w:rsidRDefault="00000000">
            <w:pPr>
              <w:jc w:val="center"/>
              <w:rPr>
                <w:rFonts w:hint="eastAsia"/>
              </w:rPr>
            </w:pPr>
            <w:r>
              <w:t>平均</w:t>
            </w:r>
          </w:p>
          <w:p w14:paraId="5C3B576E" w14:textId="77777777" w:rsidR="00904DB3" w:rsidRDefault="00000000">
            <w:pPr>
              <w:jc w:val="center"/>
              <w:rPr>
                <w:rFonts w:hint="eastAsia"/>
              </w:rPr>
            </w:pPr>
            <w:r>
              <w:rPr>
                <w:rFonts w:hint="eastAsia"/>
              </w:rPr>
              <w:t>Nm</w:t>
            </w:r>
            <w:r>
              <w:rPr>
                <w:rFonts w:hint="eastAsia"/>
              </w:rPr>
              <w:t>³</w:t>
            </w:r>
            <w:r>
              <w:rPr>
                <w:rFonts w:hint="eastAsia"/>
              </w:rPr>
              <w:t>/h</w:t>
            </w:r>
          </w:p>
        </w:tc>
        <w:tc>
          <w:tcPr>
            <w:tcW w:w="1120" w:type="dxa"/>
            <w:tcBorders>
              <w:top w:val="nil"/>
              <w:left w:val="nil"/>
              <w:bottom w:val="single" w:sz="4" w:space="0" w:color="auto"/>
              <w:right w:val="single" w:sz="4" w:space="0" w:color="auto"/>
            </w:tcBorders>
            <w:shd w:val="clear" w:color="auto" w:fill="auto"/>
            <w:noWrap/>
            <w:vAlign w:val="center"/>
          </w:tcPr>
          <w:p w14:paraId="6B960ED8" w14:textId="77777777" w:rsidR="00904DB3" w:rsidRDefault="00000000">
            <w:pPr>
              <w:jc w:val="center"/>
              <w:rPr>
                <w:rFonts w:hint="eastAsia"/>
              </w:rPr>
            </w:pPr>
            <w:r>
              <w:t>产量</w:t>
            </w:r>
          </w:p>
          <w:p w14:paraId="76C46648" w14:textId="77777777" w:rsidR="00904DB3" w:rsidRDefault="00000000">
            <w:pPr>
              <w:jc w:val="center"/>
              <w:rPr>
                <w:rFonts w:hint="eastAsia"/>
              </w:rPr>
            </w:pPr>
            <w:r>
              <w:rPr>
                <w:rFonts w:hint="eastAsia"/>
              </w:rPr>
              <w:t>Nm</w:t>
            </w:r>
            <w:r>
              <w:rPr>
                <w:rFonts w:hint="eastAsia"/>
              </w:rPr>
              <w:t>³</w:t>
            </w:r>
          </w:p>
        </w:tc>
      </w:tr>
      <w:tr w:rsidR="00C150D6" w14:paraId="5A04F77D" w14:textId="77777777">
        <w:trPr>
          <w:trHeight w:val="850"/>
          <w:jc w:val="center"/>
        </w:trPr>
        <w:tc>
          <w:tcPr>
            <w:tcW w:w="736" w:type="dxa"/>
            <w:tcBorders>
              <w:top w:val="nil"/>
              <w:left w:val="single" w:sz="4" w:space="0" w:color="auto"/>
              <w:bottom w:val="single" w:sz="4" w:space="0" w:color="auto"/>
              <w:right w:val="single" w:sz="4" w:space="0" w:color="auto"/>
            </w:tcBorders>
            <w:shd w:val="clear" w:color="auto" w:fill="auto"/>
            <w:noWrap/>
            <w:vAlign w:val="center"/>
          </w:tcPr>
          <w:p w14:paraId="53BE98DC" w14:textId="77777777" w:rsidR="00C150D6" w:rsidRDefault="00C150D6" w:rsidP="00C150D6">
            <w:pPr>
              <w:jc w:val="center"/>
              <w:rPr>
                <w:rFonts w:hint="eastAsia"/>
              </w:rPr>
            </w:pPr>
            <w:r>
              <w:rPr>
                <w:rFonts w:hint="eastAsia"/>
              </w:rPr>
              <w:t>0.6</w:t>
            </w:r>
          </w:p>
          <w:p w14:paraId="51FB05CA" w14:textId="77777777" w:rsidR="00C150D6" w:rsidRDefault="00C150D6" w:rsidP="00C150D6">
            <w:pPr>
              <w:jc w:val="center"/>
              <w:rPr>
                <w:rFonts w:hint="eastAsia"/>
              </w:rPr>
            </w:pPr>
            <w:r>
              <w:rPr>
                <w:rFonts w:hint="eastAsia"/>
              </w:rPr>
              <w:t>MPa</w:t>
            </w:r>
          </w:p>
          <w:p w14:paraId="2619F65E" w14:textId="77777777" w:rsidR="00C150D6" w:rsidRDefault="00C150D6" w:rsidP="00C150D6">
            <w:pPr>
              <w:jc w:val="center"/>
              <w:rPr>
                <w:rFonts w:hint="eastAsia"/>
              </w:rPr>
            </w:pPr>
            <w:r>
              <w:rPr>
                <w:rFonts w:hint="eastAsia"/>
              </w:rPr>
              <w:t>氮气</w:t>
            </w:r>
          </w:p>
        </w:tc>
        <w:tc>
          <w:tcPr>
            <w:tcW w:w="1087" w:type="dxa"/>
            <w:tcBorders>
              <w:top w:val="nil"/>
              <w:left w:val="nil"/>
              <w:bottom w:val="single" w:sz="4" w:space="0" w:color="auto"/>
              <w:right w:val="single" w:sz="4" w:space="0" w:color="auto"/>
            </w:tcBorders>
            <w:shd w:val="clear" w:color="auto" w:fill="auto"/>
            <w:noWrap/>
            <w:vAlign w:val="center"/>
          </w:tcPr>
          <w:p w14:paraId="4D0D41C6" w14:textId="77777777" w:rsidR="00C150D6" w:rsidRDefault="00C150D6" w:rsidP="00C150D6">
            <w:pPr>
              <w:jc w:val="center"/>
              <w:rPr>
                <w:rFonts w:hint="eastAsia"/>
              </w:rPr>
            </w:pPr>
            <w:r>
              <w:rPr>
                <w:rFonts w:hint="eastAsia"/>
              </w:rPr>
              <w:t>18000</w:t>
            </w:r>
          </w:p>
        </w:tc>
        <w:tc>
          <w:tcPr>
            <w:tcW w:w="1087" w:type="dxa"/>
            <w:tcBorders>
              <w:top w:val="nil"/>
              <w:left w:val="nil"/>
              <w:bottom w:val="single" w:sz="4" w:space="0" w:color="auto"/>
              <w:right w:val="single" w:sz="4" w:space="0" w:color="auto"/>
            </w:tcBorders>
            <w:shd w:val="clear" w:color="auto" w:fill="auto"/>
            <w:noWrap/>
            <w:vAlign w:val="center"/>
          </w:tcPr>
          <w:p w14:paraId="10A129AA" w14:textId="580FD560" w:rsidR="00C150D6" w:rsidRDefault="00FB1DD3" w:rsidP="00C150D6">
            <w:pPr>
              <w:jc w:val="center"/>
              <w:rPr>
                <w:rFonts w:hint="eastAsia"/>
              </w:rPr>
            </w:pPr>
            <w:r>
              <w:rPr>
                <w:rFonts w:hint="eastAsia"/>
              </w:rPr>
              <w:t>10730326</w:t>
            </w:r>
          </w:p>
        </w:tc>
        <w:tc>
          <w:tcPr>
            <w:tcW w:w="1087" w:type="dxa"/>
            <w:tcBorders>
              <w:top w:val="nil"/>
              <w:left w:val="nil"/>
              <w:bottom w:val="single" w:sz="4" w:space="0" w:color="auto"/>
              <w:right w:val="single" w:sz="4" w:space="0" w:color="auto"/>
            </w:tcBorders>
            <w:shd w:val="clear" w:color="auto" w:fill="auto"/>
            <w:noWrap/>
            <w:vAlign w:val="center"/>
          </w:tcPr>
          <w:p w14:paraId="11C82558" w14:textId="69C3BB2E" w:rsidR="00C150D6" w:rsidRDefault="00FB1DD3" w:rsidP="00C150D6">
            <w:pPr>
              <w:jc w:val="center"/>
              <w:rPr>
                <w:rFonts w:hint="eastAsia"/>
              </w:rPr>
            </w:pPr>
            <w:r>
              <w:rPr>
                <w:rFonts w:hint="eastAsia"/>
              </w:rPr>
              <w:t>14903</w:t>
            </w:r>
          </w:p>
        </w:tc>
        <w:tc>
          <w:tcPr>
            <w:tcW w:w="1087" w:type="dxa"/>
            <w:tcBorders>
              <w:top w:val="nil"/>
              <w:left w:val="nil"/>
              <w:bottom w:val="single" w:sz="4" w:space="0" w:color="auto"/>
              <w:right w:val="single" w:sz="4" w:space="0" w:color="auto"/>
            </w:tcBorders>
            <w:shd w:val="clear" w:color="auto" w:fill="auto"/>
            <w:noWrap/>
            <w:vAlign w:val="center"/>
          </w:tcPr>
          <w:p w14:paraId="464D587E" w14:textId="50CE3CF8" w:rsidR="00C150D6" w:rsidRDefault="00C150D6" w:rsidP="00C150D6">
            <w:pPr>
              <w:jc w:val="center"/>
              <w:rPr>
                <w:rFonts w:hint="eastAsia"/>
              </w:rPr>
            </w:pPr>
            <w:r>
              <w:rPr>
                <w:rFonts w:hint="eastAsia"/>
              </w:rPr>
              <w:t>10795392</w:t>
            </w:r>
          </w:p>
        </w:tc>
        <w:tc>
          <w:tcPr>
            <w:tcW w:w="1087" w:type="dxa"/>
            <w:tcBorders>
              <w:top w:val="nil"/>
              <w:left w:val="nil"/>
              <w:bottom w:val="single" w:sz="4" w:space="0" w:color="auto"/>
              <w:right w:val="single" w:sz="4" w:space="0" w:color="auto"/>
            </w:tcBorders>
            <w:shd w:val="clear" w:color="auto" w:fill="auto"/>
            <w:noWrap/>
            <w:vAlign w:val="center"/>
          </w:tcPr>
          <w:p w14:paraId="2048A41B" w14:textId="6206A9FC" w:rsidR="00C150D6" w:rsidRDefault="00C150D6" w:rsidP="00C150D6">
            <w:pPr>
              <w:jc w:val="center"/>
              <w:rPr>
                <w:rFonts w:hint="eastAsia"/>
                <w:kern w:val="0"/>
              </w:rPr>
            </w:pPr>
            <w:r>
              <w:rPr>
                <w:rFonts w:hint="eastAsia"/>
              </w:rPr>
              <w:t>14510</w:t>
            </w:r>
          </w:p>
        </w:tc>
        <w:tc>
          <w:tcPr>
            <w:tcW w:w="1087" w:type="dxa"/>
            <w:tcBorders>
              <w:top w:val="nil"/>
              <w:left w:val="nil"/>
              <w:bottom w:val="single" w:sz="4" w:space="0" w:color="auto"/>
              <w:right w:val="single" w:sz="4" w:space="0" w:color="auto"/>
            </w:tcBorders>
            <w:shd w:val="clear" w:color="auto" w:fill="auto"/>
            <w:noWrap/>
            <w:vAlign w:val="center"/>
          </w:tcPr>
          <w:p w14:paraId="1DCC5A7B" w14:textId="126F0F48" w:rsidR="00C150D6" w:rsidRDefault="00DD2277" w:rsidP="00C150D6">
            <w:pPr>
              <w:jc w:val="center"/>
              <w:rPr>
                <w:rFonts w:hint="eastAsia"/>
              </w:rPr>
            </w:pPr>
            <w:r>
              <w:rPr>
                <w:rFonts w:hint="eastAsia"/>
              </w:rPr>
              <w:t>8593924</w:t>
            </w:r>
          </w:p>
        </w:tc>
        <w:tc>
          <w:tcPr>
            <w:tcW w:w="1091" w:type="dxa"/>
            <w:tcBorders>
              <w:top w:val="nil"/>
              <w:left w:val="nil"/>
              <w:bottom w:val="single" w:sz="4" w:space="0" w:color="auto"/>
              <w:right w:val="single" w:sz="4" w:space="0" w:color="auto"/>
            </w:tcBorders>
            <w:shd w:val="clear" w:color="auto" w:fill="auto"/>
            <w:noWrap/>
            <w:vAlign w:val="center"/>
          </w:tcPr>
          <w:p w14:paraId="43B7DCC7" w14:textId="4F86469A" w:rsidR="00C150D6" w:rsidRDefault="00DD2277" w:rsidP="00C150D6">
            <w:pPr>
              <w:jc w:val="center"/>
              <w:rPr>
                <w:rFonts w:hint="eastAsia"/>
              </w:rPr>
            </w:pPr>
            <w:r>
              <w:rPr>
                <w:rFonts w:hint="eastAsia"/>
              </w:rPr>
              <w:t>11936</w:t>
            </w:r>
          </w:p>
        </w:tc>
        <w:tc>
          <w:tcPr>
            <w:tcW w:w="1120" w:type="dxa"/>
            <w:tcBorders>
              <w:top w:val="nil"/>
              <w:left w:val="nil"/>
              <w:bottom w:val="single" w:sz="4" w:space="0" w:color="auto"/>
              <w:right w:val="single" w:sz="4" w:space="0" w:color="auto"/>
            </w:tcBorders>
            <w:shd w:val="clear" w:color="auto" w:fill="auto"/>
            <w:noWrap/>
            <w:vAlign w:val="center"/>
          </w:tcPr>
          <w:p w14:paraId="7F9D8BB1" w14:textId="3000C52A" w:rsidR="00C150D6" w:rsidRDefault="00FB1DD3" w:rsidP="00C150D6">
            <w:pPr>
              <w:jc w:val="center"/>
              <w:rPr>
                <w:rFonts w:hint="eastAsia"/>
              </w:rPr>
            </w:pPr>
            <w:r>
              <w:rPr>
                <w:rFonts w:hint="eastAsia"/>
              </w:rPr>
              <w:t>95672790</w:t>
            </w:r>
          </w:p>
        </w:tc>
      </w:tr>
      <w:tr w:rsidR="00C150D6" w14:paraId="4C1143B3" w14:textId="77777777">
        <w:trPr>
          <w:trHeight w:val="643"/>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76FB9" w14:textId="77777777" w:rsidR="00C150D6" w:rsidRDefault="00C150D6" w:rsidP="00C150D6">
            <w:pPr>
              <w:jc w:val="center"/>
              <w:rPr>
                <w:rFonts w:hint="eastAsia"/>
              </w:rPr>
            </w:pPr>
            <w:r>
              <w:rPr>
                <w:rFonts w:hint="eastAsia"/>
              </w:rPr>
              <w:t>液氮</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BA5C29B" w14:textId="77777777" w:rsidR="00C150D6" w:rsidRDefault="00C150D6" w:rsidP="00C150D6">
            <w:pPr>
              <w:jc w:val="center"/>
              <w:rPr>
                <w:rFonts w:hint="eastAsia"/>
              </w:rPr>
            </w:pPr>
            <w:r>
              <w:rPr>
                <w:rFonts w:hint="eastAsia"/>
              </w:rPr>
              <w:t>1500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1278934" w14:textId="25CDE124" w:rsidR="00C150D6" w:rsidRDefault="00E349F6" w:rsidP="00C150D6">
            <w:pPr>
              <w:jc w:val="center"/>
              <w:rPr>
                <w:rFonts w:hint="eastAsia"/>
              </w:rPr>
            </w:pPr>
            <w:r>
              <w:rPr>
                <w:rFonts w:hint="eastAsia"/>
              </w:rPr>
              <w:t>1683611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4C76203" w14:textId="7EDF5B72" w:rsidR="00C150D6" w:rsidRDefault="00E349F6" w:rsidP="00C150D6">
            <w:pPr>
              <w:jc w:val="center"/>
              <w:rPr>
                <w:rFonts w:hint="eastAsia"/>
              </w:rPr>
            </w:pPr>
            <w:r>
              <w:rPr>
                <w:rFonts w:hint="eastAsia"/>
              </w:rPr>
              <w:t>2338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007E9EE" w14:textId="7B41E550" w:rsidR="00C150D6" w:rsidRDefault="00C150D6" w:rsidP="00C150D6">
            <w:pPr>
              <w:jc w:val="center"/>
              <w:rPr>
                <w:rFonts w:hint="eastAsia"/>
              </w:rPr>
            </w:pPr>
            <w:r>
              <w:rPr>
                <w:rFonts w:hint="eastAsia"/>
              </w:rPr>
              <w:t>1821353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AA604F6" w14:textId="6D703BF0" w:rsidR="00C150D6" w:rsidRDefault="00C150D6" w:rsidP="00C150D6">
            <w:pPr>
              <w:jc w:val="center"/>
              <w:rPr>
                <w:rFonts w:hint="eastAsia"/>
              </w:rPr>
            </w:pPr>
            <w:r>
              <w:rPr>
                <w:rFonts w:hint="eastAsia"/>
              </w:rPr>
              <w:t>2448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E191F5E" w14:textId="0128C200" w:rsidR="00C150D6" w:rsidRDefault="00DD2277" w:rsidP="00C150D6">
            <w:pPr>
              <w:jc w:val="center"/>
              <w:rPr>
                <w:rFonts w:hint="eastAsia"/>
              </w:rPr>
            </w:pPr>
            <w:r>
              <w:rPr>
                <w:rFonts w:hint="eastAsia"/>
              </w:rPr>
              <w:t>1681275</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04D54400" w14:textId="6FA89A14" w:rsidR="00C150D6" w:rsidRDefault="00DD2277" w:rsidP="00C150D6">
            <w:pPr>
              <w:jc w:val="center"/>
              <w:rPr>
                <w:rFonts w:hint="eastAsia"/>
              </w:rPr>
            </w:pPr>
            <w:r>
              <w:rPr>
                <w:rFonts w:hint="eastAsia"/>
              </w:rPr>
              <w:t>2335</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49E683B" w14:textId="54DE08F3" w:rsidR="00C150D6" w:rsidRDefault="00C150D6" w:rsidP="00C150D6">
            <w:pPr>
              <w:jc w:val="center"/>
              <w:rPr>
                <w:rFonts w:hint="eastAsia"/>
              </w:rPr>
            </w:pPr>
            <w:r>
              <w:rPr>
                <w:rFonts w:hint="eastAsia"/>
              </w:rPr>
              <w:t>1</w:t>
            </w:r>
            <w:r w:rsidR="00E349F6">
              <w:rPr>
                <w:rFonts w:hint="eastAsia"/>
              </w:rPr>
              <w:t>5070096</w:t>
            </w:r>
          </w:p>
        </w:tc>
      </w:tr>
      <w:tr w:rsidR="00C150D6" w14:paraId="79890279"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0092" w14:textId="77777777" w:rsidR="00C150D6" w:rsidRDefault="00C150D6" w:rsidP="00C150D6">
            <w:pPr>
              <w:jc w:val="center"/>
              <w:rPr>
                <w:rFonts w:hint="eastAsia"/>
              </w:rPr>
            </w:pPr>
            <w:r>
              <w:rPr>
                <w:rFonts w:hint="eastAsia"/>
              </w:rPr>
              <w:t>0.85</w:t>
            </w:r>
          </w:p>
          <w:p w14:paraId="50A5B303" w14:textId="77777777" w:rsidR="00C150D6" w:rsidRDefault="00C150D6" w:rsidP="00C150D6">
            <w:pPr>
              <w:jc w:val="center"/>
              <w:rPr>
                <w:rFonts w:hint="eastAsia"/>
              </w:rPr>
            </w:pPr>
            <w:r>
              <w:rPr>
                <w:rFonts w:hint="eastAsia"/>
              </w:rPr>
              <w:t>MPa</w:t>
            </w:r>
          </w:p>
          <w:p w14:paraId="7FD148FC" w14:textId="5EC74330" w:rsidR="00C150D6" w:rsidRDefault="00C150D6" w:rsidP="00C150D6">
            <w:pPr>
              <w:jc w:val="center"/>
              <w:rPr>
                <w:rFonts w:hint="eastAsia"/>
              </w:rPr>
            </w:pPr>
            <w:r>
              <w:rPr>
                <w:rFonts w:hint="eastAsia"/>
              </w:rPr>
              <w:t>氮气至重整</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AE9F604" w14:textId="77777777" w:rsidR="00C150D6" w:rsidRDefault="00C150D6" w:rsidP="00C150D6">
            <w:pPr>
              <w:jc w:val="center"/>
              <w:rPr>
                <w:rFonts w:hint="eastAsia"/>
              </w:rPr>
            </w:pPr>
            <w:r>
              <w:rPr>
                <w:rFonts w:hint="eastAsia"/>
              </w:rPr>
              <w:t>800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C8FC4B5" w14:textId="261C06B3" w:rsidR="00C150D6" w:rsidRDefault="003D1D2B" w:rsidP="00C150D6">
            <w:pPr>
              <w:jc w:val="center"/>
              <w:rPr>
                <w:rFonts w:hint="eastAsia"/>
              </w:rPr>
            </w:pPr>
            <w:r>
              <w:rPr>
                <w:rFonts w:hint="eastAsia"/>
              </w:rPr>
              <w:t>413638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27A11A5" w14:textId="34082673" w:rsidR="00C150D6" w:rsidRDefault="003D1D2B" w:rsidP="00C150D6">
            <w:pPr>
              <w:jc w:val="center"/>
              <w:rPr>
                <w:rFonts w:hint="eastAsia"/>
              </w:rPr>
            </w:pPr>
            <w:r>
              <w:rPr>
                <w:rFonts w:hint="eastAsia"/>
              </w:rPr>
              <w:t>575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003C221" w14:textId="0B881B52" w:rsidR="00C150D6" w:rsidRDefault="00C150D6" w:rsidP="00C150D6">
            <w:pPr>
              <w:jc w:val="center"/>
              <w:rPr>
                <w:rFonts w:hint="eastAsia"/>
              </w:rPr>
            </w:pPr>
            <w:r>
              <w:rPr>
                <w:rFonts w:hint="eastAsia"/>
              </w:rPr>
              <w:t>415106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B3B4801" w14:textId="58E6AE77" w:rsidR="00C150D6" w:rsidRDefault="00C150D6" w:rsidP="00C150D6">
            <w:pPr>
              <w:jc w:val="center"/>
              <w:rPr>
                <w:rFonts w:hint="eastAsia"/>
              </w:rPr>
            </w:pPr>
            <w:r>
              <w:rPr>
                <w:rFonts w:hint="eastAsia"/>
              </w:rPr>
              <w:t>558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C4603F0" w14:textId="61E5C7A4" w:rsidR="00C150D6" w:rsidRDefault="00DD2277" w:rsidP="00C150D6">
            <w:pPr>
              <w:jc w:val="center"/>
              <w:rPr>
                <w:rFonts w:hint="eastAsia"/>
              </w:rPr>
            </w:pPr>
            <w:r>
              <w:rPr>
                <w:rFonts w:hint="eastAsia"/>
              </w:rPr>
              <w:t>379018</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3511E328" w14:textId="7F51CD5F" w:rsidR="00C150D6" w:rsidRDefault="00DD2277" w:rsidP="00C150D6">
            <w:pPr>
              <w:jc w:val="center"/>
              <w:rPr>
                <w:rFonts w:hint="eastAsia"/>
              </w:rPr>
            </w:pPr>
            <w:r>
              <w:rPr>
                <w:rFonts w:hint="eastAsia"/>
              </w:rPr>
              <w:t>526</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A444EA0" w14:textId="5AEB2FD2" w:rsidR="00C150D6" w:rsidRDefault="00C150D6" w:rsidP="00C150D6">
            <w:pPr>
              <w:jc w:val="center"/>
              <w:rPr>
                <w:rFonts w:hint="eastAsia"/>
              </w:rPr>
            </w:pPr>
            <w:r>
              <w:rPr>
                <w:rFonts w:hint="eastAsia"/>
              </w:rPr>
              <w:t>3</w:t>
            </w:r>
            <w:r w:rsidR="003D1D2B">
              <w:rPr>
                <w:rFonts w:hint="eastAsia"/>
              </w:rPr>
              <w:t>695307</w:t>
            </w:r>
          </w:p>
        </w:tc>
      </w:tr>
      <w:tr w:rsidR="00C150D6" w14:paraId="61C88999"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3CF2F" w14:textId="77777777" w:rsidR="00C150D6" w:rsidRDefault="00C150D6" w:rsidP="00C150D6">
            <w:pPr>
              <w:jc w:val="center"/>
              <w:rPr>
                <w:rFonts w:hint="eastAsia"/>
              </w:rPr>
            </w:pPr>
            <w:r>
              <w:rPr>
                <w:rFonts w:hint="eastAsia"/>
              </w:rPr>
              <w:lastRenderedPageBreak/>
              <w:t>0.85</w:t>
            </w:r>
          </w:p>
          <w:p w14:paraId="0D801DD6" w14:textId="77777777" w:rsidR="00C150D6" w:rsidRDefault="00C150D6" w:rsidP="00C150D6">
            <w:pPr>
              <w:jc w:val="center"/>
              <w:rPr>
                <w:rFonts w:hint="eastAsia"/>
              </w:rPr>
            </w:pPr>
            <w:r>
              <w:rPr>
                <w:rFonts w:hint="eastAsia"/>
              </w:rPr>
              <w:t>MPa</w:t>
            </w:r>
          </w:p>
          <w:p w14:paraId="58A7FAE5" w14:textId="02B7B080" w:rsidR="00C150D6" w:rsidRDefault="00C150D6" w:rsidP="00C150D6">
            <w:pPr>
              <w:jc w:val="center"/>
              <w:rPr>
                <w:rFonts w:hint="eastAsia"/>
              </w:rPr>
            </w:pPr>
            <w:r>
              <w:rPr>
                <w:rFonts w:hint="eastAsia"/>
              </w:rPr>
              <w:t>氮气至常减压</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F50FCE2" w14:textId="4AB86CD4" w:rsidR="00C150D6" w:rsidRDefault="00C150D6" w:rsidP="00C150D6">
            <w:pPr>
              <w:jc w:val="center"/>
              <w:rPr>
                <w:rFonts w:hint="eastAsia"/>
              </w:rPr>
            </w:pPr>
            <w:r>
              <w:rPr>
                <w:rFonts w:hint="eastAsia"/>
              </w:rPr>
              <w:t>100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1022DD7" w14:textId="0DF094AC" w:rsidR="00C150D6" w:rsidRDefault="007B54F8" w:rsidP="00C150D6">
            <w:pPr>
              <w:jc w:val="center"/>
              <w:rPr>
                <w:rFonts w:hint="eastAsia"/>
              </w:rPr>
            </w:pPr>
            <w:r>
              <w:rPr>
                <w:rFonts w:hint="eastAsia"/>
              </w:rPr>
              <w:t>15373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BA54C5F" w14:textId="2CA5515F" w:rsidR="00C150D6" w:rsidRDefault="007B54F8" w:rsidP="00C150D6">
            <w:pPr>
              <w:jc w:val="center"/>
              <w:rPr>
                <w:rFonts w:hint="eastAsia"/>
              </w:rPr>
            </w:pPr>
            <w:r>
              <w:rPr>
                <w:rFonts w:hint="eastAsia"/>
              </w:rPr>
              <w:t>21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F6FCC5A" w14:textId="753BC1BC" w:rsidR="00C150D6" w:rsidRDefault="00C150D6" w:rsidP="00C150D6">
            <w:pPr>
              <w:jc w:val="center"/>
              <w:rPr>
                <w:rFonts w:hint="eastAsia"/>
              </w:rPr>
            </w:pPr>
            <w:r>
              <w:rPr>
                <w:rFonts w:hint="eastAsia"/>
              </w:rPr>
              <w:t>33402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EFF6BA4" w14:textId="3F5D75BA" w:rsidR="00C150D6" w:rsidRDefault="00C150D6" w:rsidP="00C150D6">
            <w:pPr>
              <w:jc w:val="center"/>
              <w:rPr>
                <w:rFonts w:hint="eastAsia"/>
              </w:rPr>
            </w:pPr>
            <w:r>
              <w:rPr>
                <w:rFonts w:hint="eastAsia"/>
              </w:rPr>
              <w:t>45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7D14F56" w14:textId="569B67FD" w:rsidR="00C150D6" w:rsidRDefault="00DD2277" w:rsidP="00C150D6">
            <w:pPr>
              <w:jc w:val="center"/>
              <w:rPr>
                <w:rFonts w:hint="eastAsia"/>
              </w:rPr>
            </w:pPr>
            <w:r>
              <w:rPr>
                <w:rFonts w:hint="eastAsia"/>
              </w:rPr>
              <w:t>41784</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63DD917F" w14:textId="1CDCE7EB" w:rsidR="00C150D6" w:rsidRDefault="00DD2277" w:rsidP="00C150D6">
            <w:pPr>
              <w:jc w:val="center"/>
              <w:rPr>
                <w:rFonts w:hint="eastAsia"/>
              </w:rPr>
            </w:pPr>
            <w:r>
              <w:rPr>
                <w:rFonts w:hint="eastAsia"/>
              </w:rPr>
              <w:t>58</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623AD9F" w14:textId="00345EA7" w:rsidR="00C150D6" w:rsidRDefault="00C150D6" w:rsidP="00C150D6">
            <w:pPr>
              <w:jc w:val="center"/>
              <w:rPr>
                <w:rFonts w:hint="eastAsia"/>
              </w:rPr>
            </w:pPr>
            <w:r>
              <w:rPr>
                <w:rFonts w:hint="eastAsia"/>
              </w:rPr>
              <w:t>4</w:t>
            </w:r>
            <w:r w:rsidR="007D204C">
              <w:rPr>
                <w:rFonts w:hint="eastAsia"/>
              </w:rPr>
              <w:t>43648</w:t>
            </w:r>
          </w:p>
        </w:tc>
      </w:tr>
      <w:tr w:rsidR="00C150D6" w14:paraId="30195D88"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0DE8F" w14:textId="77777777" w:rsidR="00C150D6" w:rsidRDefault="00C150D6" w:rsidP="00C150D6">
            <w:pPr>
              <w:jc w:val="center"/>
              <w:rPr>
                <w:rFonts w:hint="eastAsia"/>
              </w:rPr>
            </w:pPr>
            <w:r>
              <w:rPr>
                <w:rFonts w:hint="eastAsia"/>
              </w:rPr>
              <w:t>2.5</w:t>
            </w:r>
          </w:p>
          <w:p w14:paraId="25D6DE81" w14:textId="77777777" w:rsidR="00C150D6" w:rsidRDefault="00C150D6" w:rsidP="00C150D6">
            <w:pPr>
              <w:jc w:val="center"/>
              <w:rPr>
                <w:rFonts w:hint="eastAsia"/>
              </w:rPr>
            </w:pPr>
            <w:r>
              <w:rPr>
                <w:rFonts w:hint="eastAsia"/>
              </w:rPr>
              <w:t>MPa</w:t>
            </w:r>
          </w:p>
          <w:p w14:paraId="3F22CA70" w14:textId="77777777" w:rsidR="00C150D6" w:rsidRDefault="00C150D6" w:rsidP="00C150D6">
            <w:pPr>
              <w:jc w:val="center"/>
              <w:rPr>
                <w:rFonts w:hint="eastAsia"/>
              </w:rPr>
            </w:pPr>
            <w:r>
              <w:rPr>
                <w:rFonts w:hint="eastAsia"/>
              </w:rPr>
              <w:t>氮气</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4BD00C8" w14:textId="77777777" w:rsidR="00C150D6" w:rsidRDefault="00C150D6" w:rsidP="00C150D6">
            <w:pPr>
              <w:jc w:val="center"/>
              <w:rPr>
                <w:rFonts w:hint="eastAsia"/>
              </w:rPr>
            </w:pPr>
            <w:r>
              <w:rPr>
                <w:rFonts w:hint="eastAsia"/>
              </w:rPr>
              <w:t>间歇使用</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1D3C72E" w14:textId="3A328B3F" w:rsidR="00C150D6" w:rsidRDefault="00463538" w:rsidP="00C150D6">
            <w:pPr>
              <w:jc w:val="center"/>
              <w:rPr>
                <w:rFonts w:hint="eastAsia"/>
              </w:rPr>
            </w:pPr>
            <w:r>
              <w:rPr>
                <w:rFonts w:hint="eastAsia"/>
              </w:rPr>
              <w:t>436993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48D1756" w14:textId="3C4F8563" w:rsidR="00C150D6" w:rsidRDefault="00463538" w:rsidP="00C150D6">
            <w:pPr>
              <w:jc w:val="center"/>
              <w:rPr>
                <w:rFonts w:hint="eastAsia"/>
              </w:rPr>
            </w:pPr>
            <w:r>
              <w:rPr>
                <w:rFonts w:hint="eastAsia"/>
              </w:rPr>
              <w:t>607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3C52018" w14:textId="10BAAD53" w:rsidR="00C150D6" w:rsidRDefault="00C150D6" w:rsidP="00C150D6">
            <w:pPr>
              <w:jc w:val="center"/>
              <w:rPr>
                <w:rFonts w:hint="eastAsia"/>
              </w:rPr>
            </w:pPr>
            <w:r>
              <w:rPr>
                <w:rFonts w:hint="eastAsia"/>
              </w:rPr>
              <w:t>385597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C6D4176" w14:textId="39611485" w:rsidR="00C150D6" w:rsidRDefault="00C150D6" w:rsidP="00C150D6">
            <w:pPr>
              <w:jc w:val="center"/>
              <w:rPr>
                <w:rFonts w:hint="eastAsia"/>
              </w:rPr>
            </w:pPr>
            <w:r>
              <w:rPr>
                <w:rFonts w:hint="eastAsia"/>
              </w:rPr>
              <w:t>518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67538BD" w14:textId="4CE826DB" w:rsidR="00C150D6" w:rsidRDefault="00DD2277" w:rsidP="00C150D6">
            <w:pPr>
              <w:jc w:val="center"/>
              <w:rPr>
                <w:rFonts w:hint="eastAsia"/>
              </w:rPr>
            </w:pPr>
            <w:r>
              <w:rPr>
                <w:rFonts w:hint="eastAsia"/>
              </w:rPr>
              <w:t>331016</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4A0E81A7" w14:textId="0B1A8B5F" w:rsidR="00C150D6" w:rsidRDefault="00DD2277" w:rsidP="00C150D6">
            <w:pPr>
              <w:jc w:val="center"/>
              <w:rPr>
                <w:rFonts w:hint="eastAsia"/>
              </w:rPr>
            </w:pPr>
            <w:r>
              <w:rPr>
                <w:rFonts w:hint="eastAsia"/>
              </w:rPr>
              <w:t>460</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2990B917" w14:textId="2747525E" w:rsidR="00C150D6" w:rsidRDefault="00463538" w:rsidP="00C150D6">
            <w:pPr>
              <w:jc w:val="center"/>
              <w:rPr>
                <w:rFonts w:hint="eastAsia"/>
              </w:rPr>
            </w:pPr>
            <w:r>
              <w:rPr>
                <w:rFonts w:hint="eastAsia"/>
              </w:rPr>
              <w:t>3342731</w:t>
            </w:r>
          </w:p>
        </w:tc>
      </w:tr>
      <w:tr w:rsidR="00C150D6" w14:paraId="5CF23F6B" w14:textId="77777777">
        <w:trPr>
          <w:trHeight w:val="641"/>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5EA65" w14:textId="77777777" w:rsidR="00C150D6" w:rsidRDefault="00C150D6" w:rsidP="00C150D6">
            <w:pPr>
              <w:jc w:val="center"/>
              <w:rPr>
                <w:rFonts w:hint="eastAsia"/>
              </w:rPr>
            </w:pPr>
            <w:r>
              <w:rPr>
                <w:rFonts w:hint="eastAsia"/>
              </w:rPr>
              <w:t>仪表风</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19E032D" w14:textId="77777777" w:rsidR="00C150D6" w:rsidRDefault="00C150D6" w:rsidP="00C150D6">
            <w:pPr>
              <w:jc w:val="center"/>
              <w:rPr>
                <w:rFonts w:hint="eastAsia"/>
              </w:rPr>
            </w:pPr>
            <w:r>
              <w:rPr>
                <w:rFonts w:hint="eastAsia"/>
              </w:rPr>
              <w:t>10000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5ECB10F" w14:textId="7CE3FA69" w:rsidR="00C150D6" w:rsidRDefault="00D124E5" w:rsidP="00C150D6">
            <w:pPr>
              <w:jc w:val="center"/>
              <w:rPr>
                <w:rFonts w:hint="eastAsia"/>
              </w:rPr>
            </w:pPr>
            <w:r>
              <w:rPr>
                <w:rFonts w:hint="eastAsia"/>
              </w:rPr>
              <w:t>7094281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45172E0" w14:textId="24F650AF" w:rsidR="00C150D6" w:rsidRDefault="00D124E5" w:rsidP="00C150D6">
            <w:pPr>
              <w:jc w:val="center"/>
              <w:rPr>
                <w:rFonts w:hint="eastAsia"/>
              </w:rPr>
            </w:pPr>
            <w:r>
              <w:rPr>
                <w:rFonts w:hint="eastAsia"/>
              </w:rPr>
              <w:t>9853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3B0E0D5" w14:textId="7532D408" w:rsidR="00C150D6" w:rsidRDefault="00C150D6" w:rsidP="00C150D6">
            <w:pPr>
              <w:jc w:val="center"/>
              <w:rPr>
                <w:rFonts w:hint="eastAsia"/>
              </w:rPr>
            </w:pPr>
            <w:r>
              <w:rPr>
                <w:rFonts w:hint="eastAsia"/>
              </w:rPr>
              <w:t>7269833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3ADFC9C" w14:textId="42A53A01" w:rsidR="00C150D6" w:rsidRDefault="00C150D6" w:rsidP="00C150D6">
            <w:pPr>
              <w:jc w:val="center"/>
              <w:rPr>
                <w:rFonts w:hint="eastAsia"/>
              </w:rPr>
            </w:pPr>
            <w:r>
              <w:rPr>
                <w:rFonts w:hint="eastAsia"/>
              </w:rPr>
              <w:t>9771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4C0AD1C" w14:textId="30136C49" w:rsidR="00C150D6" w:rsidRDefault="00DD2277" w:rsidP="00C150D6">
            <w:pPr>
              <w:jc w:val="center"/>
              <w:rPr>
                <w:rFonts w:hint="eastAsia"/>
              </w:rPr>
            </w:pPr>
            <w:r>
              <w:rPr>
                <w:rFonts w:hint="eastAsia"/>
              </w:rPr>
              <w:t>7686665</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5EBDED1A" w14:textId="4CF235BF" w:rsidR="00C150D6" w:rsidRDefault="00DD2277" w:rsidP="00C150D6">
            <w:pPr>
              <w:jc w:val="center"/>
              <w:rPr>
                <w:rFonts w:hint="eastAsia"/>
              </w:rPr>
            </w:pPr>
            <w:r>
              <w:rPr>
                <w:rFonts w:hint="eastAsia"/>
              </w:rPr>
              <w:t>10676</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73DE7CC" w14:textId="67631B3C" w:rsidR="00C150D6" w:rsidRDefault="00D124E5" w:rsidP="00C150D6">
            <w:pPr>
              <w:jc w:val="center"/>
              <w:rPr>
                <w:rFonts w:hint="eastAsia"/>
              </w:rPr>
            </w:pPr>
            <w:r>
              <w:rPr>
                <w:rFonts w:hint="eastAsia"/>
              </w:rPr>
              <w:t>66405231</w:t>
            </w:r>
          </w:p>
        </w:tc>
      </w:tr>
      <w:tr w:rsidR="00C150D6" w14:paraId="5E55B683"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7E28E" w14:textId="77777777" w:rsidR="00C150D6" w:rsidRDefault="00C150D6" w:rsidP="00C150D6">
            <w:pPr>
              <w:jc w:val="center"/>
              <w:rPr>
                <w:rFonts w:hint="eastAsia"/>
              </w:rPr>
            </w:pPr>
            <w:r>
              <w:rPr>
                <w:rFonts w:hint="eastAsia"/>
              </w:rPr>
              <w:t>工厂风</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63B5700" w14:textId="77777777" w:rsidR="00C150D6" w:rsidRDefault="00C150D6" w:rsidP="00C150D6">
            <w:pPr>
              <w:jc w:val="center"/>
              <w:rPr>
                <w:rFonts w:hint="eastAsia"/>
              </w:rPr>
            </w:pPr>
            <w:r>
              <w:rPr>
                <w:rFonts w:hint="eastAsia"/>
              </w:rPr>
              <w:t>13500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D8566AD" w14:textId="25550D88" w:rsidR="00C150D6" w:rsidRDefault="00D124E5" w:rsidP="00C150D6">
            <w:pPr>
              <w:jc w:val="center"/>
              <w:rPr>
                <w:rFonts w:hint="eastAsia"/>
              </w:rPr>
            </w:pPr>
            <w:r>
              <w:rPr>
                <w:rFonts w:hint="eastAsia"/>
              </w:rPr>
              <w:t>2229031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1C0E639" w14:textId="52309FAB" w:rsidR="00C150D6" w:rsidRDefault="00D124E5" w:rsidP="00C150D6">
            <w:pPr>
              <w:jc w:val="center"/>
              <w:rPr>
                <w:rFonts w:hint="eastAsia"/>
              </w:rPr>
            </w:pPr>
            <w:r>
              <w:rPr>
                <w:rFonts w:hint="eastAsia"/>
              </w:rPr>
              <w:t>3096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04CD76C" w14:textId="72DB80BD" w:rsidR="00C150D6" w:rsidRDefault="00C150D6" w:rsidP="00C150D6">
            <w:pPr>
              <w:jc w:val="center"/>
              <w:rPr>
                <w:rFonts w:hint="eastAsia"/>
              </w:rPr>
            </w:pPr>
            <w:r>
              <w:rPr>
                <w:rFonts w:hint="eastAsia"/>
              </w:rPr>
              <w:t>2569879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EF12559" w14:textId="58174FE4" w:rsidR="00C150D6" w:rsidRDefault="00C150D6" w:rsidP="00C150D6">
            <w:pPr>
              <w:jc w:val="center"/>
              <w:rPr>
                <w:rFonts w:hint="eastAsia"/>
              </w:rPr>
            </w:pPr>
            <w:r>
              <w:rPr>
                <w:rFonts w:hint="eastAsia"/>
              </w:rPr>
              <w:t>3454</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432B362" w14:textId="4B136E01" w:rsidR="00C150D6" w:rsidRDefault="00DD2277" w:rsidP="00C150D6">
            <w:pPr>
              <w:jc w:val="center"/>
              <w:rPr>
                <w:rFonts w:hint="eastAsia"/>
              </w:rPr>
            </w:pPr>
            <w:r>
              <w:rPr>
                <w:rFonts w:hint="eastAsia"/>
              </w:rPr>
              <w:t>2611772</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28186762" w14:textId="0A632357" w:rsidR="00C150D6" w:rsidRDefault="00DD2277" w:rsidP="00C150D6">
            <w:pPr>
              <w:jc w:val="center"/>
              <w:rPr>
                <w:rFonts w:hint="eastAsia"/>
              </w:rPr>
            </w:pPr>
            <w:r>
              <w:rPr>
                <w:rFonts w:hint="eastAsia"/>
              </w:rPr>
              <w:t>3627</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B42D798" w14:textId="0F8B188A" w:rsidR="00C150D6" w:rsidRDefault="00C150D6" w:rsidP="00C150D6">
            <w:pPr>
              <w:jc w:val="center"/>
              <w:rPr>
                <w:rFonts w:hint="eastAsia"/>
              </w:rPr>
            </w:pPr>
            <w:r>
              <w:rPr>
                <w:rFonts w:hint="eastAsia"/>
              </w:rPr>
              <w:t>2</w:t>
            </w:r>
            <w:r w:rsidR="00D124E5">
              <w:rPr>
                <w:rFonts w:hint="eastAsia"/>
              </w:rPr>
              <w:t>2972570</w:t>
            </w:r>
          </w:p>
        </w:tc>
      </w:tr>
    </w:tbl>
    <w:p w14:paraId="1947A6B2" w14:textId="77777777" w:rsidR="00904DB3" w:rsidRDefault="00000000">
      <w:pPr>
        <w:rPr>
          <w:rFonts w:hint="eastAsia"/>
        </w:rPr>
      </w:pPr>
      <w:r>
        <w:t>备注：年累计量从</w:t>
      </w:r>
      <w:r>
        <w:t>2025</w:t>
      </w:r>
      <w:r>
        <w:t>年</w:t>
      </w:r>
      <w:r>
        <w:t>1</w:t>
      </w:r>
      <w:r>
        <w:t>月份开始</w:t>
      </w:r>
      <w:r>
        <w:rPr>
          <w:rFonts w:hint="eastAsia"/>
        </w:rPr>
        <w:t>累</w:t>
      </w:r>
      <w:r>
        <w:t>计。</w:t>
      </w:r>
      <w:bookmarkStart w:id="6" w:name="_Toc1073"/>
      <w:bookmarkStart w:id="7" w:name="_Toc6374"/>
    </w:p>
    <w:p w14:paraId="6CD2ABBD" w14:textId="3C13E152" w:rsidR="00904DB3" w:rsidRPr="00175B58" w:rsidRDefault="00B27888" w:rsidP="00175B58">
      <w:pPr>
        <w:rPr>
          <w:rFonts w:hint="eastAsia"/>
        </w:rPr>
      </w:pPr>
      <w:r>
        <w:rPr>
          <w:rFonts w:ascii="Arial" w:hAnsi="Arial" w:hint="eastAsia"/>
        </w:rPr>
        <w:t>9</w:t>
      </w:r>
      <w:r w:rsidR="00DC05B1">
        <w:rPr>
          <w:rFonts w:ascii="Arial" w:hAnsi="Arial" w:hint="eastAsia"/>
        </w:rPr>
        <w:t>月份</w:t>
      </w:r>
      <w:r w:rsidR="00DC05B1">
        <w:rPr>
          <w:rFonts w:ascii="Arial" w:hAnsi="Arial" w:hint="eastAsia"/>
        </w:rPr>
        <w:t>0</w:t>
      </w:r>
      <w:r w:rsidR="00DC05B1">
        <w:rPr>
          <w:rFonts w:ascii="Arial" w:hAnsi="Arial"/>
        </w:rPr>
        <w:t>.6M</w:t>
      </w:r>
      <w:r w:rsidR="00DC05B1">
        <w:rPr>
          <w:rFonts w:ascii="Arial" w:hAnsi="Arial" w:hint="eastAsia"/>
        </w:rPr>
        <w:t>Pa</w:t>
      </w:r>
      <w:r w:rsidR="00DC05B1">
        <w:rPr>
          <w:rFonts w:ascii="Arial" w:hAnsi="Arial" w:hint="eastAsia"/>
        </w:rPr>
        <w:t>氮气</w:t>
      </w:r>
      <w:r w:rsidR="00DC05B1">
        <w:rPr>
          <w:rFonts w:hint="eastAsia"/>
        </w:rPr>
        <w:t>用量</w:t>
      </w:r>
      <w:r w:rsidR="00DC05B1">
        <w:rPr>
          <w:rFonts w:ascii="Arial" w:hAnsi="Arial" w:hint="eastAsia"/>
        </w:rPr>
        <w:t>比上月</w:t>
      </w:r>
      <w:r w:rsidR="00AD18C7">
        <w:rPr>
          <w:rFonts w:ascii="Arial" w:hAnsi="Arial" w:hint="eastAsia"/>
        </w:rPr>
        <w:t>增加</w:t>
      </w:r>
      <w:r w:rsidR="00886507">
        <w:rPr>
          <w:rFonts w:ascii="Arial" w:hAnsi="Arial" w:hint="eastAsia"/>
        </w:rPr>
        <w:t>3</w:t>
      </w:r>
      <w:r w:rsidR="00AD18C7">
        <w:rPr>
          <w:rFonts w:ascii="Arial" w:hAnsi="Arial" w:hint="eastAsia"/>
        </w:rPr>
        <w:t>93</w:t>
      </w:r>
      <w:r w:rsidR="00DC05B1">
        <w:rPr>
          <w:rFonts w:hint="eastAsia"/>
        </w:rPr>
        <w:t>Nm</w:t>
      </w:r>
      <w:r w:rsidR="00DC05B1">
        <w:rPr>
          <w:rFonts w:hint="eastAsia"/>
        </w:rPr>
        <w:t>³</w:t>
      </w:r>
      <w:r w:rsidR="00DC05B1">
        <w:rPr>
          <w:rFonts w:hint="eastAsia"/>
        </w:rPr>
        <w:t>/h</w:t>
      </w:r>
      <w:r w:rsidR="00DC05B1">
        <w:rPr>
          <w:rFonts w:hint="eastAsia"/>
        </w:rPr>
        <w:t>，</w:t>
      </w:r>
      <w:bookmarkStart w:id="8" w:name="_Hlk63158199"/>
      <w:r w:rsidR="00DC05B1">
        <w:rPr>
          <w:rFonts w:ascii="Arial" w:hAnsi="Arial" w:hint="eastAsia"/>
        </w:rPr>
        <w:t>较去年同期增加</w:t>
      </w:r>
      <w:r w:rsidR="004141D5">
        <w:rPr>
          <w:rFonts w:ascii="Arial" w:hAnsi="Arial" w:hint="eastAsia"/>
        </w:rPr>
        <w:t>2</w:t>
      </w:r>
      <w:r w:rsidR="00AD18C7">
        <w:rPr>
          <w:rFonts w:ascii="Arial" w:hAnsi="Arial" w:hint="eastAsia"/>
        </w:rPr>
        <w:t>967</w:t>
      </w:r>
      <w:r w:rsidR="00DC05B1">
        <w:rPr>
          <w:rFonts w:hint="eastAsia"/>
        </w:rPr>
        <w:t>Nm</w:t>
      </w:r>
      <w:r w:rsidR="00DC05B1">
        <w:rPr>
          <w:rFonts w:hint="eastAsia"/>
        </w:rPr>
        <w:t>³</w:t>
      </w:r>
      <w:r w:rsidR="00DC05B1">
        <w:rPr>
          <w:rFonts w:hint="eastAsia"/>
        </w:rPr>
        <w:t>/h</w:t>
      </w:r>
      <w:r w:rsidR="00DC05B1">
        <w:rPr>
          <w:rFonts w:hint="eastAsia"/>
        </w:rPr>
        <w:t>，原因是空分空压装置开工以来，空分装置界区外送流量计</w:t>
      </w:r>
      <w:r w:rsidR="00DC05B1">
        <w:rPr>
          <w:rFonts w:hint="eastAsia"/>
        </w:rPr>
        <w:t>FIQ00801</w:t>
      </w:r>
      <w:r w:rsidR="00DC05B1">
        <w:rPr>
          <w:rFonts w:hint="eastAsia"/>
        </w:rPr>
        <w:t>测量值较空分装置冷箱氮气产量</w:t>
      </w:r>
      <w:r w:rsidR="00DC05B1">
        <w:rPr>
          <w:rFonts w:hint="eastAsia"/>
        </w:rPr>
        <w:t>FIQC00402</w:t>
      </w:r>
      <w:r w:rsidR="00DC05B1">
        <w:rPr>
          <w:rFonts w:hint="eastAsia"/>
        </w:rPr>
        <w:t>低</w:t>
      </w:r>
      <w:r w:rsidR="00DC05B1">
        <w:rPr>
          <w:rFonts w:hint="eastAsia"/>
        </w:rPr>
        <w:t>3000Nm</w:t>
      </w:r>
      <w:r w:rsidR="00DC05B1">
        <w:rPr>
          <w:rFonts w:hint="eastAsia"/>
        </w:rPr>
        <w:t>³</w:t>
      </w:r>
      <w:r w:rsidR="00DC05B1">
        <w:rPr>
          <w:rFonts w:hint="eastAsia"/>
        </w:rPr>
        <w:t>/h</w:t>
      </w:r>
      <w:r w:rsidR="00DC05B1">
        <w:rPr>
          <w:rFonts w:hint="eastAsia"/>
        </w:rPr>
        <w:t>，造成界区外供流量累计偏小，</w:t>
      </w:r>
      <w:r w:rsidR="00877548">
        <w:rPr>
          <w:rFonts w:hint="eastAsia"/>
        </w:rPr>
        <w:t>致</w:t>
      </w:r>
      <w:r w:rsidR="00DC05B1">
        <w:rPr>
          <w:rFonts w:hint="eastAsia"/>
        </w:rPr>
        <w:t>核算的氮气放空量偏大；</w:t>
      </w:r>
      <w:r w:rsidR="00DC05B1">
        <w:rPr>
          <w:rFonts w:hint="eastAsia"/>
        </w:rPr>
        <w:t>2025</w:t>
      </w:r>
      <w:r w:rsidR="00DC05B1">
        <w:rPr>
          <w:rFonts w:hint="eastAsia"/>
        </w:rPr>
        <w:t>年</w:t>
      </w:r>
      <w:r w:rsidR="00DC05B1">
        <w:rPr>
          <w:rFonts w:hint="eastAsia"/>
        </w:rPr>
        <w:t>1</w:t>
      </w:r>
      <w:r w:rsidR="00DC05B1">
        <w:rPr>
          <w:rFonts w:hint="eastAsia"/>
        </w:rPr>
        <w:t>月，经流量计厂家对</w:t>
      </w:r>
      <w:r w:rsidR="00DC05B1">
        <w:rPr>
          <w:rFonts w:hint="eastAsia"/>
        </w:rPr>
        <w:t>FIQ00801</w:t>
      </w:r>
      <w:r w:rsidR="00DC05B1">
        <w:rPr>
          <w:rFonts w:hint="eastAsia"/>
        </w:rPr>
        <w:t>进行重新测算，修订流量计参数，现</w:t>
      </w:r>
      <w:r w:rsidR="00DC05B1">
        <w:rPr>
          <w:rFonts w:hint="eastAsia"/>
        </w:rPr>
        <w:t>FIQ00801</w:t>
      </w:r>
      <w:r w:rsidR="00DC05B1">
        <w:rPr>
          <w:rFonts w:hint="eastAsia"/>
        </w:rPr>
        <w:t>与</w:t>
      </w:r>
      <w:r w:rsidR="00DC05B1">
        <w:rPr>
          <w:rFonts w:hint="eastAsia"/>
        </w:rPr>
        <w:t>FIQC00402</w:t>
      </w:r>
      <w:r w:rsidR="00DC05B1">
        <w:rPr>
          <w:rFonts w:hint="eastAsia"/>
        </w:rPr>
        <w:t>流量</w:t>
      </w:r>
      <w:r w:rsidR="00877548">
        <w:rPr>
          <w:rFonts w:hint="eastAsia"/>
        </w:rPr>
        <w:t>控制</w:t>
      </w:r>
      <w:r w:rsidR="00DC05B1">
        <w:rPr>
          <w:rFonts w:hint="eastAsia"/>
        </w:rPr>
        <w:t>在偏差范围内</w:t>
      </w:r>
      <w:r w:rsidR="00175B58">
        <w:rPr>
          <w:rFonts w:hint="eastAsia"/>
        </w:rPr>
        <w:t>；</w:t>
      </w:r>
      <w:r w:rsidR="00DC05B1">
        <w:rPr>
          <w:rFonts w:ascii="Arial" w:hAnsi="Arial" w:hint="eastAsia"/>
        </w:rPr>
        <w:t>液氮产量比上月</w:t>
      </w:r>
      <w:r w:rsidR="00AD18C7">
        <w:rPr>
          <w:rFonts w:ascii="Arial" w:hAnsi="Arial" w:hint="eastAsia"/>
        </w:rPr>
        <w:t>减少</w:t>
      </w:r>
      <w:r w:rsidR="00886507">
        <w:rPr>
          <w:rFonts w:ascii="Arial" w:hAnsi="Arial" w:hint="eastAsia"/>
        </w:rPr>
        <w:t>1</w:t>
      </w:r>
      <w:r w:rsidR="00AD18C7">
        <w:rPr>
          <w:rFonts w:ascii="Arial" w:hAnsi="Arial" w:hint="eastAsia"/>
        </w:rPr>
        <w:t>10</w:t>
      </w:r>
      <w:r w:rsidR="00DC05B1">
        <w:rPr>
          <w:rFonts w:hint="eastAsia"/>
        </w:rPr>
        <w:t>Nm</w:t>
      </w:r>
      <w:r w:rsidR="00DC05B1">
        <w:rPr>
          <w:rFonts w:hint="eastAsia"/>
        </w:rPr>
        <w:t>³</w:t>
      </w:r>
      <w:r w:rsidR="00DC05B1">
        <w:rPr>
          <w:rFonts w:hint="eastAsia"/>
        </w:rPr>
        <w:t>/h</w:t>
      </w:r>
      <w:r w:rsidR="00DC05B1">
        <w:rPr>
          <w:rFonts w:ascii="Arial" w:hAnsi="Arial" w:hint="eastAsia"/>
        </w:rPr>
        <w:t>，较设计产量增加</w:t>
      </w:r>
      <w:r w:rsidR="00AD18C7">
        <w:rPr>
          <w:rFonts w:ascii="Arial" w:hAnsi="Arial" w:hint="eastAsia"/>
        </w:rPr>
        <w:t>838</w:t>
      </w:r>
      <w:r w:rsidR="00DC05B1">
        <w:rPr>
          <w:rFonts w:hint="eastAsia"/>
        </w:rPr>
        <w:t>Nm</w:t>
      </w:r>
      <w:r w:rsidR="00DC05B1">
        <w:rPr>
          <w:rFonts w:hint="eastAsia"/>
        </w:rPr>
        <w:t>³</w:t>
      </w:r>
      <w:r w:rsidR="00DC05B1">
        <w:rPr>
          <w:rFonts w:hint="eastAsia"/>
        </w:rPr>
        <w:t>/h</w:t>
      </w:r>
      <w:r w:rsidR="00DC05B1">
        <w:rPr>
          <w:rFonts w:ascii="Arial" w:hAnsi="Arial" w:hint="eastAsia"/>
        </w:rPr>
        <w:t>；</w:t>
      </w:r>
      <w:r w:rsidR="00DC05B1">
        <w:rPr>
          <w:rFonts w:ascii="Arial" w:hAnsi="Arial" w:hint="eastAsia"/>
        </w:rPr>
        <w:t>0</w:t>
      </w:r>
      <w:r w:rsidR="00DC05B1">
        <w:rPr>
          <w:rFonts w:ascii="Arial" w:hAnsi="Arial"/>
        </w:rPr>
        <w:t>.85MP</w:t>
      </w:r>
      <w:r w:rsidR="00DC05B1">
        <w:rPr>
          <w:rFonts w:ascii="Arial" w:hAnsi="Arial" w:hint="eastAsia"/>
        </w:rPr>
        <w:t>a</w:t>
      </w:r>
      <w:bookmarkEnd w:id="8"/>
      <w:r w:rsidR="00DC05B1">
        <w:rPr>
          <w:rFonts w:ascii="Arial" w:hAnsi="Arial" w:hint="eastAsia"/>
        </w:rPr>
        <w:t>氮气</w:t>
      </w:r>
      <w:r w:rsidR="004141D5">
        <w:rPr>
          <w:rFonts w:ascii="Arial" w:hAnsi="Arial" w:hint="eastAsia"/>
        </w:rPr>
        <w:t>较</w:t>
      </w:r>
      <w:r w:rsidR="00DC05B1">
        <w:rPr>
          <w:rFonts w:ascii="Arial" w:hAnsi="Arial" w:hint="eastAsia"/>
        </w:rPr>
        <w:t>上月</w:t>
      </w:r>
      <w:r w:rsidR="004141D5">
        <w:rPr>
          <w:rFonts w:ascii="Arial" w:hAnsi="Arial" w:hint="eastAsia"/>
        </w:rPr>
        <w:t>基本持平</w:t>
      </w:r>
      <w:r w:rsidR="00DC05B1">
        <w:rPr>
          <w:rFonts w:ascii="Arial" w:hAnsi="Arial" w:hint="eastAsia"/>
        </w:rPr>
        <w:t>；</w:t>
      </w:r>
      <w:r w:rsidR="00DC05B1">
        <w:rPr>
          <w:rFonts w:ascii="Arial" w:hAnsi="Arial"/>
        </w:rPr>
        <w:t>2.5MP</w:t>
      </w:r>
      <w:r w:rsidR="00DC05B1">
        <w:rPr>
          <w:rFonts w:ascii="Arial" w:hAnsi="Arial" w:hint="eastAsia"/>
        </w:rPr>
        <w:t>a</w:t>
      </w:r>
      <w:r w:rsidR="00DC05B1">
        <w:rPr>
          <w:rFonts w:ascii="Arial" w:hAnsi="Arial" w:hint="eastAsia"/>
        </w:rPr>
        <w:t>氮气用量</w:t>
      </w:r>
      <w:r w:rsidR="00877548">
        <w:rPr>
          <w:rFonts w:ascii="Arial" w:hAnsi="Arial" w:hint="eastAsia"/>
        </w:rPr>
        <w:t>较上月</w:t>
      </w:r>
      <w:r w:rsidR="00AD18C7">
        <w:rPr>
          <w:rFonts w:ascii="Arial" w:hAnsi="Arial" w:hint="eastAsia"/>
        </w:rPr>
        <w:t>增加</w:t>
      </w:r>
      <w:r w:rsidR="00AD18C7">
        <w:rPr>
          <w:rFonts w:ascii="Arial" w:hAnsi="Arial" w:hint="eastAsia"/>
        </w:rPr>
        <w:t>89</w:t>
      </w:r>
      <w:r w:rsidR="00AD18C7">
        <w:rPr>
          <w:rFonts w:hint="eastAsia"/>
        </w:rPr>
        <w:t>Nm</w:t>
      </w:r>
      <w:r w:rsidR="00AD18C7">
        <w:rPr>
          <w:rFonts w:hint="eastAsia"/>
        </w:rPr>
        <w:t>³</w:t>
      </w:r>
      <w:r w:rsidR="00AD18C7">
        <w:rPr>
          <w:rFonts w:hint="eastAsia"/>
        </w:rPr>
        <w:t>/h</w:t>
      </w:r>
      <w:r w:rsidR="00DC05B1">
        <w:rPr>
          <w:rFonts w:hint="eastAsia"/>
        </w:rPr>
        <w:t>；仪表风</w:t>
      </w:r>
      <w:r w:rsidR="00DC05B1">
        <w:rPr>
          <w:rFonts w:ascii="Arial" w:hAnsi="Arial" w:hint="eastAsia"/>
        </w:rPr>
        <w:t>用量较上月</w:t>
      </w:r>
      <w:r w:rsidR="00AD18C7">
        <w:rPr>
          <w:rFonts w:ascii="Arial" w:hAnsi="Arial" w:hint="eastAsia"/>
        </w:rPr>
        <w:t>增加</w:t>
      </w:r>
      <w:r w:rsidR="00AD18C7">
        <w:rPr>
          <w:rFonts w:ascii="Arial" w:hAnsi="Arial" w:hint="eastAsia"/>
        </w:rPr>
        <w:t>82</w:t>
      </w:r>
      <w:r w:rsidR="00DC05B1">
        <w:rPr>
          <w:rFonts w:hint="eastAsia"/>
        </w:rPr>
        <w:t>Nm</w:t>
      </w:r>
      <w:r w:rsidR="00DC05B1">
        <w:rPr>
          <w:rFonts w:hint="eastAsia"/>
        </w:rPr>
        <w:t>³</w:t>
      </w:r>
      <w:r w:rsidR="00DC05B1">
        <w:rPr>
          <w:rFonts w:hint="eastAsia"/>
        </w:rPr>
        <w:t>/h</w:t>
      </w:r>
      <w:r w:rsidR="00DC05B1">
        <w:rPr>
          <w:rFonts w:hint="eastAsia"/>
        </w:rPr>
        <w:t>、工厂风</w:t>
      </w:r>
      <w:r w:rsidR="00DC05B1">
        <w:rPr>
          <w:rFonts w:ascii="Arial" w:hAnsi="Arial" w:hint="eastAsia"/>
        </w:rPr>
        <w:t>用量较上月</w:t>
      </w:r>
      <w:r w:rsidR="00AD18C7">
        <w:rPr>
          <w:rFonts w:ascii="Arial" w:hAnsi="Arial" w:hint="eastAsia"/>
        </w:rPr>
        <w:t>减少</w:t>
      </w:r>
      <w:r w:rsidR="00AD18C7">
        <w:rPr>
          <w:rFonts w:ascii="Arial" w:hAnsi="Arial" w:hint="eastAsia"/>
        </w:rPr>
        <w:t>358</w:t>
      </w:r>
      <w:r w:rsidR="00DC05B1">
        <w:rPr>
          <w:rFonts w:hint="eastAsia"/>
        </w:rPr>
        <w:t>Nm</w:t>
      </w:r>
      <w:r w:rsidR="00DC05B1">
        <w:rPr>
          <w:rFonts w:hint="eastAsia"/>
        </w:rPr>
        <w:t>³</w:t>
      </w:r>
      <w:r w:rsidR="00DC05B1">
        <w:rPr>
          <w:rFonts w:hint="eastAsia"/>
        </w:rPr>
        <w:t>/h</w:t>
      </w:r>
      <w:r w:rsidR="00DC05B1">
        <w:rPr>
          <w:rFonts w:hint="eastAsia"/>
        </w:rPr>
        <w:t>；</w:t>
      </w:r>
      <w:r w:rsidR="006A0020">
        <w:rPr>
          <w:rFonts w:hint="eastAsia"/>
        </w:rPr>
        <w:t>工厂风减少原因是灵活焦化用量减少；</w:t>
      </w:r>
      <w:r w:rsidR="00DC05B1">
        <w:rPr>
          <w:rFonts w:hint="eastAsia"/>
        </w:rPr>
        <w:t>全月各压力等级产品氮气及仪表风和工厂风外供压力保持稳定。</w:t>
      </w:r>
    </w:p>
    <w:p w14:paraId="691370E3" w14:textId="77777777" w:rsidR="00904DB3" w:rsidRDefault="00000000">
      <w:pPr>
        <w:pStyle w:val="2"/>
        <w:spacing w:before="240" w:after="240"/>
      </w:pPr>
      <w:r>
        <w:t>1.2</w:t>
      </w:r>
      <w:r>
        <w:rPr>
          <w:rFonts w:hint="eastAsia"/>
        </w:rPr>
        <w:t xml:space="preserve">  </w:t>
      </w:r>
      <w:r>
        <w:t>第</w:t>
      </w:r>
      <w:r>
        <w:rPr>
          <w:rFonts w:hint="eastAsia"/>
        </w:rPr>
        <w:t>二</w:t>
      </w:r>
      <w:r>
        <w:t>循环水场（简称</w:t>
      </w:r>
      <w:r>
        <w:rPr>
          <w:rFonts w:hint="eastAsia"/>
        </w:rPr>
        <w:t>二</w:t>
      </w:r>
      <w:r>
        <w:t>循）</w:t>
      </w:r>
      <w:bookmarkEnd w:id="6"/>
      <w:bookmarkEnd w:id="7"/>
    </w:p>
    <w:p w14:paraId="29DE9ECA" w14:textId="0F784CD5" w:rsidR="00904DB3" w:rsidRDefault="00000000">
      <w:pPr>
        <w:ind w:firstLineChars="1700" w:firstLine="3060"/>
        <w:rPr>
          <w:rFonts w:hint="eastAsia"/>
        </w:rPr>
      </w:pPr>
      <w:r>
        <w:t>表</w:t>
      </w:r>
      <w:r>
        <w:t>1-</w:t>
      </w:r>
      <w:r>
        <w:rPr>
          <w:rFonts w:hint="eastAsia"/>
        </w:rPr>
        <w:t xml:space="preserve">3  </w:t>
      </w:r>
      <w:r w:rsidR="00E52652">
        <w:rPr>
          <w:rFonts w:hint="eastAsia"/>
        </w:rPr>
        <w:t>9</w:t>
      </w:r>
      <w:r>
        <w:t>月份</w:t>
      </w:r>
      <w:r>
        <w:rPr>
          <w:rFonts w:hint="eastAsia"/>
        </w:rPr>
        <w:t>二</w:t>
      </w:r>
      <w:r>
        <w:t>循生产完成情况</w:t>
      </w:r>
    </w:p>
    <w:tbl>
      <w:tblPr>
        <w:tblW w:w="9469" w:type="dxa"/>
        <w:jc w:val="center"/>
        <w:tblLayout w:type="fixed"/>
        <w:tblLook w:val="04A0" w:firstRow="1" w:lastRow="0" w:firstColumn="1" w:lastColumn="0" w:noHBand="0" w:noVBand="1"/>
      </w:tblPr>
      <w:tblGrid>
        <w:gridCol w:w="736"/>
        <w:gridCol w:w="1087"/>
        <w:gridCol w:w="1087"/>
        <w:gridCol w:w="1087"/>
        <w:gridCol w:w="1087"/>
        <w:gridCol w:w="1087"/>
        <w:gridCol w:w="1087"/>
        <w:gridCol w:w="1091"/>
        <w:gridCol w:w="1120"/>
      </w:tblGrid>
      <w:tr w:rsidR="00904DB3" w14:paraId="1D9486E4" w14:textId="77777777">
        <w:trPr>
          <w:trHeight w:val="85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7E7B8E" w14:textId="77777777" w:rsidR="00904DB3" w:rsidRDefault="00000000">
            <w:pPr>
              <w:jc w:val="center"/>
              <w:rPr>
                <w:rFonts w:hint="eastAsia"/>
              </w:rPr>
            </w:pPr>
            <w:r>
              <w:t>指标名称</w:t>
            </w:r>
          </w:p>
        </w:tc>
        <w:tc>
          <w:tcPr>
            <w:tcW w:w="1087" w:type="dxa"/>
            <w:tcBorders>
              <w:top w:val="single" w:sz="4" w:space="0" w:color="auto"/>
              <w:left w:val="nil"/>
              <w:bottom w:val="single" w:sz="4" w:space="0" w:color="auto"/>
              <w:right w:val="single" w:sz="4" w:space="0" w:color="auto"/>
            </w:tcBorders>
            <w:shd w:val="clear" w:color="auto" w:fill="auto"/>
            <w:vAlign w:val="center"/>
          </w:tcPr>
          <w:p w14:paraId="7B56DE0F" w14:textId="77777777" w:rsidR="00904DB3" w:rsidRDefault="00000000">
            <w:pPr>
              <w:jc w:val="center"/>
              <w:rPr>
                <w:rFonts w:hint="eastAsia"/>
              </w:rPr>
            </w:pPr>
            <w:r>
              <w:t>设计</w:t>
            </w:r>
            <w:r>
              <w:rPr>
                <w:rFonts w:hint="eastAsia"/>
              </w:rPr>
              <w:t>值</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4E91DFBB" w14:textId="2AD6403F" w:rsidR="00904DB3" w:rsidRDefault="00000000">
            <w:pPr>
              <w:jc w:val="center"/>
              <w:rPr>
                <w:rFonts w:hint="eastAsia"/>
              </w:rPr>
            </w:pPr>
            <w:r>
              <w:t>本月</w:t>
            </w:r>
            <w:r>
              <w:rPr>
                <w:rFonts w:hint="eastAsia"/>
              </w:rPr>
              <w:t>（</w:t>
            </w:r>
            <w:r w:rsidR="00344377">
              <w:rPr>
                <w:rFonts w:hint="eastAsia"/>
              </w:rPr>
              <w:t>9</w:t>
            </w:r>
            <w:r>
              <w:rPr>
                <w:rFonts w:hint="eastAsia"/>
              </w:rPr>
              <w:t>月）</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4D40F38E" w14:textId="41B788A1" w:rsidR="00904DB3" w:rsidRDefault="00000000">
            <w:pPr>
              <w:jc w:val="center"/>
              <w:rPr>
                <w:rFonts w:hint="eastAsia"/>
              </w:rPr>
            </w:pPr>
            <w:r>
              <w:rPr>
                <w:rFonts w:hint="eastAsia"/>
              </w:rPr>
              <w:t>上月（</w:t>
            </w:r>
            <w:r w:rsidR="00E52652">
              <w:rPr>
                <w:rFonts w:hint="eastAsia"/>
              </w:rPr>
              <w:t>8</w:t>
            </w:r>
            <w:r>
              <w:rPr>
                <w:rFonts w:hint="eastAsia"/>
              </w:rPr>
              <w:t>月）</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tcPr>
          <w:p w14:paraId="4FCC7AA2" w14:textId="4F3D442F" w:rsidR="00904DB3" w:rsidRDefault="00000000">
            <w:pPr>
              <w:jc w:val="center"/>
              <w:rPr>
                <w:rFonts w:hint="eastAsia"/>
              </w:rPr>
            </w:pPr>
            <w:r>
              <w:rPr>
                <w:rFonts w:hint="eastAsia"/>
              </w:rPr>
              <w:t>去年同期（</w:t>
            </w:r>
            <w:r w:rsidR="00A9268E">
              <w:rPr>
                <w:rFonts w:hint="eastAsia"/>
              </w:rPr>
              <w:t>2024</w:t>
            </w:r>
            <w:r w:rsidR="00A9268E">
              <w:rPr>
                <w:rFonts w:hint="eastAsia"/>
              </w:rPr>
              <w:t>年</w:t>
            </w:r>
            <w:r w:rsidR="00344377">
              <w:rPr>
                <w:rFonts w:hint="eastAsia"/>
              </w:rPr>
              <w:t>9</w:t>
            </w:r>
            <w:r>
              <w:rPr>
                <w:rFonts w:hint="eastAsia"/>
              </w:rPr>
              <w:t>月）</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2896FD7" w14:textId="77777777" w:rsidR="00904DB3" w:rsidRDefault="00000000">
            <w:pPr>
              <w:jc w:val="center"/>
              <w:rPr>
                <w:rFonts w:hint="eastAsia"/>
              </w:rPr>
            </w:pPr>
            <w:r>
              <w:t>本年</w:t>
            </w:r>
            <w:r>
              <w:rPr>
                <w:rFonts w:hint="eastAsia"/>
              </w:rPr>
              <w:t>度</w:t>
            </w:r>
            <w:r>
              <w:t>累计</w:t>
            </w:r>
          </w:p>
        </w:tc>
      </w:tr>
      <w:tr w:rsidR="00904DB3" w14:paraId="281FFEE9" w14:textId="77777777">
        <w:trPr>
          <w:trHeight w:val="850"/>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66078F00" w14:textId="77777777" w:rsidR="00904DB3" w:rsidRDefault="00904DB3">
            <w:pPr>
              <w:jc w:val="center"/>
              <w:rPr>
                <w:rFonts w:hint="eastAsia"/>
              </w:rPr>
            </w:pPr>
          </w:p>
        </w:tc>
        <w:tc>
          <w:tcPr>
            <w:tcW w:w="1087" w:type="dxa"/>
            <w:tcBorders>
              <w:top w:val="nil"/>
              <w:left w:val="nil"/>
              <w:bottom w:val="single" w:sz="4" w:space="0" w:color="auto"/>
              <w:right w:val="single" w:sz="4" w:space="0" w:color="auto"/>
            </w:tcBorders>
            <w:shd w:val="clear" w:color="auto" w:fill="auto"/>
            <w:vAlign w:val="center"/>
          </w:tcPr>
          <w:p w14:paraId="4B05D95A" w14:textId="77777777" w:rsidR="00904DB3" w:rsidRDefault="00000000">
            <w:pPr>
              <w:jc w:val="center"/>
              <w:rPr>
                <w:rFonts w:hint="eastAsia"/>
              </w:rPr>
            </w:pPr>
            <w:r>
              <w:rPr>
                <w:rFonts w:hint="eastAsia"/>
              </w:rPr>
              <w:t>平均</w:t>
            </w:r>
            <w:r>
              <w:t>量</w:t>
            </w:r>
          </w:p>
          <w:p w14:paraId="3A70302E"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7CF5306B" w14:textId="77777777" w:rsidR="00904DB3" w:rsidRDefault="00000000">
            <w:pPr>
              <w:jc w:val="center"/>
              <w:rPr>
                <w:rFonts w:hint="eastAsia"/>
              </w:rPr>
            </w:pPr>
            <w:r>
              <w:t>产量</w:t>
            </w:r>
          </w:p>
          <w:p w14:paraId="654F85A9"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36C789EC" w14:textId="77777777" w:rsidR="00904DB3" w:rsidRDefault="00000000">
            <w:pPr>
              <w:jc w:val="center"/>
              <w:rPr>
                <w:rFonts w:hint="eastAsia"/>
              </w:rPr>
            </w:pPr>
            <w:r>
              <w:t>平均</w:t>
            </w:r>
          </w:p>
          <w:p w14:paraId="2003014C"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2E557CEE" w14:textId="77777777" w:rsidR="00904DB3" w:rsidRDefault="00000000">
            <w:pPr>
              <w:jc w:val="center"/>
              <w:rPr>
                <w:rFonts w:hint="eastAsia"/>
              </w:rPr>
            </w:pPr>
            <w:r>
              <w:t>产量</w:t>
            </w:r>
          </w:p>
          <w:p w14:paraId="20A67268"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2C7FBF3F" w14:textId="77777777" w:rsidR="00904DB3" w:rsidRDefault="00000000">
            <w:pPr>
              <w:jc w:val="center"/>
              <w:rPr>
                <w:rFonts w:hint="eastAsia"/>
              </w:rPr>
            </w:pPr>
            <w:r>
              <w:t>平均</w:t>
            </w:r>
          </w:p>
          <w:p w14:paraId="3BD8A7F5"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01B03434" w14:textId="77777777" w:rsidR="00904DB3" w:rsidRDefault="00000000">
            <w:pPr>
              <w:jc w:val="center"/>
              <w:rPr>
                <w:rFonts w:hint="eastAsia"/>
              </w:rPr>
            </w:pPr>
            <w:r>
              <w:t>产量</w:t>
            </w:r>
          </w:p>
          <w:p w14:paraId="5FCF6C55" w14:textId="77777777" w:rsidR="00904DB3" w:rsidRDefault="00000000">
            <w:pPr>
              <w:jc w:val="center"/>
              <w:rPr>
                <w:rFonts w:hint="eastAsia"/>
              </w:rPr>
            </w:pPr>
            <w:r>
              <w:rPr>
                <w:rFonts w:hint="eastAsia"/>
              </w:rPr>
              <w:t>m</w:t>
            </w:r>
            <w:r>
              <w:rPr>
                <w:rFonts w:hint="eastAsia"/>
              </w:rPr>
              <w:t>³</w:t>
            </w:r>
          </w:p>
        </w:tc>
        <w:tc>
          <w:tcPr>
            <w:tcW w:w="1091" w:type="dxa"/>
            <w:tcBorders>
              <w:top w:val="nil"/>
              <w:left w:val="nil"/>
              <w:bottom w:val="single" w:sz="4" w:space="0" w:color="auto"/>
              <w:right w:val="single" w:sz="4" w:space="0" w:color="auto"/>
            </w:tcBorders>
            <w:shd w:val="clear" w:color="auto" w:fill="auto"/>
            <w:noWrap/>
            <w:vAlign w:val="center"/>
          </w:tcPr>
          <w:p w14:paraId="337BD0A0" w14:textId="77777777" w:rsidR="00904DB3" w:rsidRDefault="00000000">
            <w:pPr>
              <w:jc w:val="center"/>
              <w:rPr>
                <w:rFonts w:hint="eastAsia"/>
              </w:rPr>
            </w:pPr>
            <w:r>
              <w:t>平均</w:t>
            </w:r>
          </w:p>
          <w:p w14:paraId="2FFF4924" w14:textId="77777777" w:rsidR="00904DB3" w:rsidRDefault="00000000">
            <w:pPr>
              <w:jc w:val="center"/>
              <w:rPr>
                <w:rFonts w:hint="eastAsia"/>
              </w:rPr>
            </w:pPr>
            <w:r>
              <w:rPr>
                <w:rFonts w:hint="eastAsia"/>
              </w:rPr>
              <w:t>m</w:t>
            </w:r>
            <w:r>
              <w:rPr>
                <w:rFonts w:hint="eastAsia"/>
              </w:rPr>
              <w:t>³</w:t>
            </w:r>
            <w:r>
              <w:rPr>
                <w:rFonts w:hint="eastAsia"/>
              </w:rPr>
              <w:t>/h</w:t>
            </w:r>
          </w:p>
        </w:tc>
        <w:tc>
          <w:tcPr>
            <w:tcW w:w="1120" w:type="dxa"/>
            <w:tcBorders>
              <w:top w:val="nil"/>
              <w:left w:val="nil"/>
              <w:bottom w:val="single" w:sz="4" w:space="0" w:color="auto"/>
              <w:right w:val="single" w:sz="4" w:space="0" w:color="auto"/>
            </w:tcBorders>
            <w:shd w:val="clear" w:color="auto" w:fill="auto"/>
            <w:noWrap/>
            <w:vAlign w:val="center"/>
          </w:tcPr>
          <w:p w14:paraId="6FA5BAB3" w14:textId="77777777" w:rsidR="00904DB3" w:rsidRDefault="00000000">
            <w:pPr>
              <w:jc w:val="center"/>
              <w:rPr>
                <w:rFonts w:hint="eastAsia"/>
              </w:rPr>
            </w:pPr>
            <w:r>
              <w:t>产量</w:t>
            </w:r>
          </w:p>
          <w:p w14:paraId="43F84FF3" w14:textId="77777777" w:rsidR="00904DB3" w:rsidRDefault="00000000">
            <w:pPr>
              <w:jc w:val="center"/>
              <w:rPr>
                <w:rFonts w:hint="eastAsia"/>
              </w:rPr>
            </w:pPr>
            <w:r>
              <w:rPr>
                <w:rFonts w:hint="eastAsia"/>
              </w:rPr>
              <w:t>m</w:t>
            </w:r>
            <w:r>
              <w:rPr>
                <w:rFonts w:hint="eastAsia"/>
              </w:rPr>
              <w:t>³</w:t>
            </w:r>
          </w:p>
        </w:tc>
      </w:tr>
      <w:tr w:rsidR="00E52652" w14:paraId="0D0CF5B5" w14:textId="77777777">
        <w:trPr>
          <w:trHeight w:val="850"/>
          <w:jc w:val="center"/>
        </w:trPr>
        <w:tc>
          <w:tcPr>
            <w:tcW w:w="736" w:type="dxa"/>
            <w:tcBorders>
              <w:top w:val="nil"/>
              <w:left w:val="single" w:sz="4" w:space="0" w:color="auto"/>
              <w:bottom w:val="single" w:sz="4" w:space="0" w:color="auto"/>
              <w:right w:val="single" w:sz="4" w:space="0" w:color="auto"/>
            </w:tcBorders>
            <w:shd w:val="clear" w:color="auto" w:fill="auto"/>
            <w:noWrap/>
            <w:vAlign w:val="center"/>
          </w:tcPr>
          <w:p w14:paraId="6E82FE1E" w14:textId="77777777" w:rsidR="00E52652" w:rsidRDefault="00E52652" w:rsidP="00E52652">
            <w:pPr>
              <w:jc w:val="center"/>
              <w:rPr>
                <w:rFonts w:hint="eastAsia"/>
              </w:rPr>
            </w:pPr>
            <w:r>
              <w:rPr>
                <w:rFonts w:hint="eastAsia"/>
              </w:rPr>
              <w:t>循环水外供</w:t>
            </w:r>
          </w:p>
        </w:tc>
        <w:tc>
          <w:tcPr>
            <w:tcW w:w="1087" w:type="dxa"/>
            <w:tcBorders>
              <w:top w:val="nil"/>
              <w:left w:val="nil"/>
              <w:bottom w:val="single" w:sz="4" w:space="0" w:color="auto"/>
              <w:right w:val="single" w:sz="4" w:space="0" w:color="auto"/>
            </w:tcBorders>
            <w:shd w:val="clear" w:color="auto" w:fill="auto"/>
            <w:noWrap/>
            <w:vAlign w:val="center"/>
          </w:tcPr>
          <w:p w14:paraId="325BBE0F" w14:textId="77777777" w:rsidR="00E52652" w:rsidRDefault="00E52652" w:rsidP="00E52652">
            <w:pPr>
              <w:jc w:val="center"/>
              <w:rPr>
                <w:rFonts w:hint="eastAsia"/>
              </w:rPr>
            </w:pPr>
            <w:r>
              <w:rPr>
                <w:rFonts w:hint="eastAsia"/>
              </w:rPr>
              <w:t>5000</w:t>
            </w:r>
          </w:p>
        </w:tc>
        <w:tc>
          <w:tcPr>
            <w:tcW w:w="1087" w:type="dxa"/>
            <w:tcBorders>
              <w:top w:val="nil"/>
              <w:left w:val="nil"/>
              <w:bottom w:val="single" w:sz="4" w:space="0" w:color="auto"/>
              <w:right w:val="single" w:sz="4" w:space="0" w:color="auto"/>
            </w:tcBorders>
            <w:shd w:val="clear" w:color="auto" w:fill="auto"/>
            <w:noWrap/>
            <w:vAlign w:val="center"/>
          </w:tcPr>
          <w:p w14:paraId="0497145A" w14:textId="27F60A48" w:rsidR="00E52652" w:rsidRDefault="00415DC1" w:rsidP="00E52652">
            <w:pPr>
              <w:jc w:val="center"/>
              <w:rPr>
                <w:rFonts w:hint="eastAsia"/>
              </w:rPr>
            </w:pPr>
            <w:r>
              <w:rPr>
                <w:rFonts w:hint="eastAsia"/>
              </w:rPr>
              <w:t>3277547</w:t>
            </w:r>
          </w:p>
        </w:tc>
        <w:tc>
          <w:tcPr>
            <w:tcW w:w="1087" w:type="dxa"/>
            <w:tcBorders>
              <w:top w:val="nil"/>
              <w:left w:val="nil"/>
              <w:bottom w:val="single" w:sz="4" w:space="0" w:color="auto"/>
              <w:right w:val="single" w:sz="4" w:space="0" w:color="auto"/>
            </w:tcBorders>
            <w:shd w:val="clear" w:color="auto" w:fill="auto"/>
            <w:noWrap/>
            <w:vAlign w:val="center"/>
          </w:tcPr>
          <w:p w14:paraId="32F47E70" w14:textId="63A7D412" w:rsidR="00E52652" w:rsidRDefault="00415DC1" w:rsidP="00E52652">
            <w:pPr>
              <w:jc w:val="center"/>
              <w:rPr>
                <w:rFonts w:hint="eastAsia"/>
              </w:rPr>
            </w:pPr>
            <w:r>
              <w:rPr>
                <w:rFonts w:hint="eastAsia"/>
              </w:rPr>
              <w:t>4552</w:t>
            </w:r>
          </w:p>
        </w:tc>
        <w:tc>
          <w:tcPr>
            <w:tcW w:w="1087" w:type="dxa"/>
            <w:tcBorders>
              <w:top w:val="nil"/>
              <w:left w:val="nil"/>
              <w:bottom w:val="single" w:sz="4" w:space="0" w:color="auto"/>
              <w:right w:val="single" w:sz="4" w:space="0" w:color="auto"/>
            </w:tcBorders>
            <w:shd w:val="clear" w:color="auto" w:fill="auto"/>
            <w:noWrap/>
            <w:vAlign w:val="center"/>
          </w:tcPr>
          <w:p w14:paraId="68A35BF0" w14:textId="2BFE8C6A" w:rsidR="00E52652" w:rsidRDefault="00E52652" w:rsidP="00E52652">
            <w:pPr>
              <w:jc w:val="center"/>
              <w:rPr>
                <w:rFonts w:hint="eastAsia"/>
              </w:rPr>
            </w:pPr>
            <w:r>
              <w:rPr>
                <w:rFonts w:hint="eastAsia"/>
              </w:rPr>
              <w:t>3396994</w:t>
            </w:r>
          </w:p>
        </w:tc>
        <w:tc>
          <w:tcPr>
            <w:tcW w:w="1087" w:type="dxa"/>
            <w:tcBorders>
              <w:top w:val="nil"/>
              <w:left w:val="nil"/>
              <w:bottom w:val="single" w:sz="4" w:space="0" w:color="auto"/>
              <w:right w:val="single" w:sz="4" w:space="0" w:color="auto"/>
            </w:tcBorders>
            <w:shd w:val="clear" w:color="auto" w:fill="auto"/>
            <w:noWrap/>
            <w:vAlign w:val="center"/>
          </w:tcPr>
          <w:p w14:paraId="5E0AEA71" w14:textId="2209BE45" w:rsidR="00E52652" w:rsidRDefault="00E52652" w:rsidP="00E52652">
            <w:pPr>
              <w:jc w:val="center"/>
              <w:rPr>
                <w:rFonts w:hint="eastAsia"/>
              </w:rPr>
            </w:pPr>
            <w:r>
              <w:rPr>
                <w:rFonts w:hint="eastAsia"/>
              </w:rPr>
              <w:t>4566</w:t>
            </w:r>
          </w:p>
        </w:tc>
        <w:tc>
          <w:tcPr>
            <w:tcW w:w="1087" w:type="dxa"/>
            <w:tcBorders>
              <w:top w:val="nil"/>
              <w:left w:val="nil"/>
              <w:bottom w:val="single" w:sz="4" w:space="0" w:color="auto"/>
              <w:right w:val="single" w:sz="4" w:space="0" w:color="auto"/>
            </w:tcBorders>
            <w:shd w:val="clear" w:color="auto" w:fill="auto"/>
            <w:noWrap/>
            <w:vAlign w:val="center"/>
          </w:tcPr>
          <w:p w14:paraId="63D0CC3D" w14:textId="71AEBCE2" w:rsidR="00E52652" w:rsidRDefault="00E906D2" w:rsidP="00E52652">
            <w:pPr>
              <w:jc w:val="center"/>
              <w:rPr>
                <w:rFonts w:hint="eastAsia"/>
              </w:rPr>
            </w:pPr>
            <w:r>
              <w:rPr>
                <w:rFonts w:hint="eastAsia"/>
              </w:rPr>
              <w:t>3248604</w:t>
            </w:r>
          </w:p>
        </w:tc>
        <w:tc>
          <w:tcPr>
            <w:tcW w:w="1091" w:type="dxa"/>
            <w:tcBorders>
              <w:top w:val="nil"/>
              <w:left w:val="nil"/>
              <w:bottom w:val="single" w:sz="4" w:space="0" w:color="auto"/>
              <w:right w:val="single" w:sz="4" w:space="0" w:color="auto"/>
            </w:tcBorders>
            <w:shd w:val="clear" w:color="auto" w:fill="auto"/>
            <w:noWrap/>
            <w:vAlign w:val="center"/>
          </w:tcPr>
          <w:p w14:paraId="5C381C2C" w14:textId="4263180F" w:rsidR="00E52652" w:rsidRDefault="00E906D2" w:rsidP="00E52652">
            <w:pPr>
              <w:jc w:val="center"/>
              <w:rPr>
                <w:rFonts w:hint="eastAsia"/>
              </w:rPr>
            </w:pPr>
            <w:r>
              <w:rPr>
                <w:rFonts w:hint="eastAsia"/>
              </w:rPr>
              <w:t>4512</w:t>
            </w:r>
          </w:p>
        </w:tc>
        <w:tc>
          <w:tcPr>
            <w:tcW w:w="1120" w:type="dxa"/>
            <w:tcBorders>
              <w:top w:val="nil"/>
              <w:left w:val="nil"/>
              <w:bottom w:val="single" w:sz="4" w:space="0" w:color="auto"/>
              <w:right w:val="single" w:sz="4" w:space="0" w:color="auto"/>
            </w:tcBorders>
            <w:shd w:val="clear" w:color="auto" w:fill="auto"/>
            <w:noWrap/>
            <w:vAlign w:val="center"/>
          </w:tcPr>
          <w:p w14:paraId="6F9D9FEB" w14:textId="6BED845F" w:rsidR="00E52652" w:rsidRDefault="00E52652" w:rsidP="00E52652">
            <w:pPr>
              <w:jc w:val="center"/>
              <w:rPr>
                <w:rFonts w:hint="eastAsia"/>
              </w:rPr>
            </w:pPr>
            <w:r>
              <w:rPr>
                <w:rFonts w:hint="eastAsia"/>
              </w:rPr>
              <w:t>2</w:t>
            </w:r>
            <w:r w:rsidR="00415DC1">
              <w:rPr>
                <w:rFonts w:hint="eastAsia"/>
              </w:rPr>
              <w:t>9634842</w:t>
            </w:r>
          </w:p>
        </w:tc>
      </w:tr>
      <w:tr w:rsidR="00E52652" w14:paraId="33DA59D6" w14:textId="77777777">
        <w:trPr>
          <w:trHeight w:val="643"/>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AD3A1" w14:textId="77777777" w:rsidR="00E52652" w:rsidRDefault="00E52652" w:rsidP="00E52652">
            <w:pPr>
              <w:jc w:val="center"/>
              <w:rPr>
                <w:rFonts w:hint="eastAsia"/>
              </w:rPr>
            </w:pPr>
            <w:r>
              <w:rPr>
                <w:rFonts w:hint="eastAsia"/>
              </w:rPr>
              <w:t>生产补水</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CD5AE23" w14:textId="77777777" w:rsidR="00E52652" w:rsidRDefault="00E52652" w:rsidP="00E52652">
            <w:pPr>
              <w:jc w:val="center"/>
              <w:rPr>
                <w:rFonts w:hint="eastAsia"/>
              </w:rPr>
            </w:pPr>
            <w:r>
              <w:rPr>
                <w:rFonts w:hint="eastAsia"/>
              </w:rPr>
              <w:t>120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C866F13" w14:textId="2F8B311F" w:rsidR="00E52652" w:rsidRDefault="00E446F2" w:rsidP="00E52652">
            <w:pPr>
              <w:jc w:val="center"/>
              <w:rPr>
                <w:rFonts w:hint="eastAsia"/>
              </w:rPr>
            </w:pPr>
            <w:r>
              <w:rPr>
                <w:rFonts w:hint="eastAsia"/>
              </w:rPr>
              <w:t>22296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C5FF735" w14:textId="29894404" w:rsidR="00E52652" w:rsidRDefault="00E446F2" w:rsidP="00E52652">
            <w:pPr>
              <w:jc w:val="center"/>
              <w:rPr>
                <w:rFonts w:hint="eastAsia"/>
              </w:rPr>
            </w:pPr>
            <w:r>
              <w:rPr>
                <w:rFonts w:hint="eastAsia"/>
              </w:rPr>
              <w:t>30.9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89B74C9" w14:textId="0BA06DE5" w:rsidR="00E52652" w:rsidRDefault="00E52652" w:rsidP="00E52652">
            <w:pPr>
              <w:jc w:val="center"/>
              <w:rPr>
                <w:rFonts w:hint="eastAsia"/>
              </w:rPr>
            </w:pPr>
            <w:r>
              <w:rPr>
                <w:rFonts w:hint="eastAsia"/>
              </w:rPr>
              <w:t>23725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EDC1645" w14:textId="5AEDF308" w:rsidR="00E52652" w:rsidRDefault="00E52652" w:rsidP="00E52652">
            <w:pPr>
              <w:jc w:val="center"/>
              <w:rPr>
                <w:rFonts w:hint="eastAsia"/>
              </w:rPr>
            </w:pPr>
            <w:r>
              <w:rPr>
                <w:rFonts w:hint="eastAsia"/>
              </w:rPr>
              <w:t>31.9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C4F00FA" w14:textId="5C21BCF9" w:rsidR="00E52652" w:rsidRDefault="00E906D2" w:rsidP="00E52652">
            <w:pPr>
              <w:jc w:val="center"/>
              <w:rPr>
                <w:rFonts w:hint="eastAsia"/>
              </w:rPr>
            </w:pPr>
            <w:r>
              <w:rPr>
                <w:rFonts w:hint="eastAsia"/>
              </w:rPr>
              <w:t>21796</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6DE53B3A" w14:textId="492702A0" w:rsidR="00E52652" w:rsidRDefault="00E906D2" w:rsidP="00E52652">
            <w:pPr>
              <w:jc w:val="center"/>
              <w:rPr>
                <w:rFonts w:hint="eastAsia"/>
              </w:rPr>
            </w:pPr>
            <w:r>
              <w:rPr>
                <w:rFonts w:hint="eastAsia"/>
              </w:rPr>
              <w:t>30.3</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E1E1A0F" w14:textId="3E769D62" w:rsidR="00E52652" w:rsidRDefault="00E52652" w:rsidP="00E52652">
            <w:pPr>
              <w:jc w:val="center"/>
              <w:rPr>
                <w:rFonts w:hint="eastAsia"/>
              </w:rPr>
            </w:pPr>
            <w:r>
              <w:rPr>
                <w:rFonts w:hint="eastAsia"/>
              </w:rPr>
              <w:t>1</w:t>
            </w:r>
            <w:r w:rsidR="00E446F2">
              <w:rPr>
                <w:rFonts w:hint="eastAsia"/>
              </w:rPr>
              <w:t>75326</w:t>
            </w:r>
          </w:p>
        </w:tc>
      </w:tr>
      <w:tr w:rsidR="00E52652" w14:paraId="1D0C3224"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53CE9" w14:textId="77777777" w:rsidR="00E52652" w:rsidRDefault="00E52652" w:rsidP="00E52652">
            <w:pPr>
              <w:jc w:val="center"/>
              <w:rPr>
                <w:rFonts w:hint="eastAsia"/>
              </w:rPr>
            </w:pPr>
            <w:r>
              <w:rPr>
                <w:rFonts w:hint="eastAsia"/>
              </w:rPr>
              <w:t>排污</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5EE8C22" w14:textId="77777777" w:rsidR="00E52652" w:rsidRDefault="00E52652" w:rsidP="00E52652">
            <w:pPr>
              <w:jc w:val="center"/>
              <w:rPr>
                <w:rFonts w:hint="eastAsia"/>
              </w:rPr>
            </w:pPr>
            <w:r>
              <w:rPr>
                <w:rFonts w:hint="eastAsia"/>
              </w:rPr>
              <w:t>20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B82FE38" w14:textId="018A5D7E" w:rsidR="00E52652" w:rsidRDefault="00C512E8" w:rsidP="00E52652">
            <w:pPr>
              <w:jc w:val="center"/>
              <w:rPr>
                <w:rFonts w:hint="eastAsia"/>
              </w:rPr>
            </w:pPr>
            <w:r>
              <w:rPr>
                <w:rFonts w:hint="eastAsia"/>
              </w:rPr>
              <w:t>1327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B5F8C93" w14:textId="3341735D" w:rsidR="00E52652" w:rsidRDefault="00C512E8" w:rsidP="00E52652">
            <w:pPr>
              <w:jc w:val="center"/>
              <w:rPr>
                <w:rFonts w:hint="eastAsia"/>
              </w:rPr>
            </w:pPr>
            <w:r>
              <w:rPr>
                <w:rFonts w:hint="eastAsia"/>
              </w:rPr>
              <w:t>1.8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BA0C243" w14:textId="6665B41B" w:rsidR="00E52652" w:rsidRDefault="00E52652" w:rsidP="00E52652">
            <w:pPr>
              <w:jc w:val="center"/>
              <w:rPr>
                <w:rFonts w:hint="eastAsia"/>
              </w:rPr>
            </w:pPr>
            <w:r>
              <w:rPr>
                <w:rFonts w:hint="eastAsia"/>
              </w:rPr>
              <w:t>1628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1495C88" w14:textId="3ABD2EB3" w:rsidR="00E52652" w:rsidRDefault="00E52652" w:rsidP="00E52652">
            <w:pPr>
              <w:jc w:val="center"/>
              <w:rPr>
                <w:rFonts w:hint="eastAsia"/>
              </w:rPr>
            </w:pPr>
            <w:r>
              <w:rPr>
                <w:rFonts w:hint="eastAsia"/>
              </w:rPr>
              <w:t>2.2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66F9F3B" w14:textId="52E5ED84" w:rsidR="00E52652" w:rsidRDefault="00E906D2" w:rsidP="00E52652">
            <w:pPr>
              <w:jc w:val="center"/>
              <w:rPr>
                <w:rFonts w:hint="eastAsia"/>
              </w:rPr>
            </w:pPr>
            <w:r>
              <w:rPr>
                <w:rFonts w:hint="eastAsia"/>
              </w:rPr>
              <w:t>2835</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033C5B67" w14:textId="644E9793" w:rsidR="00E52652" w:rsidRDefault="00E906D2" w:rsidP="00E52652">
            <w:pPr>
              <w:jc w:val="center"/>
              <w:rPr>
                <w:rFonts w:hint="eastAsia"/>
              </w:rPr>
            </w:pPr>
            <w:r>
              <w:rPr>
                <w:rFonts w:hint="eastAsia"/>
              </w:rPr>
              <w:t>3.9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D8B1E0A" w14:textId="1B94B922" w:rsidR="00E52652" w:rsidRDefault="00E52652" w:rsidP="00E52652">
            <w:pPr>
              <w:jc w:val="center"/>
              <w:rPr>
                <w:rFonts w:hint="eastAsia"/>
              </w:rPr>
            </w:pPr>
            <w:r>
              <w:rPr>
                <w:rFonts w:hint="eastAsia"/>
              </w:rPr>
              <w:t>1</w:t>
            </w:r>
            <w:r w:rsidR="00C512E8">
              <w:rPr>
                <w:rFonts w:hint="eastAsia"/>
              </w:rPr>
              <w:t>5669</w:t>
            </w:r>
          </w:p>
        </w:tc>
      </w:tr>
    </w:tbl>
    <w:p w14:paraId="77EC44A6" w14:textId="77777777" w:rsidR="00904DB3" w:rsidRDefault="00000000">
      <w:pPr>
        <w:rPr>
          <w:rFonts w:hint="eastAsia"/>
        </w:rPr>
      </w:pPr>
      <w:r>
        <w:t>备注：年累计量从</w:t>
      </w:r>
      <w:r>
        <w:t>2025</w:t>
      </w:r>
      <w:r>
        <w:t>年</w:t>
      </w:r>
      <w:r>
        <w:t>1</w:t>
      </w:r>
      <w:r>
        <w:t>月份开始计。</w:t>
      </w:r>
    </w:p>
    <w:p w14:paraId="3E128FA3" w14:textId="0A69B606" w:rsidR="00904DB3" w:rsidRDefault="00000000">
      <w:pPr>
        <w:rPr>
          <w:rFonts w:hint="eastAsia"/>
        </w:rPr>
      </w:pPr>
      <w:r>
        <w:lastRenderedPageBreak/>
        <w:t>本月</w:t>
      </w:r>
      <w:r>
        <w:rPr>
          <w:rFonts w:hint="eastAsia"/>
        </w:rPr>
        <w:t>二</w:t>
      </w:r>
      <w:r>
        <w:t>循正常运行，各项控制指标在控制范围内</w:t>
      </w:r>
      <w:r w:rsidR="001436FA">
        <w:rPr>
          <w:rFonts w:hint="eastAsia"/>
        </w:rPr>
        <w:t>；</w:t>
      </w:r>
      <w:r>
        <w:t>累计外供循环水</w:t>
      </w:r>
      <w:r>
        <w:rPr>
          <w:rFonts w:hint="eastAsia"/>
          <w:kern w:val="0"/>
        </w:rPr>
        <w:t>3</w:t>
      </w:r>
      <w:r w:rsidR="008F7926">
        <w:rPr>
          <w:rFonts w:hint="eastAsia"/>
          <w:kern w:val="0"/>
        </w:rPr>
        <w:t>277547</w:t>
      </w:r>
      <w:r>
        <w:t>m³</w:t>
      </w:r>
      <w:r>
        <w:t>，平均</w:t>
      </w:r>
      <w:r>
        <w:rPr>
          <w:rFonts w:hint="eastAsia"/>
          <w:kern w:val="0"/>
        </w:rPr>
        <w:t>45</w:t>
      </w:r>
      <w:r w:rsidR="008F7926">
        <w:rPr>
          <w:rFonts w:hint="eastAsia"/>
          <w:kern w:val="0"/>
        </w:rPr>
        <w:t>52</w:t>
      </w:r>
      <w:r>
        <w:t>m³/h</w:t>
      </w:r>
      <w:r>
        <w:t>。生产水补水总量</w:t>
      </w:r>
      <w:r w:rsidR="000F032C">
        <w:rPr>
          <w:rFonts w:hint="eastAsia"/>
          <w:kern w:val="0"/>
        </w:rPr>
        <w:t>2</w:t>
      </w:r>
      <w:r w:rsidR="008F7926">
        <w:rPr>
          <w:rFonts w:hint="eastAsia"/>
          <w:kern w:val="0"/>
        </w:rPr>
        <w:t>2296</w:t>
      </w:r>
      <w:r>
        <w:t>m³</w:t>
      </w:r>
      <w:r>
        <w:t>，平均</w:t>
      </w:r>
      <w:r w:rsidR="000F032C">
        <w:rPr>
          <w:rFonts w:hint="eastAsia"/>
          <w:kern w:val="0"/>
        </w:rPr>
        <w:t>3</w:t>
      </w:r>
      <w:r w:rsidR="008F7926">
        <w:rPr>
          <w:rFonts w:hint="eastAsia"/>
          <w:kern w:val="0"/>
        </w:rPr>
        <w:t>0</w:t>
      </w:r>
      <w:r w:rsidR="000F032C">
        <w:rPr>
          <w:rFonts w:hint="eastAsia"/>
          <w:kern w:val="0"/>
        </w:rPr>
        <w:t>.</w:t>
      </w:r>
      <w:r w:rsidR="00E72CF3">
        <w:rPr>
          <w:rFonts w:hint="eastAsia"/>
          <w:kern w:val="0"/>
        </w:rPr>
        <w:t>9</w:t>
      </w:r>
      <w:r>
        <w:t>m³/h</w:t>
      </w:r>
      <w:r>
        <w:t>。本月</w:t>
      </w:r>
      <w:r>
        <w:rPr>
          <w:rFonts w:hint="eastAsia"/>
        </w:rPr>
        <w:t>二</w:t>
      </w:r>
      <w:r>
        <w:t>循</w:t>
      </w:r>
      <w:r>
        <w:rPr>
          <w:rFonts w:hint="eastAsia"/>
        </w:rPr>
        <w:t>因补水浊度高</w:t>
      </w:r>
      <w:r w:rsidR="00E72CF3">
        <w:rPr>
          <w:rFonts w:hint="eastAsia"/>
        </w:rPr>
        <w:t>间断</w:t>
      </w:r>
      <w:r>
        <w:rPr>
          <w:rFonts w:hint="eastAsia"/>
        </w:rPr>
        <w:t>置换水质</w:t>
      </w:r>
      <w:r>
        <w:t>，平均排污量为</w:t>
      </w:r>
      <w:r w:rsidR="008F7926">
        <w:rPr>
          <w:rFonts w:hint="eastAsia"/>
          <w:kern w:val="0"/>
        </w:rPr>
        <w:t>1</w:t>
      </w:r>
      <w:r w:rsidR="000F032C">
        <w:rPr>
          <w:rFonts w:hint="eastAsia"/>
          <w:kern w:val="0"/>
        </w:rPr>
        <w:t>.</w:t>
      </w:r>
      <w:r w:rsidR="008F7926">
        <w:rPr>
          <w:rFonts w:hint="eastAsia"/>
          <w:kern w:val="0"/>
        </w:rPr>
        <w:t>8</w:t>
      </w:r>
      <w:r>
        <w:t>m³/h</w:t>
      </w:r>
      <w:r>
        <w:rPr>
          <w:rFonts w:hint="eastAsia"/>
        </w:rPr>
        <w:t>，较上月</w:t>
      </w:r>
      <w:r w:rsidR="00E72CF3">
        <w:rPr>
          <w:rFonts w:hint="eastAsia"/>
        </w:rPr>
        <w:t>减少</w:t>
      </w:r>
      <w:r w:rsidR="008F7926">
        <w:rPr>
          <w:rFonts w:hint="eastAsia"/>
        </w:rPr>
        <w:t>0.4</w:t>
      </w:r>
      <w:r w:rsidR="009E05D3">
        <w:t>m³/h</w:t>
      </w:r>
      <w:r>
        <w:t>。</w:t>
      </w:r>
      <w:bookmarkStart w:id="9" w:name="_Toc28715"/>
      <w:bookmarkStart w:id="10" w:name="_Toc11601"/>
    </w:p>
    <w:p w14:paraId="691D3974" w14:textId="77777777" w:rsidR="00904DB3" w:rsidRDefault="00000000">
      <w:pPr>
        <w:pStyle w:val="2"/>
        <w:spacing w:before="240" w:after="240"/>
      </w:pPr>
      <w:r>
        <w:t>1.3</w:t>
      </w:r>
      <w:r>
        <w:rPr>
          <w:rFonts w:hint="eastAsia"/>
        </w:rPr>
        <w:t xml:space="preserve">  </w:t>
      </w:r>
      <w:bookmarkEnd w:id="9"/>
      <w:bookmarkEnd w:id="10"/>
      <w:r>
        <w:rPr>
          <w:rFonts w:hint="eastAsia"/>
        </w:rPr>
        <w:t>厂前区制冷站</w:t>
      </w:r>
    </w:p>
    <w:p w14:paraId="2131FDCB" w14:textId="545AECE2" w:rsidR="00904DB3" w:rsidRDefault="00000000">
      <w:pPr>
        <w:rPr>
          <w:rFonts w:hint="eastAsia"/>
        </w:rPr>
      </w:pPr>
      <w:r>
        <w:t xml:space="preserve"> </w:t>
      </w:r>
      <w:r>
        <w:rPr>
          <w:rFonts w:hint="eastAsia"/>
        </w:rPr>
        <w:t xml:space="preserve">                                           </w:t>
      </w:r>
      <w:r>
        <w:t>表</w:t>
      </w:r>
      <w:r>
        <w:t>1-</w:t>
      </w:r>
      <w:r>
        <w:rPr>
          <w:rFonts w:hint="eastAsia"/>
        </w:rPr>
        <w:t xml:space="preserve">4  </w:t>
      </w:r>
      <w:r w:rsidR="009D0823">
        <w:rPr>
          <w:rFonts w:hint="eastAsia"/>
        </w:rPr>
        <w:t>9</w:t>
      </w:r>
      <w:r>
        <w:t>月份</w:t>
      </w:r>
      <w:r>
        <w:rPr>
          <w:rFonts w:hint="eastAsia"/>
        </w:rPr>
        <w:t>厂前区制冷站</w:t>
      </w:r>
      <w:r>
        <w:t>生产完成情况</w:t>
      </w:r>
    </w:p>
    <w:tbl>
      <w:tblPr>
        <w:tblW w:w="9469" w:type="dxa"/>
        <w:jc w:val="center"/>
        <w:tblLayout w:type="fixed"/>
        <w:tblLook w:val="04A0" w:firstRow="1" w:lastRow="0" w:firstColumn="1" w:lastColumn="0" w:noHBand="0" w:noVBand="1"/>
      </w:tblPr>
      <w:tblGrid>
        <w:gridCol w:w="736"/>
        <w:gridCol w:w="1087"/>
        <w:gridCol w:w="1087"/>
        <w:gridCol w:w="1087"/>
        <w:gridCol w:w="1087"/>
        <w:gridCol w:w="1087"/>
        <w:gridCol w:w="1087"/>
        <w:gridCol w:w="1091"/>
        <w:gridCol w:w="1120"/>
      </w:tblGrid>
      <w:tr w:rsidR="00904DB3" w14:paraId="505EE8D8" w14:textId="77777777">
        <w:trPr>
          <w:trHeight w:val="85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5E228BE" w14:textId="77777777" w:rsidR="00904DB3" w:rsidRDefault="00000000">
            <w:pPr>
              <w:jc w:val="center"/>
              <w:rPr>
                <w:rFonts w:hint="eastAsia"/>
              </w:rPr>
            </w:pPr>
            <w:r>
              <w:t>指标名称</w:t>
            </w:r>
          </w:p>
        </w:tc>
        <w:tc>
          <w:tcPr>
            <w:tcW w:w="1087" w:type="dxa"/>
            <w:tcBorders>
              <w:top w:val="single" w:sz="4" w:space="0" w:color="auto"/>
              <w:left w:val="nil"/>
              <w:bottom w:val="single" w:sz="4" w:space="0" w:color="auto"/>
              <w:right w:val="single" w:sz="4" w:space="0" w:color="auto"/>
            </w:tcBorders>
            <w:shd w:val="clear" w:color="auto" w:fill="auto"/>
            <w:vAlign w:val="center"/>
          </w:tcPr>
          <w:p w14:paraId="2041CC41" w14:textId="77777777" w:rsidR="00904DB3" w:rsidRDefault="00000000">
            <w:pPr>
              <w:jc w:val="center"/>
              <w:rPr>
                <w:rFonts w:hint="eastAsia"/>
              </w:rPr>
            </w:pPr>
            <w:r>
              <w:t>设计</w:t>
            </w:r>
            <w:r>
              <w:rPr>
                <w:rFonts w:hint="eastAsia"/>
              </w:rPr>
              <w:t>值</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17459B2E" w14:textId="333FC32C" w:rsidR="00904DB3" w:rsidRDefault="00000000">
            <w:pPr>
              <w:jc w:val="center"/>
              <w:rPr>
                <w:rFonts w:hint="eastAsia"/>
              </w:rPr>
            </w:pPr>
            <w:r>
              <w:t>本月</w:t>
            </w:r>
            <w:r>
              <w:rPr>
                <w:rFonts w:hint="eastAsia"/>
              </w:rPr>
              <w:t>（</w:t>
            </w:r>
            <w:r w:rsidR="00344377">
              <w:rPr>
                <w:rFonts w:hint="eastAsia"/>
              </w:rPr>
              <w:t>9</w:t>
            </w:r>
            <w:r>
              <w:rPr>
                <w:rFonts w:hint="eastAsia"/>
              </w:rPr>
              <w:t>月）</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645EE4B6" w14:textId="44E4FF41" w:rsidR="00904DB3" w:rsidRDefault="00000000">
            <w:pPr>
              <w:jc w:val="center"/>
              <w:rPr>
                <w:rFonts w:hint="eastAsia"/>
              </w:rPr>
            </w:pPr>
            <w:r>
              <w:rPr>
                <w:rFonts w:hint="eastAsia"/>
              </w:rPr>
              <w:t>上月（</w:t>
            </w:r>
            <w:r w:rsidR="00344377">
              <w:rPr>
                <w:rFonts w:hint="eastAsia"/>
              </w:rPr>
              <w:t>8</w:t>
            </w:r>
            <w:r>
              <w:rPr>
                <w:rFonts w:hint="eastAsia"/>
              </w:rPr>
              <w:t>月）</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tcPr>
          <w:p w14:paraId="27791261" w14:textId="5432C123" w:rsidR="00904DB3" w:rsidRDefault="00000000">
            <w:pPr>
              <w:jc w:val="center"/>
              <w:rPr>
                <w:rFonts w:hint="eastAsia"/>
              </w:rPr>
            </w:pPr>
            <w:r>
              <w:rPr>
                <w:rFonts w:hint="eastAsia"/>
              </w:rPr>
              <w:t>去年同期（</w:t>
            </w:r>
            <w:r w:rsidR="00191264">
              <w:rPr>
                <w:rFonts w:hint="eastAsia"/>
              </w:rPr>
              <w:t>7</w:t>
            </w:r>
            <w:r>
              <w:rPr>
                <w:rFonts w:hint="eastAsia"/>
              </w:rPr>
              <w:t>月）</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AC2DB2B" w14:textId="77777777" w:rsidR="00904DB3" w:rsidRDefault="00000000">
            <w:pPr>
              <w:jc w:val="center"/>
              <w:rPr>
                <w:rFonts w:hint="eastAsia"/>
              </w:rPr>
            </w:pPr>
            <w:r>
              <w:t>本年</w:t>
            </w:r>
            <w:r>
              <w:rPr>
                <w:rFonts w:hint="eastAsia"/>
              </w:rPr>
              <w:t>度</w:t>
            </w:r>
            <w:r>
              <w:t>累计</w:t>
            </w:r>
          </w:p>
        </w:tc>
      </w:tr>
      <w:tr w:rsidR="00904DB3" w14:paraId="65906E06" w14:textId="77777777">
        <w:trPr>
          <w:trHeight w:val="850"/>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641799B5" w14:textId="77777777" w:rsidR="00904DB3" w:rsidRDefault="00904DB3">
            <w:pPr>
              <w:jc w:val="center"/>
              <w:rPr>
                <w:rFonts w:hint="eastAsia"/>
              </w:rPr>
            </w:pPr>
          </w:p>
        </w:tc>
        <w:tc>
          <w:tcPr>
            <w:tcW w:w="1087" w:type="dxa"/>
            <w:tcBorders>
              <w:top w:val="nil"/>
              <w:left w:val="nil"/>
              <w:bottom w:val="single" w:sz="4" w:space="0" w:color="auto"/>
              <w:right w:val="single" w:sz="4" w:space="0" w:color="auto"/>
            </w:tcBorders>
            <w:shd w:val="clear" w:color="auto" w:fill="auto"/>
            <w:vAlign w:val="center"/>
          </w:tcPr>
          <w:p w14:paraId="78709C87" w14:textId="77777777" w:rsidR="00904DB3" w:rsidRDefault="00000000">
            <w:pPr>
              <w:jc w:val="center"/>
              <w:rPr>
                <w:rFonts w:hint="eastAsia"/>
              </w:rPr>
            </w:pPr>
            <w:r>
              <w:rPr>
                <w:rFonts w:hint="eastAsia"/>
              </w:rPr>
              <w:t>平均</w:t>
            </w:r>
          </w:p>
          <w:p w14:paraId="1331D6D7"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7A0BA9E1" w14:textId="77777777" w:rsidR="00904DB3" w:rsidRDefault="00000000">
            <w:pPr>
              <w:jc w:val="center"/>
              <w:rPr>
                <w:rFonts w:hint="eastAsia"/>
              </w:rPr>
            </w:pPr>
            <w:r>
              <w:t>产量</w:t>
            </w:r>
          </w:p>
          <w:p w14:paraId="2C810A49"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6D745B92" w14:textId="77777777" w:rsidR="00904DB3" w:rsidRDefault="00000000">
            <w:pPr>
              <w:jc w:val="center"/>
              <w:rPr>
                <w:rFonts w:hint="eastAsia"/>
              </w:rPr>
            </w:pPr>
            <w:r>
              <w:t>平均</w:t>
            </w:r>
          </w:p>
          <w:p w14:paraId="23E9F411"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6144E5BF" w14:textId="77777777" w:rsidR="00904DB3" w:rsidRDefault="00000000">
            <w:pPr>
              <w:jc w:val="center"/>
              <w:rPr>
                <w:rFonts w:hint="eastAsia"/>
              </w:rPr>
            </w:pPr>
            <w:r>
              <w:t>产量</w:t>
            </w:r>
          </w:p>
          <w:p w14:paraId="2B2ECBB8"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3D4A2AEF" w14:textId="77777777" w:rsidR="00904DB3" w:rsidRDefault="00000000">
            <w:pPr>
              <w:jc w:val="center"/>
              <w:rPr>
                <w:rFonts w:hint="eastAsia"/>
              </w:rPr>
            </w:pPr>
            <w:r>
              <w:t>平均</w:t>
            </w:r>
          </w:p>
          <w:p w14:paraId="615DEB8A"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6B21E95E" w14:textId="77777777" w:rsidR="00904DB3" w:rsidRDefault="00000000">
            <w:pPr>
              <w:jc w:val="center"/>
              <w:rPr>
                <w:rFonts w:hint="eastAsia"/>
              </w:rPr>
            </w:pPr>
            <w:r>
              <w:t>产量</w:t>
            </w:r>
          </w:p>
          <w:p w14:paraId="0F02ABFE" w14:textId="77777777" w:rsidR="00904DB3" w:rsidRDefault="00000000">
            <w:pPr>
              <w:jc w:val="center"/>
              <w:rPr>
                <w:rFonts w:hint="eastAsia"/>
              </w:rPr>
            </w:pPr>
            <w:r>
              <w:rPr>
                <w:rFonts w:hint="eastAsia"/>
              </w:rPr>
              <w:t>m</w:t>
            </w:r>
            <w:r>
              <w:rPr>
                <w:rFonts w:hint="eastAsia"/>
              </w:rPr>
              <w:t>³</w:t>
            </w:r>
          </w:p>
        </w:tc>
        <w:tc>
          <w:tcPr>
            <w:tcW w:w="1091" w:type="dxa"/>
            <w:tcBorders>
              <w:top w:val="nil"/>
              <w:left w:val="nil"/>
              <w:bottom w:val="single" w:sz="4" w:space="0" w:color="auto"/>
              <w:right w:val="single" w:sz="4" w:space="0" w:color="auto"/>
            </w:tcBorders>
            <w:shd w:val="clear" w:color="auto" w:fill="auto"/>
            <w:noWrap/>
            <w:vAlign w:val="center"/>
          </w:tcPr>
          <w:p w14:paraId="748CF807" w14:textId="77777777" w:rsidR="00904DB3" w:rsidRDefault="00000000">
            <w:pPr>
              <w:jc w:val="center"/>
              <w:rPr>
                <w:rFonts w:hint="eastAsia"/>
              </w:rPr>
            </w:pPr>
            <w:r>
              <w:t>平均</w:t>
            </w:r>
          </w:p>
          <w:p w14:paraId="5F140CB1" w14:textId="77777777" w:rsidR="00904DB3" w:rsidRDefault="00000000">
            <w:pPr>
              <w:jc w:val="center"/>
              <w:rPr>
                <w:rFonts w:hint="eastAsia"/>
              </w:rPr>
            </w:pPr>
            <w:r>
              <w:rPr>
                <w:rFonts w:hint="eastAsia"/>
              </w:rPr>
              <w:t>m</w:t>
            </w:r>
            <w:r>
              <w:rPr>
                <w:rFonts w:hint="eastAsia"/>
              </w:rPr>
              <w:t>³</w:t>
            </w:r>
            <w:r>
              <w:rPr>
                <w:rFonts w:hint="eastAsia"/>
              </w:rPr>
              <w:t>/h</w:t>
            </w:r>
          </w:p>
        </w:tc>
        <w:tc>
          <w:tcPr>
            <w:tcW w:w="1120" w:type="dxa"/>
            <w:tcBorders>
              <w:top w:val="nil"/>
              <w:left w:val="nil"/>
              <w:bottom w:val="single" w:sz="4" w:space="0" w:color="auto"/>
              <w:right w:val="single" w:sz="4" w:space="0" w:color="auto"/>
            </w:tcBorders>
            <w:shd w:val="clear" w:color="auto" w:fill="auto"/>
            <w:noWrap/>
            <w:vAlign w:val="center"/>
          </w:tcPr>
          <w:p w14:paraId="1F37CEB9" w14:textId="77777777" w:rsidR="00904DB3" w:rsidRDefault="00000000">
            <w:pPr>
              <w:jc w:val="center"/>
              <w:rPr>
                <w:rFonts w:hint="eastAsia"/>
              </w:rPr>
            </w:pPr>
            <w:r>
              <w:t>产量</w:t>
            </w:r>
          </w:p>
          <w:p w14:paraId="3B0262AE" w14:textId="77777777" w:rsidR="00904DB3" w:rsidRDefault="00000000">
            <w:pPr>
              <w:jc w:val="center"/>
              <w:rPr>
                <w:rFonts w:hint="eastAsia"/>
              </w:rPr>
            </w:pPr>
            <w:r>
              <w:rPr>
                <w:rFonts w:hint="eastAsia"/>
              </w:rPr>
              <w:t>m</w:t>
            </w:r>
            <w:r>
              <w:rPr>
                <w:rFonts w:hint="eastAsia"/>
              </w:rPr>
              <w:t>³</w:t>
            </w:r>
          </w:p>
        </w:tc>
      </w:tr>
      <w:tr w:rsidR="00344377" w14:paraId="1C9CE3E0" w14:textId="77777777">
        <w:trPr>
          <w:trHeight w:val="850"/>
          <w:jc w:val="center"/>
        </w:trPr>
        <w:tc>
          <w:tcPr>
            <w:tcW w:w="736" w:type="dxa"/>
            <w:tcBorders>
              <w:top w:val="nil"/>
              <w:left w:val="single" w:sz="4" w:space="0" w:color="auto"/>
              <w:bottom w:val="single" w:sz="4" w:space="0" w:color="auto"/>
              <w:right w:val="single" w:sz="4" w:space="0" w:color="auto"/>
            </w:tcBorders>
            <w:shd w:val="clear" w:color="auto" w:fill="auto"/>
            <w:noWrap/>
            <w:vAlign w:val="center"/>
          </w:tcPr>
          <w:p w14:paraId="70D9BA96" w14:textId="77777777" w:rsidR="00344377" w:rsidRDefault="00344377" w:rsidP="00344377">
            <w:pPr>
              <w:jc w:val="center"/>
              <w:rPr>
                <w:rFonts w:hint="eastAsia"/>
              </w:rPr>
            </w:pPr>
            <w:r>
              <w:rPr>
                <w:rFonts w:hint="eastAsia"/>
              </w:rPr>
              <w:t>110</w:t>
            </w:r>
            <w:r>
              <w:rPr>
                <w:rFonts w:hint="eastAsia"/>
              </w:rPr>
              <w:t>℃</w:t>
            </w:r>
          </w:p>
          <w:p w14:paraId="6BD80799" w14:textId="77777777" w:rsidR="00344377" w:rsidRDefault="00344377" w:rsidP="00344377">
            <w:pPr>
              <w:jc w:val="center"/>
              <w:rPr>
                <w:rFonts w:hint="eastAsia"/>
              </w:rPr>
            </w:pPr>
            <w:r>
              <w:rPr>
                <w:rFonts w:hint="eastAsia"/>
              </w:rPr>
              <w:t>热水</w:t>
            </w:r>
          </w:p>
        </w:tc>
        <w:tc>
          <w:tcPr>
            <w:tcW w:w="1087" w:type="dxa"/>
            <w:tcBorders>
              <w:top w:val="nil"/>
              <w:left w:val="nil"/>
              <w:bottom w:val="single" w:sz="4" w:space="0" w:color="auto"/>
              <w:right w:val="single" w:sz="4" w:space="0" w:color="auto"/>
            </w:tcBorders>
            <w:shd w:val="clear" w:color="auto" w:fill="auto"/>
            <w:noWrap/>
            <w:vAlign w:val="center"/>
          </w:tcPr>
          <w:p w14:paraId="59A86334" w14:textId="77777777" w:rsidR="00344377" w:rsidRDefault="00344377" w:rsidP="00344377">
            <w:pPr>
              <w:jc w:val="center"/>
              <w:rPr>
                <w:rFonts w:hint="eastAsia"/>
              </w:rPr>
            </w:pPr>
            <w:r>
              <w:rPr>
                <w:rFonts w:hint="eastAsia"/>
              </w:rPr>
              <w:t>245</w:t>
            </w:r>
          </w:p>
        </w:tc>
        <w:tc>
          <w:tcPr>
            <w:tcW w:w="1087" w:type="dxa"/>
            <w:tcBorders>
              <w:top w:val="nil"/>
              <w:left w:val="nil"/>
              <w:bottom w:val="single" w:sz="4" w:space="0" w:color="auto"/>
              <w:right w:val="single" w:sz="4" w:space="0" w:color="auto"/>
            </w:tcBorders>
            <w:shd w:val="clear" w:color="auto" w:fill="auto"/>
            <w:noWrap/>
            <w:vAlign w:val="center"/>
          </w:tcPr>
          <w:p w14:paraId="2BF2AE04" w14:textId="0FFA1146" w:rsidR="00344377" w:rsidRDefault="00B53F36" w:rsidP="00344377">
            <w:pPr>
              <w:jc w:val="center"/>
              <w:rPr>
                <w:rFonts w:hint="eastAsia"/>
              </w:rPr>
            </w:pPr>
            <w:r>
              <w:rPr>
                <w:rFonts w:hint="eastAsia"/>
              </w:rPr>
              <w:t>52202</w:t>
            </w:r>
          </w:p>
        </w:tc>
        <w:tc>
          <w:tcPr>
            <w:tcW w:w="1087" w:type="dxa"/>
            <w:tcBorders>
              <w:top w:val="nil"/>
              <w:left w:val="nil"/>
              <w:bottom w:val="single" w:sz="4" w:space="0" w:color="auto"/>
              <w:right w:val="single" w:sz="4" w:space="0" w:color="auto"/>
            </w:tcBorders>
            <w:shd w:val="clear" w:color="auto" w:fill="auto"/>
            <w:noWrap/>
            <w:vAlign w:val="center"/>
          </w:tcPr>
          <w:p w14:paraId="180A870D" w14:textId="3D21B922" w:rsidR="00344377" w:rsidRDefault="00B53F36" w:rsidP="00344377">
            <w:pPr>
              <w:jc w:val="center"/>
              <w:rPr>
                <w:rFonts w:hint="eastAsia"/>
              </w:rPr>
            </w:pPr>
            <w:r>
              <w:rPr>
                <w:rFonts w:hint="eastAsia"/>
              </w:rPr>
              <w:t>73</w:t>
            </w:r>
          </w:p>
        </w:tc>
        <w:tc>
          <w:tcPr>
            <w:tcW w:w="1087" w:type="dxa"/>
            <w:tcBorders>
              <w:top w:val="nil"/>
              <w:left w:val="nil"/>
              <w:bottom w:val="single" w:sz="4" w:space="0" w:color="auto"/>
              <w:right w:val="single" w:sz="4" w:space="0" w:color="auto"/>
            </w:tcBorders>
            <w:shd w:val="clear" w:color="auto" w:fill="auto"/>
            <w:noWrap/>
            <w:vAlign w:val="center"/>
          </w:tcPr>
          <w:p w14:paraId="66EBCF05" w14:textId="63F633B2" w:rsidR="00344377" w:rsidRDefault="00344377" w:rsidP="00344377">
            <w:pPr>
              <w:jc w:val="center"/>
              <w:rPr>
                <w:rFonts w:hint="eastAsia"/>
              </w:rPr>
            </w:pPr>
            <w:r>
              <w:rPr>
                <w:rFonts w:hint="eastAsia"/>
              </w:rPr>
              <w:t>57700</w:t>
            </w:r>
          </w:p>
        </w:tc>
        <w:tc>
          <w:tcPr>
            <w:tcW w:w="1087" w:type="dxa"/>
            <w:tcBorders>
              <w:top w:val="nil"/>
              <w:left w:val="nil"/>
              <w:bottom w:val="single" w:sz="4" w:space="0" w:color="auto"/>
              <w:right w:val="single" w:sz="4" w:space="0" w:color="auto"/>
            </w:tcBorders>
            <w:shd w:val="clear" w:color="auto" w:fill="auto"/>
            <w:noWrap/>
            <w:vAlign w:val="center"/>
          </w:tcPr>
          <w:p w14:paraId="7F71CFB9" w14:textId="25BEE3BB" w:rsidR="00344377" w:rsidRDefault="00344377" w:rsidP="00344377">
            <w:pPr>
              <w:jc w:val="center"/>
              <w:rPr>
                <w:rFonts w:hint="eastAsia"/>
              </w:rPr>
            </w:pPr>
            <w:r>
              <w:rPr>
                <w:rFonts w:hint="eastAsia"/>
              </w:rPr>
              <w:t>78</w:t>
            </w:r>
          </w:p>
        </w:tc>
        <w:tc>
          <w:tcPr>
            <w:tcW w:w="1087" w:type="dxa"/>
            <w:tcBorders>
              <w:top w:val="nil"/>
              <w:left w:val="nil"/>
              <w:bottom w:val="single" w:sz="4" w:space="0" w:color="auto"/>
              <w:right w:val="single" w:sz="4" w:space="0" w:color="auto"/>
            </w:tcBorders>
            <w:shd w:val="clear" w:color="auto" w:fill="auto"/>
            <w:noWrap/>
            <w:vAlign w:val="center"/>
          </w:tcPr>
          <w:p w14:paraId="4C3AF566" w14:textId="5B6D1C6D" w:rsidR="00344377" w:rsidRDefault="00E906D2" w:rsidP="00344377">
            <w:pPr>
              <w:jc w:val="center"/>
              <w:rPr>
                <w:rFonts w:hint="eastAsia"/>
              </w:rPr>
            </w:pPr>
            <w:r>
              <w:rPr>
                <w:rFonts w:hint="eastAsia"/>
              </w:rPr>
              <w:t>57548</w:t>
            </w:r>
          </w:p>
        </w:tc>
        <w:tc>
          <w:tcPr>
            <w:tcW w:w="1091" w:type="dxa"/>
            <w:tcBorders>
              <w:top w:val="nil"/>
              <w:left w:val="nil"/>
              <w:bottom w:val="single" w:sz="4" w:space="0" w:color="auto"/>
              <w:right w:val="single" w:sz="4" w:space="0" w:color="auto"/>
            </w:tcBorders>
            <w:shd w:val="clear" w:color="auto" w:fill="auto"/>
            <w:noWrap/>
            <w:vAlign w:val="center"/>
          </w:tcPr>
          <w:p w14:paraId="0CE53A60" w14:textId="08193A8C" w:rsidR="00344377" w:rsidRDefault="00E906D2" w:rsidP="00344377">
            <w:pPr>
              <w:jc w:val="center"/>
              <w:rPr>
                <w:rFonts w:hint="eastAsia"/>
              </w:rPr>
            </w:pPr>
            <w:r>
              <w:rPr>
                <w:rFonts w:hint="eastAsia"/>
              </w:rPr>
              <w:t>80</w:t>
            </w:r>
          </w:p>
        </w:tc>
        <w:tc>
          <w:tcPr>
            <w:tcW w:w="1120" w:type="dxa"/>
            <w:tcBorders>
              <w:top w:val="nil"/>
              <w:left w:val="nil"/>
              <w:bottom w:val="single" w:sz="4" w:space="0" w:color="auto"/>
              <w:right w:val="single" w:sz="4" w:space="0" w:color="auto"/>
            </w:tcBorders>
            <w:shd w:val="clear" w:color="auto" w:fill="auto"/>
            <w:noWrap/>
            <w:vAlign w:val="center"/>
          </w:tcPr>
          <w:p w14:paraId="50FD3311" w14:textId="6B9C2BAD" w:rsidR="00344377" w:rsidRDefault="00344377" w:rsidP="00344377">
            <w:pPr>
              <w:jc w:val="center"/>
              <w:rPr>
                <w:rFonts w:hint="eastAsia"/>
              </w:rPr>
            </w:pPr>
            <w:r>
              <w:rPr>
                <w:rFonts w:hint="eastAsia"/>
              </w:rPr>
              <w:t>5</w:t>
            </w:r>
            <w:r w:rsidR="00B53F36">
              <w:rPr>
                <w:rFonts w:hint="eastAsia"/>
              </w:rPr>
              <w:t>62197</w:t>
            </w:r>
          </w:p>
        </w:tc>
      </w:tr>
      <w:tr w:rsidR="00344377" w14:paraId="4DE24D2C" w14:textId="77777777">
        <w:trPr>
          <w:trHeight w:val="643"/>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ED3E7" w14:textId="77777777" w:rsidR="00344377" w:rsidRDefault="00344377" w:rsidP="00344377">
            <w:pPr>
              <w:jc w:val="center"/>
              <w:rPr>
                <w:rFonts w:hint="eastAsia"/>
              </w:rPr>
            </w:pPr>
            <w:r>
              <w:rPr>
                <w:rFonts w:hint="eastAsia"/>
              </w:rPr>
              <w:t>7</w:t>
            </w:r>
            <w:r>
              <w:rPr>
                <w:rFonts w:hint="eastAsia"/>
              </w:rPr>
              <w:t>℃</w:t>
            </w:r>
          </w:p>
          <w:p w14:paraId="0474225C" w14:textId="77777777" w:rsidR="00344377" w:rsidRDefault="00344377" w:rsidP="00344377">
            <w:pPr>
              <w:jc w:val="center"/>
              <w:rPr>
                <w:rFonts w:hint="eastAsia"/>
              </w:rPr>
            </w:pPr>
            <w:r>
              <w:rPr>
                <w:rFonts w:hint="eastAsia"/>
              </w:rPr>
              <w:t>冷水</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656C3F0" w14:textId="77777777" w:rsidR="00344377" w:rsidRDefault="00344377" w:rsidP="00344377">
            <w:pPr>
              <w:jc w:val="center"/>
              <w:rPr>
                <w:rFonts w:hint="eastAsia"/>
              </w:rPr>
            </w:pPr>
            <w:r>
              <w:rPr>
                <w:rFonts w:hint="eastAsia"/>
              </w:rPr>
              <w:t>1348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9A7C7F1" w14:textId="1F0340A9" w:rsidR="00344377" w:rsidRDefault="00B53F36" w:rsidP="00344377">
            <w:pPr>
              <w:jc w:val="center"/>
              <w:rPr>
                <w:rFonts w:hint="eastAsia"/>
              </w:rPr>
            </w:pPr>
            <w:r>
              <w:rPr>
                <w:rFonts w:hint="eastAsia"/>
              </w:rPr>
              <w:t>527036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4AE6F33" w14:textId="3182FA29" w:rsidR="00344377" w:rsidRDefault="00B53F36" w:rsidP="00344377">
            <w:pPr>
              <w:jc w:val="center"/>
              <w:rPr>
                <w:rFonts w:hint="eastAsia"/>
              </w:rPr>
            </w:pPr>
            <w:r>
              <w:rPr>
                <w:rFonts w:hint="eastAsia"/>
              </w:rPr>
              <w:t>732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2ECBABD" w14:textId="76F98295" w:rsidR="00344377" w:rsidRDefault="00344377" w:rsidP="00344377">
            <w:pPr>
              <w:jc w:val="center"/>
              <w:rPr>
                <w:rFonts w:hint="eastAsia"/>
              </w:rPr>
            </w:pPr>
            <w:r>
              <w:rPr>
                <w:rFonts w:hint="eastAsia"/>
              </w:rPr>
              <w:t>556875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EC4BBE0" w14:textId="5111B298" w:rsidR="00344377" w:rsidRDefault="00344377" w:rsidP="00344377">
            <w:pPr>
              <w:jc w:val="center"/>
              <w:rPr>
                <w:rFonts w:hint="eastAsia"/>
              </w:rPr>
            </w:pPr>
            <w:r>
              <w:rPr>
                <w:rFonts w:hint="eastAsia"/>
              </w:rPr>
              <w:t>748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C686AB4" w14:textId="2C61C3C2" w:rsidR="00344377" w:rsidRDefault="00E906D2" w:rsidP="00344377">
            <w:pPr>
              <w:jc w:val="center"/>
              <w:rPr>
                <w:rFonts w:hint="eastAsia"/>
              </w:rPr>
            </w:pPr>
            <w:r>
              <w:rPr>
                <w:rFonts w:hint="eastAsia"/>
              </w:rPr>
              <w:t>569173</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1CD22547" w14:textId="4ED7F7FF" w:rsidR="00344377" w:rsidRDefault="00E906D2" w:rsidP="00344377">
            <w:pPr>
              <w:jc w:val="center"/>
              <w:rPr>
                <w:rFonts w:hint="eastAsia"/>
              </w:rPr>
            </w:pPr>
            <w:r>
              <w:rPr>
                <w:rFonts w:hint="eastAsia"/>
              </w:rPr>
              <w:t>791</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4ECDCE0" w14:textId="400CD6EE" w:rsidR="00344377" w:rsidRDefault="00B53F36" w:rsidP="00344377">
            <w:pPr>
              <w:jc w:val="center"/>
              <w:rPr>
                <w:rFonts w:hint="eastAsia"/>
              </w:rPr>
            </w:pPr>
            <w:r>
              <w:rPr>
                <w:rFonts w:hint="eastAsia"/>
              </w:rPr>
              <w:t>5180443</w:t>
            </w:r>
          </w:p>
        </w:tc>
      </w:tr>
    </w:tbl>
    <w:p w14:paraId="7DB77BFB" w14:textId="77777777" w:rsidR="00904DB3" w:rsidRDefault="00000000">
      <w:pPr>
        <w:rPr>
          <w:rFonts w:hint="eastAsia"/>
        </w:rPr>
      </w:pPr>
      <w:bookmarkStart w:id="11" w:name="_Hlk34041044"/>
      <w:r>
        <w:t>备注：年累计量从</w:t>
      </w:r>
      <w:r>
        <w:t>2025</w:t>
      </w:r>
      <w:r>
        <w:t>年</w:t>
      </w:r>
      <w:r>
        <w:t>1</w:t>
      </w:r>
      <w:r>
        <w:t>月份开始计。</w:t>
      </w:r>
    </w:p>
    <w:p w14:paraId="031C34B6" w14:textId="03133485" w:rsidR="00904DB3" w:rsidRDefault="00000000">
      <w:pPr>
        <w:rPr>
          <w:rFonts w:hint="eastAsia"/>
        </w:rPr>
      </w:pPr>
      <w:r>
        <w:t>本月</w:t>
      </w:r>
      <w:r>
        <w:rPr>
          <w:rFonts w:hint="eastAsia"/>
        </w:rPr>
        <w:t>厂前区</w:t>
      </w:r>
      <w:r>
        <w:t>制冷站冷冻水正常供</w:t>
      </w:r>
      <w:r>
        <w:rPr>
          <w:rFonts w:hint="eastAsia"/>
        </w:rPr>
        <w:t>CCR</w:t>
      </w:r>
      <w:r>
        <w:rPr>
          <w:rFonts w:hint="eastAsia"/>
        </w:rPr>
        <w:t>、化验室、办公楼、消防楼</w:t>
      </w:r>
      <w:r>
        <w:t>以及</w:t>
      </w:r>
      <w:r>
        <w:rPr>
          <w:rFonts w:hint="eastAsia"/>
        </w:rPr>
        <w:t>检修楼</w:t>
      </w:r>
      <w:r>
        <w:t>，累计外供冷冻水</w:t>
      </w:r>
      <w:r w:rsidR="00A23C9C">
        <w:rPr>
          <w:rFonts w:hint="eastAsia"/>
          <w:kern w:val="0"/>
        </w:rPr>
        <w:t>5</w:t>
      </w:r>
      <w:r w:rsidR="000C5EA6">
        <w:rPr>
          <w:rFonts w:hint="eastAsia"/>
          <w:kern w:val="0"/>
        </w:rPr>
        <w:t>27036</w:t>
      </w:r>
      <w:r>
        <w:t>m³</w:t>
      </w:r>
      <w:r>
        <w:t>，平均</w:t>
      </w:r>
      <w:r w:rsidR="00A23C9C">
        <w:rPr>
          <w:rFonts w:hint="eastAsia"/>
        </w:rPr>
        <w:t>7</w:t>
      </w:r>
      <w:r w:rsidR="000C5EA6">
        <w:rPr>
          <w:rFonts w:hint="eastAsia"/>
        </w:rPr>
        <w:t>32</w:t>
      </w:r>
      <w:r>
        <w:t>m³/h</w:t>
      </w:r>
      <w:r>
        <w:t>，累计热水用量</w:t>
      </w:r>
      <w:r w:rsidR="001B5D2C">
        <w:rPr>
          <w:rFonts w:hint="eastAsia"/>
          <w:kern w:val="0"/>
        </w:rPr>
        <w:t>5</w:t>
      </w:r>
      <w:r w:rsidR="000C5EA6">
        <w:rPr>
          <w:rFonts w:hint="eastAsia"/>
          <w:kern w:val="0"/>
        </w:rPr>
        <w:t>2202</w:t>
      </w:r>
      <w:r>
        <w:t>m³</w:t>
      </w:r>
      <w:r>
        <w:t>，平均</w:t>
      </w:r>
      <w:r w:rsidR="001B5D2C">
        <w:rPr>
          <w:rFonts w:hint="eastAsia"/>
          <w:kern w:val="0"/>
        </w:rPr>
        <w:t>7</w:t>
      </w:r>
      <w:r w:rsidR="000C5EA6">
        <w:rPr>
          <w:rFonts w:hint="eastAsia"/>
          <w:kern w:val="0"/>
        </w:rPr>
        <w:t>3</w:t>
      </w:r>
      <w:r>
        <w:t>m³/h</w:t>
      </w:r>
      <w:bookmarkEnd w:id="11"/>
      <w:r>
        <w:rPr>
          <w:rFonts w:hint="eastAsia"/>
        </w:rPr>
        <w:t>。</w:t>
      </w:r>
    </w:p>
    <w:bookmarkEnd w:id="5"/>
    <w:p w14:paraId="6C1EEC94" w14:textId="77777777" w:rsidR="00904DB3" w:rsidRDefault="00904DB3">
      <w:pPr>
        <w:rPr>
          <w:rFonts w:hint="eastAsia"/>
        </w:rPr>
      </w:pPr>
    </w:p>
    <w:p w14:paraId="7966C806" w14:textId="77777777" w:rsidR="00904DB3" w:rsidRDefault="00000000">
      <w:pPr>
        <w:pStyle w:val="1"/>
        <w:spacing w:before="240" w:after="240"/>
        <w:rPr>
          <w:rFonts w:hint="eastAsia"/>
        </w:rPr>
      </w:pPr>
      <w:bookmarkStart w:id="12" w:name="_Toc14536"/>
      <w:bookmarkStart w:id="13" w:name="_Toc8229"/>
      <w:r>
        <w:t>2</w:t>
      </w:r>
      <w:bookmarkEnd w:id="2"/>
      <w:r>
        <w:t xml:space="preserve">  </w:t>
      </w:r>
      <w:r>
        <w:t>生产大事记</w:t>
      </w:r>
      <w:bookmarkStart w:id="14" w:name="_Toc15728"/>
      <w:bookmarkStart w:id="15" w:name="_Toc10510"/>
      <w:bookmarkEnd w:id="12"/>
      <w:bookmarkEnd w:id="13"/>
    </w:p>
    <w:p w14:paraId="7714926D" w14:textId="77777777" w:rsidR="00904DB3" w:rsidRDefault="00000000">
      <w:pPr>
        <w:pStyle w:val="2"/>
        <w:spacing w:before="240" w:after="240"/>
      </w:pPr>
      <w:r>
        <w:t>2.1</w:t>
      </w:r>
      <w:r>
        <w:rPr>
          <w:rFonts w:hint="eastAsia"/>
        </w:rPr>
        <w:t xml:space="preserve">  </w:t>
      </w:r>
      <w:bookmarkEnd w:id="14"/>
      <w:bookmarkEnd w:id="15"/>
      <w:r>
        <w:rPr>
          <w:rFonts w:hint="eastAsia"/>
        </w:rPr>
        <w:t>空分空压装置</w:t>
      </w:r>
    </w:p>
    <w:tbl>
      <w:tblPr>
        <w:tblStyle w:val="af6"/>
        <w:tblW w:w="0" w:type="auto"/>
        <w:jc w:val="center"/>
        <w:tblLook w:val="04A0" w:firstRow="1" w:lastRow="0" w:firstColumn="1" w:lastColumn="0" w:noHBand="0" w:noVBand="1"/>
      </w:tblPr>
      <w:tblGrid>
        <w:gridCol w:w="1809"/>
        <w:gridCol w:w="7194"/>
      </w:tblGrid>
      <w:tr w:rsidR="00904DB3" w14:paraId="4BF8C84D" w14:textId="77777777">
        <w:trPr>
          <w:trHeight w:val="567"/>
          <w:jc w:val="center"/>
        </w:trPr>
        <w:tc>
          <w:tcPr>
            <w:tcW w:w="1809" w:type="dxa"/>
            <w:vAlign w:val="center"/>
          </w:tcPr>
          <w:p w14:paraId="6B42505D" w14:textId="77777777" w:rsidR="00904DB3" w:rsidRDefault="00000000">
            <w:pPr>
              <w:rPr>
                <w:rFonts w:hint="eastAsia"/>
              </w:rPr>
            </w:pPr>
            <w:r>
              <w:t>日期</w:t>
            </w:r>
          </w:p>
        </w:tc>
        <w:tc>
          <w:tcPr>
            <w:tcW w:w="7194" w:type="dxa"/>
            <w:vAlign w:val="center"/>
          </w:tcPr>
          <w:p w14:paraId="6A11E7DC" w14:textId="72CA4663" w:rsidR="00904DB3" w:rsidRDefault="00083B73">
            <w:pPr>
              <w:rPr>
                <w:rFonts w:hint="eastAsia"/>
              </w:rPr>
            </w:pPr>
            <w:r>
              <w:rPr>
                <w:rFonts w:hint="eastAsia"/>
              </w:rPr>
              <w:t>生产</w:t>
            </w:r>
            <w:r>
              <w:t>记事</w:t>
            </w:r>
          </w:p>
        </w:tc>
      </w:tr>
      <w:tr w:rsidR="00904DB3" w14:paraId="5A2282A2" w14:textId="77777777">
        <w:trPr>
          <w:trHeight w:val="567"/>
          <w:jc w:val="center"/>
        </w:trPr>
        <w:tc>
          <w:tcPr>
            <w:tcW w:w="1809" w:type="dxa"/>
            <w:vAlign w:val="center"/>
          </w:tcPr>
          <w:p w14:paraId="22290299" w14:textId="6CF2FE85" w:rsidR="00904DB3" w:rsidRDefault="009D0823">
            <w:pPr>
              <w:rPr>
                <w:rFonts w:hint="eastAsia"/>
              </w:rPr>
            </w:pPr>
            <w:r>
              <w:rPr>
                <w:rFonts w:hint="eastAsia"/>
              </w:rPr>
              <w:t>9</w:t>
            </w:r>
            <w:r w:rsidR="00014AB1">
              <w:t>月</w:t>
            </w:r>
            <w:r w:rsidR="00BF35B3">
              <w:rPr>
                <w:rFonts w:hint="eastAsia"/>
              </w:rPr>
              <w:t>6</w:t>
            </w:r>
            <w:r w:rsidR="00014AB1">
              <w:t>日</w:t>
            </w:r>
          </w:p>
        </w:tc>
        <w:tc>
          <w:tcPr>
            <w:tcW w:w="7194" w:type="dxa"/>
            <w:shd w:val="clear" w:color="auto" w:fill="auto"/>
            <w:vAlign w:val="center"/>
          </w:tcPr>
          <w:p w14:paraId="1A556C25" w14:textId="6DD3DF53" w:rsidR="00904DB3" w:rsidRDefault="00BF35B3">
            <w:pPr>
              <w:rPr>
                <w:rFonts w:hint="eastAsia"/>
              </w:rPr>
            </w:pPr>
            <w:r w:rsidRPr="005C3BBF">
              <w:rPr>
                <w:rFonts w:ascii="宋体" w:hAnsi="宋体" w:hint="eastAsia"/>
              </w:rPr>
              <w:t>08:33  液氮总库存2080m³：启动氮气压缩机5701-K003B</w:t>
            </w:r>
          </w:p>
        </w:tc>
      </w:tr>
      <w:tr w:rsidR="00904DB3" w14:paraId="30467F14" w14:textId="77777777">
        <w:trPr>
          <w:trHeight w:val="567"/>
          <w:jc w:val="center"/>
        </w:trPr>
        <w:tc>
          <w:tcPr>
            <w:tcW w:w="1809" w:type="dxa"/>
            <w:vAlign w:val="center"/>
          </w:tcPr>
          <w:p w14:paraId="78FA6DB8" w14:textId="62C3CA2D" w:rsidR="00904DB3" w:rsidRDefault="00BF35B3">
            <w:pPr>
              <w:rPr>
                <w:rFonts w:hint="eastAsia"/>
              </w:rPr>
            </w:pPr>
            <w:r>
              <w:rPr>
                <w:rFonts w:hint="eastAsia"/>
              </w:rPr>
              <w:t>9</w:t>
            </w:r>
            <w:r w:rsidR="00E57BB5">
              <w:rPr>
                <w:rFonts w:hint="eastAsia"/>
              </w:rPr>
              <w:t>月</w:t>
            </w:r>
            <w:r>
              <w:rPr>
                <w:rFonts w:hint="eastAsia"/>
              </w:rPr>
              <w:t>9</w:t>
            </w:r>
            <w:r w:rsidR="00E57BB5">
              <w:rPr>
                <w:rFonts w:hint="eastAsia"/>
              </w:rPr>
              <w:t>日</w:t>
            </w:r>
          </w:p>
        </w:tc>
        <w:tc>
          <w:tcPr>
            <w:tcW w:w="7194" w:type="dxa"/>
            <w:shd w:val="clear" w:color="auto" w:fill="auto"/>
            <w:vAlign w:val="center"/>
          </w:tcPr>
          <w:p w14:paraId="65B3D0EA" w14:textId="77777777" w:rsidR="00BF35B3" w:rsidRPr="005C3BBF" w:rsidRDefault="00BF35B3" w:rsidP="00BF35B3">
            <w:pPr>
              <w:rPr>
                <w:rFonts w:ascii="宋体" w:hAnsi="宋体" w:hint="eastAsia"/>
              </w:rPr>
            </w:pPr>
            <w:r w:rsidRPr="005C3BBF">
              <w:rPr>
                <w:rFonts w:ascii="宋体" w:hAnsi="宋体" w:hint="eastAsia"/>
              </w:rPr>
              <w:t>定期切换常温水泵：</w:t>
            </w:r>
          </w:p>
          <w:p w14:paraId="668500AB" w14:textId="77777777" w:rsidR="00BF35B3" w:rsidRPr="005C3BBF" w:rsidRDefault="00BF35B3" w:rsidP="00BF35B3">
            <w:pPr>
              <w:rPr>
                <w:rFonts w:ascii="宋体" w:hAnsi="宋体" w:hint="eastAsia"/>
              </w:rPr>
            </w:pPr>
            <w:r w:rsidRPr="005C3BBF">
              <w:rPr>
                <w:rFonts w:ascii="宋体" w:hAnsi="宋体" w:hint="eastAsia"/>
              </w:rPr>
              <w:t>09:58 启动常温水泵5701-WP001B</w:t>
            </w:r>
            <w:r>
              <w:rPr>
                <w:rFonts w:ascii="宋体" w:hAnsi="宋体" w:hint="eastAsia"/>
              </w:rPr>
              <w:t>，</w:t>
            </w:r>
            <w:r w:rsidRPr="005C3BBF">
              <w:rPr>
                <w:rFonts w:ascii="宋体" w:hAnsi="宋体" w:hint="eastAsia"/>
              </w:rPr>
              <w:t>10:00停止常温水泵5701-WP001A</w:t>
            </w:r>
          </w:p>
          <w:p w14:paraId="62BEA84A" w14:textId="77777777" w:rsidR="00BF35B3" w:rsidRPr="005C3BBF" w:rsidRDefault="00BF35B3" w:rsidP="00BF35B3">
            <w:pPr>
              <w:rPr>
                <w:rFonts w:ascii="宋体" w:hAnsi="宋体" w:hint="eastAsia"/>
              </w:rPr>
            </w:pPr>
            <w:r w:rsidRPr="005C3BBF">
              <w:rPr>
                <w:rFonts w:ascii="宋体" w:hAnsi="宋体" w:hint="eastAsia"/>
              </w:rPr>
              <w:t>定期切换冷冻水泵：</w:t>
            </w:r>
          </w:p>
          <w:p w14:paraId="24458B16" w14:textId="77777777" w:rsidR="00BF35B3" w:rsidRPr="005C3BBF" w:rsidRDefault="00BF35B3" w:rsidP="00BF35B3">
            <w:pPr>
              <w:rPr>
                <w:rFonts w:ascii="宋体" w:hAnsi="宋体" w:hint="eastAsia"/>
              </w:rPr>
            </w:pPr>
            <w:r w:rsidRPr="005C3BBF">
              <w:rPr>
                <w:rFonts w:ascii="宋体" w:hAnsi="宋体" w:hint="eastAsia"/>
              </w:rPr>
              <w:t>10:21启动冷冻水泵5701-WP002A</w:t>
            </w:r>
            <w:r>
              <w:rPr>
                <w:rFonts w:ascii="宋体" w:hAnsi="宋体" w:hint="eastAsia"/>
              </w:rPr>
              <w:t>，</w:t>
            </w:r>
            <w:r w:rsidRPr="005C3BBF">
              <w:rPr>
                <w:rFonts w:ascii="宋体" w:hAnsi="宋体" w:hint="eastAsia"/>
              </w:rPr>
              <w:t>10:24停止冷冻水泵5701-WP002B</w:t>
            </w:r>
          </w:p>
          <w:p w14:paraId="58494485" w14:textId="77777777" w:rsidR="00BF35B3" w:rsidRPr="005C3BBF" w:rsidRDefault="00BF35B3" w:rsidP="00BF35B3">
            <w:pPr>
              <w:rPr>
                <w:rFonts w:ascii="宋体" w:hAnsi="宋体" w:hint="eastAsia"/>
              </w:rPr>
            </w:pPr>
            <w:r w:rsidRPr="005C3BBF">
              <w:rPr>
                <w:rFonts w:ascii="宋体" w:hAnsi="宋体" w:hint="eastAsia"/>
              </w:rPr>
              <w:t>定期切换预冷冰机：</w:t>
            </w:r>
          </w:p>
          <w:p w14:paraId="3A502920" w14:textId="0C301ED5" w:rsidR="00904DB3" w:rsidRPr="00BF35B3" w:rsidRDefault="00BF35B3" w:rsidP="00E54FD1">
            <w:pPr>
              <w:rPr>
                <w:rFonts w:ascii="宋体" w:hAnsi="宋体" w:hint="eastAsia"/>
              </w:rPr>
            </w:pPr>
            <w:r w:rsidRPr="005C3BBF">
              <w:rPr>
                <w:rFonts w:ascii="宋体" w:hAnsi="宋体" w:hint="eastAsia"/>
              </w:rPr>
              <w:t>10:38启动预冷系统冰机RU001A</w:t>
            </w:r>
            <w:r>
              <w:rPr>
                <w:rFonts w:ascii="宋体" w:hAnsi="宋体" w:hint="eastAsia"/>
              </w:rPr>
              <w:t>，</w:t>
            </w:r>
            <w:r w:rsidRPr="005C3BBF">
              <w:rPr>
                <w:rFonts w:ascii="宋体" w:hAnsi="宋体" w:hint="eastAsia"/>
              </w:rPr>
              <w:t>10:40停止预冷系统冰机RU001B</w:t>
            </w:r>
          </w:p>
        </w:tc>
      </w:tr>
      <w:tr w:rsidR="00904DB3" w14:paraId="2280491B" w14:textId="77777777">
        <w:trPr>
          <w:trHeight w:val="567"/>
          <w:jc w:val="center"/>
        </w:trPr>
        <w:tc>
          <w:tcPr>
            <w:tcW w:w="1809" w:type="dxa"/>
            <w:vAlign w:val="center"/>
          </w:tcPr>
          <w:p w14:paraId="1B85DC90" w14:textId="5105D2BD" w:rsidR="00904DB3" w:rsidRDefault="00BF35B3">
            <w:pPr>
              <w:rPr>
                <w:rFonts w:hint="eastAsia"/>
              </w:rPr>
            </w:pPr>
            <w:r>
              <w:rPr>
                <w:rFonts w:hint="eastAsia"/>
              </w:rPr>
              <w:t>9</w:t>
            </w:r>
            <w:r w:rsidR="00E57BB5">
              <w:rPr>
                <w:rFonts w:hint="eastAsia"/>
              </w:rPr>
              <w:t>月</w:t>
            </w:r>
            <w:r>
              <w:rPr>
                <w:rFonts w:hint="eastAsia"/>
              </w:rPr>
              <w:t>10</w:t>
            </w:r>
            <w:r w:rsidR="00E57BB5">
              <w:rPr>
                <w:rFonts w:hint="eastAsia"/>
              </w:rPr>
              <w:t>日</w:t>
            </w:r>
          </w:p>
        </w:tc>
        <w:tc>
          <w:tcPr>
            <w:tcW w:w="7194" w:type="dxa"/>
            <w:shd w:val="clear" w:color="auto" w:fill="auto"/>
            <w:vAlign w:val="center"/>
          </w:tcPr>
          <w:p w14:paraId="31019297" w14:textId="77777777" w:rsidR="00BF35B3" w:rsidRDefault="00BF35B3" w:rsidP="00BF35B3">
            <w:pPr>
              <w:rPr>
                <w:rFonts w:ascii="宋体" w:hAnsi="宋体" w:hint="eastAsia"/>
              </w:rPr>
            </w:pPr>
            <w:r w:rsidRPr="0060727D">
              <w:rPr>
                <w:rFonts w:ascii="宋体" w:hAnsi="宋体" w:hint="eastAsia"/>
              </w:rPr>
              <w:t>4:29  AIA00509-5乙炔含量：0.077ppm报警。联系现场主冷排液半小时。5:11 乙炔含量恢复正常，现场排液结束。</w:t>
            </w:r>
          </w:p>
          <w:p w14:paraId="796B3FEC" w14:textId="19FDBF48" w:rsidR="00904DB3" w:rsidRPr="00BF35B3" w:rsidRDefault="00BF35B3" w:rsidP="00AA36FC">
            <w:pPr>
              <w:rPr>
                <w:rFonts w:ascii="宋体" w:hAnsi="宋体" w:hint="eastAsia"/>
              </w:rPr>
            </w:pPr>
            <w:r w:rsidRPr="0060727D">
              <w:rPr>
                <w:rFonts w:ascii="宋体" w:hAnsi="宋体" w:hint="eastAsia"/>
              </w:rPr>
              <w:t>14:17定期切换设备：厂前区制冷站冷冻水泵5602-P001C/D切换至5602-P001A/B运行</w:t>
            </w:r>
            <w:r w:rsidR="00AA36FC">
              <w:rPr>
                <w:rFonts w:hint="eastAsia"/>
              </w:rPr>
              <w:t>；</w:t>
            </w:r>
          </w:p>
        </w:tc>
      </w:tr>
      <w:tr w:rsidR="00904DB3" w14:paraId="62B82663" w14:textId="77777777">
        <w:trPr>
          <w:trHeight w:val="567"/>
          <w:jc w:val="center"/>
        </w:trPr>
        <w:tc>
          <w:tcPr>
            <w:tcW w:w="1809" w:type="dxa"/>
            <w:vAlign w:val="center"/>
          </w:tcPr>
          <w:p w14:paraId="2E815AC4" w14:textId="3AE28BE8" w:rsidR="00904DB3" w:rsidRDefault="00BF35B3">
            <w:pPr>
              <w:rPr>
                <w:rFonts w:hint="eastAsia"/>
              </w:rPr>
            </w:pPr>
            <w:r>
              <w:rPr>
                <w:rFonts w:hint="eastAsia"/>
              </w:rPr>
              <w:t>9</w:t>
            </w:r>
            <w:r w:rsidR="00E57BB5">
              <w:rPr>
                <w:rFonts w:hint="eastAsia"/>
              </w:rPr>
              <w:t>月</w:t>
            </w:r>
            <w:r>
              <w:rPr>
                <w:rFonts w:hint="eastAsia"/>
              </w:rPr>
              <w:t>11</w:t>
            </w:r>
            <w:r w:rsidR="00E57BB5">
              <w:rPr>
                <w:rFonts w:hint="eastAsia"/>
              </w:rPr>
              <w:t>日</w:t>
            </w:r>
          </w:p>
        </w:tc>
        <w:tc>
          <w:tcPr>
            <w:tcW w:w="7194" w:type="dxa"/>
            <w:shd w:val="clear" w:color="auto" w:fill="auto"/>
            <w:vAlign w:val="center"/>
          </w:tcPr>
          <w:p w14:paraId="3383CF65" w14:textId="3BD79C63" w:rsidR="00904DB3" w:rsidRPr="00AA36FC" w:rsidRDefault="00BF35B3">
            <w:pPr>
              <w:rPr>
                <w:rFonts w:hint="eastAsia"/>
              </w:rPr>
            </w:pPr>
            <w:r w:rsidRPr="00141E86">
              <w:rPr>
                <w:rFonts w:ascii="宋体" w:hAnsi="宋体" w:hint="eastAsia"/>
              </w:rPr>
              <w:t>14:05  定期切换机组，将溴化锂WCH001D切换至WCh001C运行</w:t>
            </w:r>
            <w:r w:rsidR="00AA36FC">
              <w:rPr>
                <w:rFonts w:hint="eastAsia"/>
              </w:rPr>
              <w:t>；</w:t>
            </w:r>
          </w:p>
        </w:tc>
      </w:tr>
      <w:tr w:rsidR="00904DB3" w14:paraId="23A23085" w14:textId="77777777">
        <w:trPr>
          <w:trHeight w:val="567"/>
          <w:jc w:val="center"/>
        </w:trPr>
        <w:tc>
          <w:tcPr>
            <w:tcW w:w="1809" w:type="dxa"/>
            <w:vAlign w:val="center"/>
          </w:tcPr>
          <w:p w14:paraId="4DA595DB" w14:textId="5755F1D1" w:rsidR="00904DB3" w:rsidRDefault="00BF35B3">
            <w:pPr>
              <w:rPr>
                <w:rFonts w:hint="eastAsia"/>
              </w:rPr>
            </w:pPr>
            <w:r>
              <w:rPr>
                <w:rFonts w:hint="eastAsia"/>
              </w:rPr>
              <w:lastRenderedPageBreak/>
              <w:t>9</w:t>
            </w:r>
            <w:r w:rsidR="00AD1061">
              <w:rPr>
                <w:rFonts w:hint="eastAsia"/>
              </w:rPr>
              <w:t>月</w:t>
            </w:r>
            <w:r>
              <w:rPr>
                <w:rFonts w:hint="eastAsia"/>
              </w:rPr>
              <w:t>12</w:t>
            </w:r>
            <w:r w:rsidR="00AD1061">
              <w:rPr>
                <w:rFonts w:hint="eastAsia"/>
              </w:rPr>
              <w:t>日</w:t>
            </w:r>
          </w:p>
        </w:tc>
        <w:tc>
          <w:tcPr>
            <w:tcW w:w="7194" w:type="dxa"/>
            <w:shd w:val="clear" w:color="auto" w:fill="auto"/>
            <w:vAlign w:val="center"/>
          </w:tcPr>
          <w:p w14:paraId="6472CFFE" w14:textId="20EBD951" w:rsidR="00904DB3" w:rsidRDefault="00BF35B3" w:rsidP="00AA36FC">
            <w:pPr>
              <w:rPr>
                <w:rFonts w:hint="eastAsia"/>
              </w:rPr>
            </w:pPr>
            <w:r w:rsidRPr="00887561">
              <w:rPr>
                <w:rFonts w:ascii="宋体" w:hAnsi="宋体" w:hint="eastAsia"/>
              </w:rPr>
              <w:t>10:28 定期切换： 将空压机5701-K001D切换至5701-K001A运行</w:t>
            </w:r>
            <w:r w:rsidR="00AA36FC">
              <w:rPr>
                <w:rFonts w:hint="eastAsia"/>
              </w:rPr>
              <w:t>；</w:t>
            </w:r>
          </w:p>
        </w:tc>
      </w:tr>
      <w:tr w:rsidR="00904DB3" w14:paraId="603299AE" w14:textId="77777777">
        <w:trPr>
          <w:trHeight w:val="567"/>
          <w:jc w:val="center"/>
        </w:trPr>
        <w:tc>
          <w:tcPr>
            <w:tcW w:w="1809" w:type="dxa"/>
            <w:vAlign w:val="center"/>
          </w:tcPr>
          <w:p w14:paraId="202C31B7" w14:textId="43CFB69A" w:rsidR="00904DB3" w:rsidRDefault="00BF35B3">
            <w:pPr>
              <w:rPr>
                <w:rFonts w:hint="eastAsia"/>
              </w:rPr>
            </w:pPr>
            <w:r>
              <w:rPr>
                <w:rFonts w:hint="eastAsia"/>
              </w:rPr>
              <w:t>9</w:t>
            </w:r>
            <w:r w:rsidR="00DB119B">
              <w:rPr>
                <w:rFonts w:hint="eastAsia"/>
              </w:rPr>
              <w:t>月</w:t>
            </w:r>
            <w:r>
              <w:rPr>
                <w:rFonts w:hint="eastAsia"/>
              </w:rPr>
              <w:t>18</w:t>
            </w:r>
            <w:r w:rsidR="00DB119B">
              <w:rPr>
                <w:rFonts w:hint="eastAsia"/>
              </w:rPr>
              <w:t>日</w:t>
            </w:r>
          </w:p>
        </w:tc>
        <w:tc>
          <w:tcPr>
            <w:tcW w:w="7194" w:type="dxa"/>
            <w:shd w:val="clear" w:color="auto" w:fill="auto"/>
            <w:vAlign w:val="center"/>
          </w:tcPr>
          <w:p w14:paraId="623940C5" w14:textId="77777777" w:rsidR="00BF35B3" w:rsidRDefault="00BF35B3" w:rsidP="00BF35B3">
            <w:pPr>
              <w:rPr>
                <w:rFonts w:ascii="宋体" w:hAnsi="宋体" w:hint="eastAsia"/>
              </w:rPr>
            </w:pPr>
            <w:r w:rsidRPr="00DC7382">
              <w:rPr>
                <w:rFonts w:ascii="宋体" w:hAnsi="宋体" w:hint="eastAsia"/>
              </w:rPr>
              <w:t>23:24  AIA00509-5乙炔含量：0.051ppm报警，联系现场主冷排液半小时</w:t>
            </w:r>
          </w:p>
          <w:p w14:paraId="5A7BF353" w14:textId="0930F978" w:rsidR="00904DB3" w:rsidRPr="00BF35B3" w:rsidRDefault="00BF35B3">
            <w:pPr>
              <w:rPr>
                <w:rFonts w:ascii="宋体" w:hAnsi="宋体" w:hint="eastAsia"/>
              </w:rPr>
            </w:pPr>
            <w:r w:rsidRPr="00DC7382">
              <w:rPr>
                <w:rFonts w:ascii="宋体" w:hAnsi="宋体" w:hint="eastAsia"/>
              </w:rPr>
              <w:t>23:54  AIA00509-5已炔含量：0.001ppm，联系现场停止主冷排液</w:t>
            </w:r>
          </w:p>
        </w:tc>
      </w:tr>
      <w:tr w:rsidR="00904DB3" w14:paraId="205ED816" w14:textId="77777777">
        <w:trPr>
          <w:trHeight w:val="567"/>
          <w:jc w:val="center"/>
        </w:trPr>
        <w:tc>
          <w:tcPr>
            <w:tcW w:w="1809" w:type="dxa"/>
            <w:vAlign w:val="center"/>
          </w:tcPr>
          <w:p w14:paraId="103EA2F2" w14:textId="4B868B34" w:rsidR="00904DB3" w:rsidRDefault="00BF35B3">
            <w:pPr>
              <w:rPr>
                <w:rFonts w:hint="eastAsia"/>
              </w:rPr>
            </w:pPr>
            <w:r>
              <w:rPr>
                <w:rFonts w:hint="eastAsia"/>
              </w:rPr>
              <w:t>9</w:t>
            </w:r>
            <w:r w:rsidR="00E7278C">
              <w:rPr>
                <w:rFonts w:hint="eastAsia"/>
              </w:rPr>
              <w:t>月</w:t>
            </w:r>
            <w:r>
              <w:rPr>
                <w:rFonts w:hint="eastAsia"/>
              </w:rPr>
              <w:t>21</w:t>
            </w:r>
            <w:r w:rsidR="00E7278C">
              <w:rPr>
                <w:rFonts w:hint="eastAsia"/>
              </w:rPr>
              <w:t>日</w:t>
            </w:r>
          </w:p>
        </w:tc>
        <w:tc>
          <w:tcPr>
            <w:tcW w:w="7194" w:type="dxa"/>
            <w:shd w:val="clear" w:color="auto" w:fill="auto"/>
            <w:vAlign w:val="center"/>
          </w:tcPr>
          <w:p w14:paraId="068F796D" w14:textId="77777777" w:rsidR="00BF35B3" w:rsidRPr="00DC7382" w:rsidRDefault="00BF35B3" w:rsidP="00BF35B3">
            <w:pPr>
              <w:rPr>
                <w:rFonts w:ascii="宋体" w:hAnsi="宋体" w:hint="eastAsia"/>
              </w:rPr>
            </w:pPr>
            <w:r w:rsidRPr="00DC7382">
              <w:rPr>
                <w:rFonts w:ascii="宋体" w:hAnsi="宋体" w:hint="eastAsia"/>
              </w:rPr>
              <w:t>21:12  冷冻水管网压力降低，定压补水泵频繁启停</w:t>
            </w:r>
          </w:p>
          <w:p w14:paraId="49320172" w14:textId="77777777" w:rsidR="00BF35B3" w:rsidRDefault="00BF35B3" w:rsidP="00BF35B3">
            <w:pPr>
              <w:rPr>
                <w:rFonts w:ascii="宋体" w:hAnsi="宋体" w:hint="eastAsia"/>
              </w:rPr>
            </w:pPr>
            <w:r w:rsidRPr="00DC7382">
              <w:rPr>
                <w:rFonts w:ascii="宋体" w:hAnsi="宋体" w:hint="eastAsia"/>
              </w:rPr>
              <w:t xml:space="preserve">23:40  冷冻水管网压力持续降低，联系现场前去检查，并告知调度、值班领导、工艺领导，发现冷冻水补水箱内液位由于定压补水泵频繁启停导致液位降低，立即开大界区除盐水补水阀门，维持定压补水箱高液位。并派人去办公楼检查，发现泄露点在办公楼三楼资料室。中控打电话联系调度协助关闭冷冻水管线阀门                </w:t>
            </w:r>
          </w:p>
          <w:p w14:paraId="1E6E4AC2" w14:textId="77777777" w:rsidR="00BF35B3" w:rsidRDefault="00BF35B3" w:rsidP="00BF35B3">
            <w:pPr>
              <w:rPr>
                <w:rFonts w:ascii="宋体" w:hAnsi="宋体" w:hint="eastAsia"/>
              </w:rPr>
            </w:pPr>
            <w:r w:rsidRPr="00DC7382">
              <w:rPr>
                <w:rFonts w:ascii="宋体" w:hAnsi="宋体" w:hint="eastAsia"/>
              </w:rPr>
              <w:t>00:20消防队到场协助关闭冷冻水供水阀门，冷冻水管网压力恢复正常</w:t>
            </w:r>
          </w:p>
          <w:p w14:paraId="4DFDE59F" w14:textId="039732CB" w:rsidR="00904DB3" w:rsidRPr="00BF35B3" w:rsidRDefault="00BF35B3" w:rsidP="00AA36FC">
            <w:pPr>
              <w:rPr>
                <w:rFonts w:ascii="宋体" w:hAnsi="宋体" w:hint="eastAsia"/>
              </w:rPr>
            </w:pPr>
            <w:r w:rsidRPr="00B8217B">
              <w:rPr>
                <w:rFonts w:ascii="宋体" w:hAnsi="宋体" w:hint="eastAsia"/>
              </w:rPr>
              <w:t>04:20  调度通知办公楼冷冻水泄露点(资料室冷冻水管线接头蹦开)已经隔离，办公楼三楼冷冻水供水回水总阀门已打开，其余办公室冷冻水恢复正常</w:t>
            </w:r>
            <w:r w:rsidR="00AA36FC">
              <w:rPr>
                <w:rFonts w:hint="eastAsia"/>
              </w:rPr>
              <w:t>；</w:t>
            </w:r>
          </w:p>
        </w:tc>
      </w:tr>
      <w:tr w:rsidR="00AA36FC" w14:paraId="787B3739" w14:textId="77777777">
        <w:trPr>
          <w:trHeight w:val="567"/>
          <w:jc w:val="center"/>
        </w:trPr>
        <w:tc>
          <w:tcPr>
            <w:tcW w:w="1809" w:type="dxa"/>
            <w:vAlign w:val="center"/>
          </w:tcPr>
          <w:p w14:paraId="3C83CDC2" w14:textId="4A16FF02" w:rsidR="00AA36FC" w:rsidRDefault="00BF35B3">
            <w:pPr>
              <w:rPr>
                <w:rFonts w:hint="eastAsia"/>
              </w:rPr>
            </w:pPr>
            <w:r>
              <w:rPr>
                <w:rFonts w:hint="eastAsia"/>
              </w:rPr>
              <w:t>9</w:t>
            </w:r>
            <w:r w:rsidR="00AA36FC">
              <w:rPr>
                <w:rFonts w:hint="eastAsia"/>
              </w:rPr>
              <w:t>月</w:t>
            </w:r>
            <w:r w:rsidR="00AA36FC">
              <w:rPr>
                <w:rFonts w:hint="eastAsia"/>
              </w:rPr>
              <w:t>22</w:t>
            </w:r>
            <w:r w:rsidR="00AA36FC">
              <w:rPr>
                <w:rFonts w:hint="eastAsia"/>
              </w:rPr>
              <w:t>日</w:t>
            </w:r>
          </w:p>
        </w:tc>
        <w:tc>
          <w:tcPr>
            <w:tcW w:w="7194" w:type="dxa"/>
            <w:shd w:val="clear" w:color="auto" w:fill="auto"/>
            <w:vAlign w:val="center"/>
          </w:tcPr>
          <w:p w14:paraId="27796DEF" w14:textId="4AE9E552" w:rsidR="00AA36FC" w:rsidRDefault="00BF35B3" w:rsidP="00AA36FC">
            <w:pPr>
              <w:rPr>
                <w:rFonts w:hint="eastAsia"/>
              </w:rPr>
            </w:pPr>
            <w:r w:rsidRPr="004D301D">
              <w:rPr>
                <w:rFonts w:ascii="宋体" w:hAnsi="宋体" w:hint="eastAsia"/>
              </w:rPr>
              <w:t>13.25 现场下雨，0.6Mpa氮气空分界区送出最大量54739Nm³/h，空分装置送出最大量23739Nm³/h，平均量20500Nm³/h，持续22min。中压氮送出最大量15000Nm³/h，平均量13500Nm³/h，持续21min。低压氮送出最大量15980Nm³/h，平均量10500Nm³/h，持续30min。 氮气管网最低压力降至0.630Mpa，中压汽化器出口三选二温度最低25.5℃，低压汽化器出口三选二温度最低19.6℃；空分外送氮气纯度最高涨至3.280ppm</w:t>
            </w:r>
          </w:p>
        </w:tc>
      </w:tr>
      <w:tr w:rsidR="00AA36FC" w14:paraId="45618242" w14:textId="77777777">
        <w:trPr>
          <w:trHeight w:val="567"/>
          <w:jc w:val="center"/>
        </w:trPr>
        <w:tc>
          <w:tcPr>
            <w:tcW w:w="1809" w:type="dxa"/>
            <w:vAlign w:val="center"/>
          </w:tcPr>
          <w:p w14:paraId="72AF8D46" w14:textId="38B91C39" w:rsidR="00AA36FC" w:rsidRDefault="00BF35B3">
            <w:pPr>
              <w:rPr>
                <w:rFonts w:hint="eastAsia"/>
              </w:rPr>
            </w:pPr>
            <w:r>
              <w:rPr>
                <w:rFonts w:hint="eastAsia"/>
              </w:rPr>
              <w:t>9</w:t>
            </w:r>
            <w:r w:rsidR="00AA36FC">
              <w:rPr>
                <w:rFonts w:hint="eastAsia"/>
              </w:rPr>
              <w:t>月</w:t>
            </w:r>
            <w:r w:rsidR="00AA36FC">
              <w:rPr>
                <w:rFonts w:hint="eastAsia"/>
              </w:rPr>
              <w:t>2</w:t>
            </w:r>
            <w:r>
              <w:rPr>
                <w:rFonts w:hint="eastAsia"/>
              </w:rPr>
              <w:t>8</w:t>
            </w:r>
            <w:r w:rsidR="00AA36FC">
              <w:rPr>
                <w:rFonts w:hint="eastAsia"/>
              </w:rPr>
              <w:t>日</w:t>
            </w:r>
          </w:p>
        </w:tc>
        <w:tc>
          <w:tcPr>
            <w:tcW w:w="7194" w:type="dxa"/>
            <w:shd w:val="clear" w:color="auto" w:fill="auto"/>
            <w:vAlign w:val="center"/>
          </w:tcPr>
          <w:p w14:paraId="7AB5D3F9" w14:textId="77777777" w:rsidR="00BF35B3" w:rsidRDefault="00BF35B3" w:rsidP="00BF35B3">
            <w:pPr>
              <w:rPr>
                <w:rFonts w:ascii="宋体" w:hAnsi="宋体" w:hint="eastAsia"/>
              </w:rPr>
            </w:pPr>
            <w:r w:rsidRPr="00A21ABF">
              <w:rPr>
                <w:rFonts w:ascii="宋体" w:hAnsi="宋体" w:hint="eastAsia"/>
              </w:rPr>
              <w:t>20:36  AIA00509-5乙炔含量：0.052ppm报警，联系现场主冷排液半小时</w:t>
            </w:r>
          </w:p>
          <w:p w14:paraId="53CB9D61" w14:textId="307C86F5" w:rsidR="00AA36FC" w:rsidRPr="00BF35B3" w:rsidRDefault="00BF35B3" w:rsidP="00AA36FC">
            <w:pPr>
              <w:rPr>
                <w:rFonts w:ascii="宋体" w:hAnsi="宋体" w:hint="eastAsia"/>
              </w:rPr>
            </w:pPr>
            <w:r w:rsidRPr="00A21ABF">
              <w:rPr>
                <w:rFonts w:ascii="宋体" w:hAnsi="宋体" w:hint="eastAsia"/>
              </w:rPr>
              <w:t>21:10  AIA00509-5已炔含量：0.000ppm，联系现场停止主冷排液</w:t>
            </w:r>
            <w:r w:rsidR="00AA36FC">
              <w:rPr>
                <w:rFonts w:hint="eastAsia"/>
              </w:rPr>
              <w:t>；</w:t>
            </w:r>
          </w:p>
        </w:tc>
      </w:tr>
    </w:tbl>
    <w:p w14:paraId="719476DE" w14:textId="77777777" w:rsidR="00904DB3" w:rsidRDefault="00000000">
      <w:pPr>
        <w:pStyle w:val="2"/>
        <w:spacing w:before="240" w:after="240"/>
      </w:pPr>
      <w:bookmarkStart w:id="16" w:name="_Toc5479"/>
      <w:bookmarkStart w:id="17" w:name="_Toc15168"/>
      <w:r>
        <w:t>2.2</w:t>
      </w:r>
      <w:bookmarkEnd w:id="16"/>
      <w:bookmarkEnd w:id="17"/>
      <w:r>
        <w:rPr>
          <w:rFonts w:hint="eastAsia"/>
        </w:rPr>
        <w:t xml:space="preserve">  </w:t>
      </w:r>
      <w:r>
        <w:t>第</w:t>
      </w:r>
      <w:r>
        <w:rPr>
          <w:rFonts w:hint="eastAsia"/>
        </w:rPr>
        <w:t>二</w:t>
      </w:r>
      <w:r>
        <w:t>循环水场</w:t>
      </w:r>
    </w:p>
    <w:tbl>
      <w:tblPr>
        <w:tblStyle w:val="af6"/>
        <w:tblW w:w="9003" w:type="dxa"/>
        <w:jc w:val="center"/>
        <w:tblLayout w:type="fixed"/>
        <w:tblLook w:val="04A0" w:firstRow="1" w:lastRow="0" w:firstColumn="1" w:lastColumn="0" w:noHBand="0" w:noVBand="1"/>
      </w:tblPr>
      <w:tblGrid>
        <w:gridCol w:w="1809"/>
        <w:gridCol w:w="7194"/>
      </w:tblGrid>
      <w:tr w:rsidR="00904DB3" w14:paraId="08F48F11" w14:textId="77777777">
        <w:trPr>
          <w:trHeight w:val="567"/>
          <w:tblHeader/>
          <w:jc w:val="center"/>
        </w:trPr>
        <w:tc>
          <w:tcPr>
            <w:tcW w:w="1809" w:type="dxa"/>
            <w:vAlign w:val="center"/>
          </w:tcPr>
          <w:p w14:paraId="67A1094C" w14:textId="77777777" w:rsidR="00904DB3" w:rsidRDefault="00000000">
            <w:pPr>
              <w:rPr>
                <w:rFonts w:hint="eastAsia"/>
              </w:rPr>
            </w:pPr>
            <w:r>
              <w:t>日</w:t>
            </w:r>
            <w:r>
              <w:t xml:space="preserve"> </w:t>
            </w:r>
            <w:r>
              <w:t>期</w:t>
            </w:r>
          </w:p>
        </w:tc>
        <w:tc>
          <w:tcPr>
            <w:tcW w:w="7194" w:type="dxa"/>
            <w:vAlign w:val="center"/>
          </w:tcPr>
          <w:p w14:paraId="27EEA31E" w14:textId="77777777" w:rsidR="00904DB3" w:rsidRDefault="00000000">
            <w:pPr>
              <w:rPr>
                <w:rFonts w:hint="eastAsia"/>
              </w:rPr>
            </w:pPr>
            <w:r>
              <w:t>记事</w:t>
            </w:r>
          </w:p>
        </w:tc>
      </w:tr>
      <w:tr w:rsidR="00904DB3" w14:paraId="4A57E077" w14:textId="77777777">
        <w:trPr>
          <w:trHeight w:val="567"/>
          <w:jc w:val="center"/>
        </w:trPr>
        <w:tc>
          <w:tcPr>
            <w:tcW w:w="1809" w:type="dxa"/>
            <w:vAlign w:val="center"/>
          </w:tcPr>
          <w:p w14:paraId="2921387F" w14:textId="714597EC" w:rsidR="00904DB3" w:rsidRDefault="00A931E0">
            <w:pPr>
              <w:rPr>
                <w:rFonts w:hint="eastAsia"/>
              </w:rPr>
            </w:pPr>
            <w:r>
              <w:rPr>
                <w:rFonts w:hint="eastAsia"/>
              </w:rPr>
              <w:t>9</w:t>
            </w:r>
            <w:r w:rsidR="00026307">
              <w:t>月</w:t>
            </w:r>
            <w:r w:rsidR="00026307">
              <w:t>1</w:t>
            </w:r>
            <w:r w:rsidR="00026307">
              <w:t>日～</w:t>
            </w:r>
            <w:r w:rsidR="00026307">
              <w:t>3</w:t>
            </w:r>
            <w:r>
              <w:rPr>
                <w:rFonts w:hint="eastAsia"/>
              </w:rPr>
              <w:t>0</w:t>
            </w:r>
            <w:r w:rsidR="00026307">
              <w:t>日</w:t>
            </w:r>
          </w:p>
        </w:tc>
        <w:tc>
          <w:tcPr>
            <w:tcW w:w="7194" w:type="dxa"/>
            <w:vAlign w:val="center"/>
          </w:tcPr>
          <w:p w14:paraId="7A813840" w14:textId="77777777" w:rsidR="00904DB3" w:rsidRDefault="00000000">
            <w:pPr>
              <w:rPr>
                <w:rFonts w:hint="eastAsia"/>
              </w:rPr>
            </w:pPr>
            <w:r>
              <w:t>运行正常。</w:t>
            </w:r>
          </w:p>
        </w:tc>
      </w:tr>
    </w:tbl>
    <w:p w14:paraId="284B20C1" w14:textId="77777777" w:rsidR="00904DB3" w:rsidRDefault="00000000">
      <w:pPr>
        <w:pStyle w:val="2"/>
        <w:spacing w:before="240" w:after="240"/>
      </w:pPr>
      <w:bookmarkStart w:id="18" w:name="_Toc11274"/>
      <w:bookmarkStart w:id="19" w:name="_Toc32750"/>
      <w:r>
        <w:t>2.3</w:t>
      </w:r>
      <w:r>
        <w:rPr>
          <w:rFonts w:hint="eastAsia"/>
        </w:rPr>
        <w:t xml:space="preserve">  </w:t>
      </w:r>
      <w:r>
        <w:rPr>
          <w:rFonts w:hint="eastAsia"/>
        </w:rPr>
        <w:t>厂前区制冷</w:t>
      </w:r>
      <w:r>
        <w:t>站</w:t>
      </w:r>
      <w:bookmarkEnd w:id="18"/>
      <w:bookmarkEnd w:id="19"/>
    </w:p>
    <w:tbl>
      <w:tblPr>
        <w:tblStyle w:val="af6"/>
        <w:tblW w:w="9003" w:type="dxa"/>
        <w:jc w:val="center"/>
        <w:tblLayout w:type="fixed"/>
        <w:tblLook w:val="04A0" w:firstRow="1" w:lastRow="0" w:firstColumn="1" w:lastColumn="0" w:noHBand="0" w:noVBand="1"/>
      </w:tblPr>
      <w:tblGrid>
        <w:gridCol w:w="1809"/>
        <w:gridCol w:w="7194"/>
      </w:tblGrid>
      <w:tr w:rsidR="00904DB3" w14:paraId="119A86CF" w14:textId="77777777">
        <w:trPr>
          <w:trHeight w:val="567"/>
          <w:jc w:val="center"/>
        </w:trPr>
        <w:tc>
          <w:tcPr>
            <w:tcW w:w="1809" w:type="dxa"/>
            <w:vAlign w:val="center"/>
          </w:tcPr>
          <w:p w14:paraId="653458B0" w14:textId="77777777" w:rsidR="00904DB3" w:rsidRDefault="00000000">
            <w:pPr>
              <w:rPr>
                <w:rFonts w:hint="eastAsia"/>
              </w:rPr>
            </w:pPr>
            <w:r>
              <w:t>日</w:t>
            </w:r>
            <w:r>
              <w:t xml:space="preserve"> </w:t>
            </w:r>
            <w:r>
              <w:t>期</w:t>
            </w:r>
          </w:p>
        </w:tc>
        <w:tc>
          <w:tcPr>
            <w:tcW w:w="7194" w:type="dxa"/>
            <w:vAlign w:val="center"/>
          </w:tcPr>
          <w:p w14:paraId="243B4A35" w14:textId="77777777" w:rsidR="00904DB3" w:rsidRDefault="00000000">
            <w:pPr>
              <w:rPr>
                <w:rFonts w:hint="eastAsia"/>
              </w:rPr>
            </w:pPr>
            <w:r>
              <w:t>记事</w:t>
            </w:r>
          </w:p>
        </w:tc>
      </w:tr>
      <w:tr w:rsidR="00904DB3" w14:paraId="3AE1459B" w14:textId="77777777">
        <w:trPr>
          <w:trHeight w:val="567"/>
          <w:jc w:val="center"/>
        </w:trPr>
        <w:tc>
          <w:tcPr>
            <w:tcW w:w="1809" w:type="dxa"/>
            <w:vAlign w:val="center"/>
          </w:tcPr>
          <w:p w14:paraId="70326579" w14:textId="1C2EACE7" w:rsidR="00904DB3" w:rsidRDefault="00A931E0">
            <w:pPr>
              <w:rPr>
                <w:rFonts w:hint="eastAsia"/>
              </w:rPr>
            </w:pPr>
            <w:r>
              <w:rPr>
                <w:rFonts w:hint="eastAsia"/>
              </w:rPr>
              <w:t>9</w:t>
            </w:r>
            <w:r w:rsidR="00026307">
              <w:t>月</w:t>
            </w:r>
            <w:r w:rsidR="00026307">
              <w:t>1</w:t>
            </w:r>
            <w:r w:rsidR="00026307">
              <w:t>日～</w:t>
            </w:r>
            <w:r w:rsidR="00026307">
              <w:t>3</w:t>
            </w:r>
            <w:r>
              <w:rPr>
                <w:rFonts w:hint="eastAsia"/>
              </w:rPr>
              <w:t>0</w:t>
            </w:r>
            <w:r w:rsidR="00026307">
              <w:t>日</w:t>
            </w:r>
          </w:p>
        </w:tc>
        <w:tc>
          <w:tcPr>
            <w:tcW w:w="7194" w:type="dxa"/>
            <w:vAlign w:val="center"/>
          </w:tcPr>
          <w:p w14:paraId="586BCE96" w14:textId="77777777" w:rsidR="00904DB3" w:rsidRDefault="00000000">
            <w:pPr>
              <w:rPr>
                <w:rFonts w:hint="eastAsia"/>
              </w:rPr>
            </w:pPr>
            <w:r>
              <w:t>运行正常。</w:t>
            </w:r>
          </w:p>
        </w:tc>
      </w:tr>
    </w:tbl>
    <w:p w14:paraId="07016F55" w14:textId="77777777" w:rsidR="00904DB3" w:rsidRDefault="00904DB3">
      <w:pPr>
        <w:rPr>
          <w:rFonts w:hint="eastAsia"/>
        </w:rPr>
      </w:pPr>
      <w:bookmarkStart w:id="20" w:name="_Toc42346711"/>
      <w:bookmarkStart w:id="21" w:name="_Toc19789"/>
      <w:bookmarkStart w:id="22" w:name="_Toc5107"/>
    </w:p>
    <w:p w14:paraId="5D18C6F3" w14:textId="77777777" w:rsidR="00904DB3" w:rsidRDefault="00000000">
      <w:pPr>
        <w:pStyle w:val="1"/>
        <w:spacing w:before="240" w:after="240"/>
        <w:rPr>
          <w:rFonts w:hint="eastAsia"/>
        </w:rPr>
      </w:pPr>
      <w:r>
        <w:t xml:space="preserve">3  </w:t>
      </w:r>
      <w:r>
        <w:t>装置能耗</w:t>
      </w:r>
      <w:bookmarkEnd w:id="20"/>
      <w:bookmarkEnd w:id="21"/>
      <w:bookmarkEnd w:id="22"/>
      <w:r>
        <w:tab/>
      </w:r>
      <w:bookmarkStart w:id="23" w:name="_Toc42346713"/>
      <w:bookmarkStart w:id="24" w:name="_Toc34838813"/>
      <w:bookmarkStart w:id="25" w:name="_Toc47529327"/>
      <w:bookmarkStart w:id="26" w:name="_Toc37232474"/>
      <w:bookmarkStart w:id="27" w:name="_Toc27389"/>
      <w:bookmarkStart w:id="28" w:name="_Toc19959"/>
    </w:p>
    <w:p w14:paraId="1A954587" w14:textId="77777777" w:rsidR="00904DB3" w:rsidRDefault="00000000">
      <w:pPr>
        <w:pStyle w:val="2"/>
        <w:spacing w:before="240" w:after="240"/>
      </w:pPr>
      <w:r>
        <w:t>3.1</w:t>
      </w:r>
      <w:r>
        <w:rPr>
          <w:rFonts w:hint="eastAsia"/>
        </w:rPr>
        <w:t xml:space="preserve">  </w:t>
      </w:r>
      <w:r>
        <w:t>综合能耗</w:t>
      </w:r>
      <w:bookmarkEnd w:id="23"/>
      <w:bookmarkEnd w:id="24"/>
      <w:bookmarkEnd w:id="25"/>
      <w:bookmarkEnd w:id="26"/>
      <w:r>
        <w:t>及对比</w:t>
      </w:r>
      <w:bookmarkEnd w:id="27"/>
      <w:bookmarkEnd w:id="28"/>
    </w:p>
    <w:p w14:paraId="6B98F913" w14:textId="77777777" w:rsidR="00904DB3" w:rsidRDefault="00000000">
      <w:pPr>
        <w:pStyle w:val="3"/>
        <w:spacing w:after="240"/>
        <w:sectPr w:rsidR="00904DB3">
          <w:footerReference w:type="default" r:id="rId19"/>
          <w:pgSz w:w="11906" w:h="16838"/>
          <w:pgMar w:top="1418" w:right="1418" w:bottom="1418" w:left="1701" w:header="1077" w:footer="397" w:gutter="0"/>
          <w:pgNumType w:start="1"/>
          <w:cols w:space="720"/>
          <w:docGrid w:linePitch="312"/>
        </w:sectPr>
      </w:pPr>
      <w:r>
        <w:t>3.1.1</w:t>
      </w:r>
      <w:r>
        <w:rPr>
          <w:rFonts w:hint="eastAsia"/>
        </w:rPr>
        <w:t xml:space="preserve">  </w:t>
      </w:r>
      <w:r>
        <w:rPr>
          <w:rFonts w:hint="eastAsia"/>
        </w:rPr>
        <w:t>空分空压装置</w:t>
      </w:r>
    </w:p>
    <w:tbl>
      <w:tblPr>
        <w:tblW w:w="156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4"/>
        <w:gridCol w:w="708"/>
        <w:gridCol w:w="1852"/>
        <w:gridCol w:w="1640"/>
        <w:gridCol w:w="1438"/>
        <w:gridCol w:w="1316"/>
        <w:gridCol w:w="1417"/>
        <w:gridCol w:w="1701"/>
        <w:gridCol w:w="1643"/>
        <w:gridCol w:w="2409"/>
      </w:tblGrid>
      <w:tr w:rsidR="00904DB3" w14:paraId="44D5EFD7" w14:textId="77777777">
        <w:trPr>
          <w:trHeight w:val="567"/>
          <w:tblHeader/>
          <w:jc w:val="center"/>
        </w:trPr>
        <w:tc>
          <w:tcPr>
            <w:tcW w:w="1524" w:type="dxa"/>
            <w:vMerge w:val="restart"/>
            <w:noWrap/>
            <w:vAlign w:val="center"/>
          </w:tcPr>
          <w:p w14:paraId="66982E1C" w14:textId="77777777" w:rsidR="00904DB3" w:rsidRDefault="00000000">
            <w:pPr>
              <w:jc w:val="center"/>
              <w:rPr>
                <w:rFonts w:hint="eastAsia"/>
              </w:rPr>
            </w:pPr>
            <w:r>
              <w:lastRenderedPageBreak/>
              <w:t>指标名称</w:t>
            </w:r>
          </w:p>
        </w:tc>
        <w:tc>
          <w:tcPr>
            <w:tcW w:w="708" w:type="dxa"/>
            <w:vMerge w:val="restart"/>
            <w:vAlign w:val="center"/>
          </w:tcPr>
          <w:p w14:paraId="772DCAB3" w14:textId="77777777" w:rsidR="00904DB3" w:rsidRDefault="00000000">
            <w:pPr>
              <w:jc w:val="center"/>
              <w:rPr>
                <w:rFonts w:hint="eastAsia"/>
              </w:rPr>
            </w:pPr>
            <w:r>
              <w:t>单位</w:t>
            </w:r>
          </w:p>
        </w:tc>
        <w:tc>
          <w:tcPr>
            <w:tcW w:w="1852" w:type="dxa"/>
            <w:vMerge w:val="restart"/>
            <w:vAlign w:val="center"/>
          </w:tcPr>
          <w:p w14:paraId="32C62FC3" w14:textId="77777777" w:rsidR="00904DB3" w:rsidRDefault="00904DB3">
            <w:pPr>
              <w:jc w:val="center"/>
              <w:rPr>
                <w:rFonts w:hint="eastAsia"/>
              </w:rPr>
            </w:pPr>
          </w:p>
          <w:p w14:paraId="782313B1" w14:textId="77777777" w:rsidR="00904DB3" w:rsidRDefault="00000000">
            <w:pPr>
              <w:jc w:val="center"/>
              <w:rPr>
                <w:rFonts w:hint="eastAsia"/>
              </w:rPr>
            </w:pPr>
            <w:r>
              <w:rPr>
                <w:rFonts w:hint="eastAsia"/>
              </w:rPr>
              <w:t>设计值</w:t>
            </w:r>
          </w:p>
        </w:tc>
        <w:tc>
          <w:tcPr>
            <w:tcW w:w="3078" w:type="dxa"/>
            <w:gridSpan w:val="2"/>
            <w:noWrap/>
            <w:vAlign w:val="center"/>
          </w:tcPr>
          <w:p w14:paraId="74B774EB" w14:textId="54E8461B" w:rsidR="00904DB3" w:rsidRDefault="0028334B">
            <w:pPr>
              <w:jc w:val="center"/>
              <w:rPr>
                <w:rFonts w:hint="eastAsia"/>
              </w:rPr>
            </w:pPr>
            <w:r>
              <w:rPr>
                <w:rFonts w:hint="eastAsia"/>
              </w:rPr>
              <w:t>8</w:t>
            </w:r>
            <w:r w:rsidR="00083B73">
              <w:t>月</w:t>
            </w:r>
            <w:r w:rsidR="00750B92">
              <w:rPr>
                <w:rFonts w:hint="eastAsia"/>
              </w:rPr>
              <w:t>份（上月）</w:t>
            </w:r>
          </w:p>
        </w:tc>
        <w:tc>
          <w:tcPr>
            <w:tcW w:w="2733" w:type="dxa"/>
            <w:gridSpan w:val="2"/>
            <w:noWrap/>
            <w:vAlign w:val="center"/>
          </w:tcPr>
          <w:p w14:paraId="3D0D52E2" w14:textId="0BDA8C6A" w:rsidR="00904DB3" w:rsidRDefault="008D039A">
            <w:pPr>
              <w:jc w:val="center"/>
              <w:rPr>
                <w:rFonts w:hint="eastAsia"/>
              </w:rPr>
            </w:pPr>
            <w:r>
              <w:rPr>
                <w:rFonts w:hint="eastAsia"/>
              </w:rPr>
              <w:t>9</w:t>
            </w:r>
            <w:r w:rsidR="00083B73">
              <w:t>月</w:t>
            </w:r>
            <w:r w:rsidR="00750B92">
              <w:rPr>
                <w:rFonts w:hint="eastAsia"/>
              </w:rPr>
              <w:t>份（本月）</w:t>
            </w:r>
          </w:p>
        </w:tc>
        <w:tc>
          <w:tcPr>
            <w:tcW w:w="3344" w:type="dxa"/>
            <w:gridSpan w:val="2"/>
            <w:vAlign w:val="center"/>
          </w:tcPr>
          <w:p w14:paraId="43317727" w14:textId="2C4F766A" w:rsidR="00904DB3" w:rsidRDefault="00000000">
            <w:pPr>
              <w:jc w:val="center"/>
              <w:rPr>
                <w:rFonts w:hint="eastAsia"/>
              </w:rPr>
            </w:pPr>
            <w:r>
              <w:rPr>
                <w:rFonts w:hint="eastAsia"/>
              </w:rPr>
              <w:t>去年同期</w:t>
            </w:r>
            <w:r w:rsidR="00083B73">
              <w:rPr>
                <w:rFonts w:hint="eastAsia"/>
              </w:rPr>
              <w:t>（</w:t>
            </w:r>
            <w:r w:rsidR="0093699B">
              <w:rPr>
                <w:rFonts w:hint="eastAsia"/>
              </w:rPr>
              <w:t>2024</w:t>
            </w:r>
            <w:r w:rsidR="0093699B">
              <w:rPr>
                <w:rFonts w:hint="eastAsia"/>
              </w:rPr>
              <w:t>年</w:t>
            </w:r>
            <w:r w:rsidR="0028334B">
              <w:rPr>
                <w:rFonts w:hint="eastAsia"/>
              </w:rPr>
              <w:t>9</w:t>
            </w:r>
            <w:r w:rsidR="00083B73">
              <w:rPr>
                <w:rFonts w:hint="eastAsia"/>
              </w:rPr>
              <w:t>月）</w:t>
            </w:r>
          </w:p>
        </w:tc>
        <w:tc>
          <w:tcPr>
            <w:tcW w:w="2409" w:type="dxa"/>
            <w:vAlign w:val="center"/>
          </w:tcPr>
          <w:p w14:paraId="5BB4DED8" w14:textId="77777777" w:rsidR="00904DB3" w:rsidRDefault="00000000">
            <w:pPr>
              <w:jc w:val="center"/>
              <w:rPr>
                <w:rFonts w:hint="eastAsia"/>
              </w:rPr>
            </w:pPr>
            <w:r>
              <w:t>本年累计</w:t>
            </w:r>
          </w:p>
        </w:tc>
      </w:tr>
      <w:tr w:rsidR="00904DB3" w14:paraId="71C6A151" w14:textId="77777777">
        <w:trPr>
          <w:trHeight w:val="567"/>
          <w:tblHeader/>
          <w:jc w:val="center"/>
        </w:trPr>
        <w:tc>
          <w:tcPr>
            <w:tcW w:w="1524" w:type="dxa"/>
            <w:vMerge/>
            <w:vAlign w:val="center"/>
          </w:tcPr>
          <w:p w14:paraId="5E5EF01B" w14:textId="77777777" w:rsidR="00904DB3" w:rsidRDefault="00904DB3">
            <w:pPr>
              <w:jc w:val="center"/>
              <w:rPr>
                <w:rFonts w:hint="eastAsia"/>
              </w:rPr>
            </w:pPr>
          </w:p>
        </w:tc>
        <w:tc>
          <w:tcPr>
            <w:tcW w:w="708" w:type="dxa"/>
            <w:vMerge/>
            <w:vAlign w:val="center"/>
          </w:tcPr>
          <w:p w14:paraId="7B2E3650" w14:textId="77777777" w:rsidR="00904DB3" w:rsidRDefault="00904DB3">
            <w:pPr>
              <w:jc w:val="center"/>
              <w:rPr>
                <w:rFonts w:hint="eastAsia"/>
              </w:rPr>
            </w:pPr>
          </w:p>
        </w:tc>
        <w:tc>
          <w:tcPr>
            <w:tcW w:w="1852" w:type="dxa"/>
            <w:vMerge/>
            <w:vAlign w:val="center"/>
          </w:tcPr>
          <w:p w14:paraId="36E69A97" w14:textId="77777777" w:rsidR="00904DB3" w:rsidRDefault="00904DB3">
            <w:pPr>
              <w:jc w:val="center"/>
              <w:rPr>
                <w:rFonts w:hint="eastAsia"/>
              </w:rPr>
            </w:pPr>
          </w:p>
        </w:tc>
        <w:tc>
          <w:tcPr>
            <w:tcW w:w="1640" w:type="dxa"/>
            <w:noWrap/>
            <w:vAlign w:val="center"/>
          </w:tcPr>
          <w:p w14:paraId="47C572B0" w14:textId="77777777" w:rsidR="00904DB3" w:rsidRDefault="00000000">
            <w:pPr>
              <w:jc w:val="center"/>
              <w:rPr>
                <w:rFonts w:hint="eastAsia"/>
              </w:rPr>
            </w:pPr>
            <w:r>
              <w:t>数量</w:t>
            </w:r>
          </w:p>
        </w:tc>
        <w:tc>
          <w:tcPr>
            <w:tcW w:w="1438" w:type="dxa"/>
            <w:noWrap/>
            <w:vAlign w:val="center"/>
          </w:tcPr>
          <w:p w14:paraId="7CCDAFFD" w14:textId="77777777" w:rsidR="00904DB3" w:rsidRDefault="00000000">
            <w:pPr>
              <w:jc w:val="center"/>
              <w:rPr>
                <w:rFonts w:hint="eastAsia"/>
              </w:rPr>
            </w:pPr>
            <w:r>
              <w:t>单耗</w:t>
            </w:r>
          </w:p>
        </w:tc>
        <w:tc>
          <w:tcPr>
            <w:tcW w:w="1316" w:type="dxa"/>
            <w:noWrap/>
            <w:vAlign w:val="center"/>
          </w:tcPr>
          <w:p w14:paraId="79E565E2" w14:textId="77777777" w:rsidR="00904DB3" w:rsidRDefault="00000000">
            <w:pPr>
              <w:jc w:val="center"/>
              <w:rPr>
                <w:rFonts w:hint="eastAsia"/>
              </w:rPr>
            </w:pPr>
            <w:r>
              <w:t>数量</w:t>
            </w:r>
          </w:p>
        </w:tc>
        <w:tc>
          <w:tcPr>
            <w:tcW w:w="1417" w:type="dxa"/>
            <w:noWrap/>
            <w:vAlign w:val="center"/>
          </w:tcPr>
          <w:p w14:paraId="70827B5F" w14:textId="77777777" w:rsidR="00904DB3" w:rsidRDefault="00000000">
            <w:pPr>
              <w:jc w:val="center"/>
              <w:rPr>
                <w:rFonts w:hint="eastAsia"/>
              </w:rPr>
            </w:pPr>
            <w:r>
              <w:t>单耗</w:t>
            </w:r>
          </w:p>
        </w:tc>
        <w:tc>
          <w:tcPr>
            <w:tcW w:w="1701" w:type="dxa"/>
            <w:vAlign w:val="center"/>
          </w:tcPr>
          <w:p w14:paraId="58C3D77B" w14:textId="77777777" w:rsidR="00904DB3" w:rsidRDefault="00000000">
            <w:pPr>
              <w:jc w:val="center"/>
              <w:rPr>
                <w:rFonts w:hint="eastAsia"/>
              </w:rPr>
            </w:pPr>
            <w:r>
              <w:t>数量</w:t>
            </w:r>
          </w:p>
        </w:tc>
        <w:tc>
          <w:tcPr>
            <w:tcW w:w="1643" w:type="dxa"/>
            <w:vAlign w:val="center"/>
          </w:tcPr>
          <w:p w14:paraId="6C2E8025" w14:textId="77777777" w:rsidR="00904DB3" w:rsidRDefault="00000000">
            <w:pPr>
              <w:jc w:val="center"/>
              <w:rPr>
                <w:rFonts w:hint="eastAsia"/>
              </w:rPr>
            </w:pPr>
            <w:r>
              <w:t>单耗</w:t>
            </w:r>
          </w:p>
        </w:tc>
        <w:tc>
          <w:tcPr>
            <w:tcW w:w="2409" w:type="dxa"/>
            <w:vAlign w:val="center"/>
          </w:tcPr>
          <w:p w14:paraId="4EF6EBF3" w14:textId="77777777" w:rsidR="00904DB3" w:rsidRDefault="00000000">
            <w:pPr>
              <w:jc w:val="center"/>
              <w:rPr>
                <w:rFonts w:hint="eastAsia"/>
              </w:rPr>
            </w:pPr>
            <w:r>
              <w:t>数量</w:t>
            </w:r>
          </w:p>
        </w:tc>
      </w:tr>
      <w:tr w:rsidR="0028334B" w14:paraId="17AAE2CE" w14:textId="77777777">
        <w:trPr>
          <w:trHeight w:val="567"/>
          <w:jc w:val="center"/>
        </w:trPr>
        <w:tc>
          <w:tcPr>
            <w:tcW w:w="1524" w:type="dxa"/>
            <w:noWrap/>
            <w:vAlign w:val="center"/>
          </w:tcPr>
          <w:p w14:paraId="6C278AAC" w14:textId="77777777" w:rsidR="0028334B" w:rsidRDefault="0028334B" w:rsidP="0028334B">
            <w:pPr>
              <w:jc w:val="center"/>
              <w:rPr>
                <w:rFonts w:hint="eastAsia"/>
              </w:rPr>
            </w:pPr>
            <w:r>
              <w:rPr>
                <w:rFonts w:hint="eastAsia"/>
              </w:rPr>
              <w:t>氮气产量</w:t>
            </w:r>
          </w:p>
        </w:tc>
        <w:tc>
          <w:tcPr>
            <w:tcW w:w="708" w:type="dxa"/>
            <w:noWrap/>
            <w:vAlign w:val="center"/>
          </w:tcPr>
          <w:p w14:paraId="43FFD834" w14:textId="77777777" w:rsidR="0028334B" w:rsidRDefault="0028334B" w:rsidP="0028334B">
            <w:pPr>
              <w:jc w:val="center"/>
              <w:rPr>
                <w:rFonts w:hint="eastAsia"/>
              </w:rPr>
            </w:pPr>
            <w:r>
              <w:rPr>
                <w:rFonts w:hint="eastAsia"/>
              </w:rPr>
              <w:t>N</w:t>
            </w:r>
            <w:r>
              <w:t>m³</w:t>
            </w:r>
          </w:p>
        </w:tc>
        <w:tc>
          <w:tcPr>
            <w:tcW w:w="1852" w:type="dxa"/>
            <w:vAlign w:val="center"/>
          </w:tcPr>
          <w:p w14:paraId="49161623" w14:textId="77777777" w:rsidR="0028334B" w:rsidRDefault="0028334B" w:rsidP="0028334B">
            <w:pPr>
              <w:jc w:val="center"/>
              <w:rPr>
                <w:rFonts w:hint="eastAsia"/>
              </w:rPr>
            </w:pPr>
            <w:r>
              <w:rPr>
                <w:rFonts w:hint="eastAsia"/>
              </w:rPr>
              <w:t>/</w:t>
            </w:r>
          </w:p>
        </w:tc>
        <w:tc>
          <w:tcPr>
            <w:tcW w:w="1640" w:type="dxa"/>
            <w:shd w:val="clear" w:color="auto" w:fill="auto"/>
            <w:noWrap/>
            <w:vAlign w:val="center"/>
          </w:tcPr>
          <w:p w14:paraId="6F5C0EFC" w14:textId="4D0D0314" w:rsidR="0028334B" w:rsidRDefault="0028334B" w:rsidP="0028334B">
            <w:pPr>
              <w:jc w:val="center"/>
              <w:rPr>
                <w:rFonts w:hint="eastAsia"/>
              </w:rPr>
            </w:pPr>
            <w:r>
              <w:rPr>
                <w:rFonts w:hint="eastAsia"/>
              </w:rPr>
              <w:t>13416471</w:t>
            </w:r>
          </w:p>
        </w:tc>
        <w:tc>
          <w:tcPr>
            <w:tcW w:w="1438" w:type="dxa"/>
            <w:noWrap/>
            <w:vAlign w:val="center"/>
          </w:tcPr>
          <w:p w14:paraId="39B7C452" w14:textId="68B2191A" w:rsidR="0028334B" w:rsidRDefault="0028334B" w:rsidP="0028334B">
            <w:pPr>
              <w:jc w:val="center"/>
              <w:rPr>
                <w:rFonts w:hint="eastAsia"/>
              </w:rPr>
            </w:pPr>
            <w:r>
              <w:rPr>
                <w:rFonts w:hint="eastAsia"/>
              </w:rPr>
              <w:t>/</w:t>
            </w:r>
          </w:p>
        </w:tc>
        <w:tc>
          <w:tcPr>
            <w:tcW w:w="1316" w:type="dxa"/>
            <w:shd w:val="clear" w:color="auto" w:fill="auto"/>
            <w:noWrap/>
            <w:vAlign w:val="center"/>
          </w:tcPr>
          <w:p w14:paraId="59F3517C" w14:textId="0580E5A1" w:rsidR="0028334B" w:rsidRDefault="008D039A" w:rsidP="0028334B">
            <w:pPr>
              <w:jc w:val="center"/>
              <w:rPr>
                <w:rFonts w:hint="eastAsia"/>
              </w:rPr>
            </w:pPr>
            <w:r>
              <w:rPr>
                <w:rFonts w:hint="eastAsia"/>
              </w:rPr>
              <w:t>12981959</w:t>
            </w:r>
          </w:p>
        </w:tc>
        <w:tc>
          <w:tcPr>
            <w:tcW w:w="1417" w:type="dxa"/>
            <w:shd w:val="clear" w:color="auto" w:fill="auto"/>
            <w:noWrap/>
            <w:vAlign w:val="center"/>
          </w:tcPr>
          <w:p w14:paraId="6689D7C3" w14:textId="1839935D" w:rsidR="0028334B" w:rsidRDefault="0028334B" w:rsidP="0028334B">
            <w:pPr>
              <w:jc w:val="center"/>
              <w:rPr>
                <w:rFonts w:hint="eastAsia"/>
              </w:rPr>
            </w:pPr>
            <w:r>
              <w:rPr>
                <w:rFonts w:hint="eastAsia"/>
              </w:rPr>
              <w:t>/</w:t>
            </w:r>
          </w:p>
        </w:tc>
        <w:tc>
          <w:tcPr>
            <w:tcW w:w="1701" w:type="dxa"/>
            <w:vAlign w:val="center"/>
          </w:tcPr>
          <w:p w14:paraId="51274C40" w14:textId="6A2CEB2F" w:rsidR="0028334B" w:rsidRDefault="00E906D2" w:rsidP="0028334B">
            <w:pPr>
              <w:jc w:val="center"/>
              <w:rPr>
                <w:rFonts w:hint="eastAsia"/>
              </w:rPr>
            </w:pPr>
            <w:r>
              <w:rPr>
                <w:rFonts w:hint="eastAsia"/>
              </w:rPr>
              <w:t>12975957</w:t>
            </w:r>
          </w:p>
        </w:tc>
        <w:tc>
          <w:tcPr>
            <w:tcW w:w="1643" w:type="dxa"/>
            <w:vAlign w:val="center"/>
          </w:tcPr>
          <w:p w14:paraId="6BA5091E" w14:textId="77777777" w:rsidR="0028334B" w:rsidRDefault="0028334B" w:rsidP="0028334B">
            <w:pPr>
              <w:jc w:val="center"/>
              <w:rPr>
                <w:rFonts w:hint="eastAsia"/>
              </w:rPr>
            </w:pPr>
            <w:r>
              <w:rPr>
                <w:rFonts w:hint="eastAsia"/>
              </w:rPr>
              <w:t>/</w:t>
            </w:r>
          </w:p>
        </w:tc>
        <w:tc>
          <w:tcPr>
            <w:tcW w:w="2409" w:type="dxa"/>
            <w:shd w:val="clear" w:color="auto" w:fill="auto"/>
            <w:vAlign w:val="center"/>
          </w:tcPr>
          <w:p w14:paraId="355BA3E2" w14:textId="581834DE" w:rsidR="0028334B" w:rsidRDefault="0028334B" w:rsidP="0028334B">
            <w:pPr>
              <w:jc w:val="center"/>
              <w:rPr>
                <w:rFonts w:hint="eastAsia"/>
              </w:rPr>
            </w:pPr>
            <w:r>
              <w:rPr>
                <w:rFonts w:hint="eastAsia"/>
              </w:rPr>
              <w:t>1</w:t>
            </w:r>
            <w:r w:rsidR="00AD55E9">
              <w:rPr>
                <w:rFonts w:hint="eastAsia"/>
              </w:rPr>
              <w:t>18203138</w:t>
            </w:r>
          </w:p>
        </w:tc>
      </w:tr>
      <w:tr w:rsidR="0028334B" w14:paraId="14D33CD9" w14:textId="77777777">
        <w:trPr>
          <w:trHeight w:val="567"/>
          <w:jc w:val="center"/>
        </w:trPr>
        <w:tc>
          <w:tcPr>
            <w:tcW w:w="1524" w:type="dxa"/>
            <w:noWrap/>
            <w:vAlign w:val="center"/>
          </w:tcPr>
          <w:p w14:paraId="11CBBA2D" w14:textId="77777777" w:rsidR="0028334B" w:rsidRDefault="0028334B" w:rsidP="0028334B">
            <w:pPr>
              <w:jc w:val="center"/>
              <w:rPr>
                <w:rFonts w:hint="eastAsia"/>
              </w:rPr>
            </w:pPr>
            <w:r>
              <w:rPr>
                <w:rFonts w:hint="eastAsia"/>
              </w:rPr>
              <w:t>平均产量</w:t>
            </w:r>
          </w:p>
        </w:tc>
        <w:tc>
          <w:tcPr>
            <w:tcW w:w="708" w:type="dxa"/>
            <w:noWrap/>
            <w:vAlign w:val="center"/>
          </w:tcPr>
          <w:p w14:paraId="4FB212CF" w14:textId="77777777" w:rsidR="0028334B" w:rsidRDefault="0028334B" w:rsidP="0028334B">
            <w:pPr>
              <w:jc w:val="center"/>
              <w:rPr>
                <w:rFonts w:hint="eastAsia"/>
              </w:rPr>
            </w:pPr>
            <w:r>
              <w:rPr>
                <w:rFonts w:hint="eastAsia"/>
              </w:rPr>
              <w:t>N</w:t>
            </w:r>
            <w:r>
              <w:t>m³</w:t>
            </w:r>
            <w:r>
              <w:rPr>
                <w:rFonts w:hint="eastAsia"/>
              </w:rPr>
              <w:t>/</w:t>
            </w:r>
            <w:r>
              <w:t>h</w:t>
            </w:r>
          </w:p>
        </w:tc>
        <w:tc>
          <w:tcPr>
            <w:tcW w:w="1852" w:type="dxa"/>
            <w:vAlign w:val="center"/>
          </w:tcPr>
          <w:p w14:paraId="7D886D75" w14:textId="77777777" w:rsidR="0028334B" w:rsidRDefault="0028334B" w:rsidP="0028334B">
            <w:pPr>
              <w:jc w:val="center"/>
              <w:rPr>
                <w:rFonts w:hint="eastAsia"/>
              </w:rPr>
            </w:pPr>
            <w:r>
              <w:rPr>
                <w:rFonts w:hint="eastAsia"/>
              </w:rPr>
              <w:t>18000</w:t>
            </w:r>
          </w:p>
        </w:tc>
        <w:tc>
          <w:tcPr>
            <w:tcW w:w="1640" w:type="dxa"/>
            <w:noWrap/>
            <w:vAlign w:val="center"/>
          </w:tcPr>
          <w:p w14:paraId="75DC0EAC" w14:textId="2359F7C1" w:rsidR="0028334B" w:rsidRDefault="0028334B" w:rsidP="0028334B">
            <w:pPr>
              <w:jc w:val="center"/>
              <w:rPr>
                <w:rFonts w:hint="eastAsia"/>
              </w:rPr>
            </w:pPr>
            <w:r>
              <w:rPr>
                <w:rFonts w:hint="eastAsia"/>
              </w:rPr>
              <w:t>18033</w:t>
            </w:r>
          </w:p>
        </w:tc>
        <w:tc>
          <w:tcPr>
            <w:tcW w:w="1438" w:type="dxa"/>
            <w:noWrap/>
            <w:vAlign w:val="center"/>
          </w:tcPr>
          <w:p w14:paraId="162BCF5A" w14:textId="0218BBB9" w:rsidR="0028334B" w:rsidRDefault="0028334B" w:rsidP="0028334B">
            <w:pPr>
              <w:jc w:val="center"/>
              <w:rPr>
                <w:rFonts w:hint="eastAsia"/>
              </w:rPr>
            </w:pPr>
            <w:r>
              <w:rPr>
                <w:rFonts w:hint="eastAsia"/>
              </w:rPr>
              <w:t>/</w:t>
            </w:r>
          </w:p>
        </w:tc>
        <w:tc>
          <w:tcPr>
            <w:tcW w:w="1316" w:type="dxa"/>
            <w:shd w:val="clear" w:color="auto" w:fill="auto"/>
            <w:noWrap/>
            <w:vAlign w:val="center"/>
          </w:tcPr>
          <w:p w14:paraId="29BE74B5" w14:textId="21EE84C4" w:rsidR="0028334B" w:rsidRDefault="008D039A" w:rsidP="0028334B">
            <w:pPr>
              <w:jc w:val="center"/>
              <w:rPr>
                <w:rFonts w:hint="eastAsia"/>
              </w:rPr>
            </w:pPr>
            <w:r>
              <w:rPr>
                <w:rFonts w:hint="eastAsia"/>
              </w:rPr>
              <w:t>18030</w:t>
            </w:r>
          </w:p>
        </w:tc>
        <w:tc>
          <w:tcPr>
            <w:tcW w:w="1417" w:type="dxa"/>
            <w:shd w:val="clear" w:color="auto" w:fill="auto"/>
            <w:noWrap/>
            <w:vAlign w:val="center"/>
          </w:tcPr>
          <w:p w14:paraId="0A900266" w14:textId="73D71858" w:rsidR="0028334B" w:rsidRDefault="0028334B" w:rsidP="0028334B">
            <w:pPr>
              <w:jc w:val="center"/>
              <w:rPr>
                <w:rFonts w:hint="eastAsia"/>
              </w:rPr>
            </w:pPr>
            <w:r>
              <w:rPr>
                <w:rFonts w:hint="eastAsia"/>
              </w:rPr>
              <w:t>/</w:t>
            </w:r>
          </w:p>
        </w:tc>
        <w:tc>
          <w:tcPr>
            <w:tcW w:w="1701" w:type="dxa"/>
            <w:vAlign w:val="center"/>
          </w:tcPr>
          <w:p w14:paraId="51B8B0D6" w14:textId="08F4AFB5" w:rsidR="0028334B" w:rsidRDefault="00E906D2" w:rsidP="0028334B">
            <w:pPr>
              <w:jc w:val="center"/>
              <w:rPr>
                <w:rFonts w:hint="eastAsia"/>
              </w:rPr>
            </w:pPr>
            <w:r>
              <w:rPr>
                <w:rFonts w:hint="eastAsia"/>
              </w:rPr>
              <w:t>18022</w:t>
            </w:r>
          </w:p>
        </w:tc>
        <w:tc>
          <w:tcPr>
            <w:tcW w:w="1643" w:type="dxa"/>
            <w:vAlign w:val="center"/>
          </w:tcPr>
          <w:p w14:paraId="3564DAE8" w14:textId="77777777" w:rsidR="0028334B" w:rsidRDefault="0028334B" w:rsidP="0028334B">
            <w:pPr>
              <w:jc w:val="center"/>
              <w:rPr>
                <w:rFonts w:hint="eastAsia"/>
              </w:rPr>
            </w:pPr>
            <w:r>
              <w:rPr>
                <w:rFonts w:hint="eastAsia"/>
              </w:rPr>
              <w:t>/</w:t>
            </w:r>
          </w:p>
        </w:tc>
        <w:tc>
          <w:tcPr>
            <w:tcW w:w="2409" w:type="dxa"/>
            <w:shd w:val="clear" w:color="auto" w:fill="auto"/>
            <w:vAlign w:val="center"/>
          </w:tcPr>
          <w:p w14:paraId="792ED5F6" w14:textId="77777777" w:rsidR="0028334B" w:rsidRDefault="0028334B" w:rsidP="0028334B">
            <w:pPr>
              <w:jc w:val="center"/>
              <w:rPr>
                <w:rFonts w:hint="eastAsia"/>
              </w:rPr>
            </w:pPr>
            <w:r>
              <w:rPr>
                <w:rFonts w:hint="eastAsia"/>
              </w:rPr>
              <w:t>/</w:t>
            </w:r>
          </w:p>
        </w:tc>
      </w:tr>
      <w:tr w:rsidR="0028334B" w14:paraId="515A9D28" w14:textId="77777777">
        <w:trPr>
          <w:trHeight w:val="567"/>
          <w:jc w:val="center"/>
        </w:trPr>
        <w:tc>
          <w:tcPr>
            <w:tcW w:w="1524" w:type="dxa"/>
            <w:noWrap/>
            <w:vAlign w:val="center"/>
          </w:tcPr>
          <w:p w14:paraId="06D21BB0" w14:textId="77777777" w:rsidR="0028334B" w:rsidRDefault="0028334B" w:rsidP="0028334B">
            <w:pPr>
              <w:jc w:val="center"/>
              <w:rPr>
                <w:rFonts w:hint="eastAsia"/>
              </w:rPr>
            </w:pPr>
            <w:r>
              <w:rPr>
                <w:rFonts w:hint="eastAsia"/>
              </w:rPr>
              <w:t>液氮产</w:t>
            </w:r>
            <w:r>
              <w:t>量</w:t>
            </w:r>
          </w:p>
        </w:tc>
        <w:tc>
          <w:tcPr>
            <w:tcW w:w="708" w:type="dxa"/>
            <w:vAlign w:val="center"/>
          </w:tcPr>
          <w:p w14:paraId="457CF405" w14:textId="77777777" w:rsidR="0028334B" w:rsidRDefault="0028334B" w:rsidP="0028334B">
            <w:pPr>
              <w:jc w:val="center"/>
              <w:rPr>
                <w:rFonts w:hint="eastAsia"/>
              </w:rPr>
            </w:pPr>
            <w:r>
              <w:rPr>
                <w:rFonts w:hint="eastAsia"/>
              </w:rPr>
              <w:t>N</w:t>
            </w:r>
            <w:r>
              <w:t>m³</w:t>
            </w:r>
          </w:p>
        </w:tc>
        <w:tc>
          <w:tcPr>
            <w:tcW w:w="1852" w:type="dxa"/>
            <w:vAlign w:val="center"/>
          </w:tcPr>
          <w:p w14:paraId="65AA4FC9" w14:textId="77777777" w:rsidR="0028334B" w:rsidRDefault="0028334B" w:rsidP="0028334B">
            <w:pPr>
              <w:jc w:val="center"/>
              <w:rPr>
                <w:rFonts w:hint="eastAsia"/>
              </w:rPr>
            </w:pPr>
            <w:r>
              <w:rPr>
                <w:rFonts w:hint="eastAsia"/>
              </w:rPr>
              <w:t>/</w:t>
            </w:r>
          </w:p>
        </w:tc>
        <w:tc>
          <w:tcPr>
            <w:tcW w:w="1640" w:type="dxa"/>
            <w:noWrap/>
            <w:vAlign w:val="center"/>
          </w:tcPr>
          <w:p w14:paraId="51C3C868" w14:textId="2243A632" w:rsidR="0028334B" w:rsidRDefault="0028334B" w:rsidP="0028334B">
            <w:pPr>
              <w:jc w:val="center"/>
              <w:rPr>
                <w:rFonts w:hint="eastAsia"/>
              </w:rPr>
            </w:pPr>
            <w:r>
              <w:rPr>
                <w:rFonts w:hint="eastAsia"/>
              </w:rPr>
              <w:t>1821353</w:t>
            </w:r>
          </w:p>
        </w:tc>
        <w:tc>
          <w:tcPr>
            <w:tcW w:w="1438" w:type="dxa"/>
            <w:vAlign w:val="center"/>
          </w:tcPr>
          <w:p w14:paraId="5EEC1752" w14:textId="31B21975" w:rsidR="0028334B" w:rsidRDefault="0028334B" w:rsidP="0028334B">
            <w:pPr>
              <w:jc w:val="center"/>
              <w:rPr>
                <w:rFonts w:hint="eastAsia"/>
              </w:rPr>
            </w:pPr>
            <w:r>
              <w:rPr>
                <w:rFonts w:hint="eastAsia"/>
              </w:rPr>
              <w:t>/</w:t>
            </w:r>
          </w:p>
        </w:tc>
        <w:tc>
          <w:tcPr>
            <w:tcW w:w="1316" w:type="dxa"/>
            <w:shd w:val="clear" w:color="auto" w:fill="auto"/>
            <w:noWrap/>
            <w:vAlign w:val="center"/>
          </w:tcPr>
          <w:p w14:paraId="224780F4" w14:textId="00C775B0" w:rsidR="0028334B" w:rsidRDefault="008D039A" w:rsidP="0028334B">
            <w:pPr>
              <w:jc w:val="center"/>
              <w:rPr>
                <w:rFonts w:hint="eastAsia"/>
              </w:rPr>
            </w:pPr>
            <w:r>
              <w:rPr>
                <w:rFonts w:hint="eastAsia"/>
              </w:rPr>
              <w:t>1683611</w:t>
            </w:r>
          </w:p>
        </w:tc>
        <w:tc>
          <w:tcPr>
            <w:tcW w:w="1417" w:type="dxa"/>
            <w:shd w:val="clear" w:color="auto" w:fill="auto"/>
            <w:vAlign w:val="center"/>
          </w:tcPr>
          <w:p w14:paraId="2C2AD427" w14:textId="1DCDE5B3" w:rsidR="0028334B" w:rsidRDefault="0028334B" w:rsidP="0028334B">
            <w:pPr>
              <w:jc w:val="center"/>
              <w:rPr>
                <w:rFonts w:hint="eastAsia"/>
              </w:rPr>
            </w:pPr>
            <w:r>
              <w:rPr>
                <w:rFonts w:hint="eastAsia"/>
              </w:rPr>
              <w:t>/</w:t>
            </w:r>
          </w:p>
        </w:tc>
        <w:tc>
          <w:tcPr>
            <w:tcW w:w="1701" w:type="dxa"/>
            <w:vAlign w:val="center"/>
          </w:tcPr>
          <w:p w14:paraId="0219A8E6" w14:textId="536AC057" w:rsidR="0028334B" w:rsidRDefault="00E906D2" w:rsidP="0028334B">
            <w:pPr>
              <w:jc w:val="center"/>
              <w:rPr>
                <w:rFonts w:hint="eastAsia"/>
              </w:rPr>
            </w:pPr>
            <w:r>
              <w:rPr>
                <w:rFonts w:hint="eastAsia"/>
              </w:rPr>
              <w:t>1681275</w:t>
            </w:r>
          </w:p>
        </w:tc>
        <w:tc>
          <w:tcPr>
            <w:tcW w:w="1643" w:type="dxa"/>
            <w:vAlign w:val="center"/>
          </w:tcPr>
          <w:p w14:paraId="2D713308" w14:textId="77777777" w:rsidR="0028334B" w:rsidRDefault="0028334B" w:rsidP="0028334B">
            <w:pPr>
              <w:jc w:val="center"/>
              <w:rPr>
                <w:rFonts w:hint="eastAsia"/>
              </w:rPr>
            </w:pPr>
            <w:r>
              <w:rPr>
                <w:rFonts w:hint="eastAsia"/>
              </w:rPr>
              <w:t>/</w:t>
            </w:r>
          </w:p>
        </w:tc>
        <w:tc>
          <w:tcPr>
            <w:tcW w:w="2409" w:type="dxa"/>
            <w:shd w:val="clear" w:color="auto" w:fill="auto"/>
            <w:vAlign w:val="center"/>
          </w:tcPr>
          <w:p w14:paraId="6ABF8B94" w14:textId="6AD062C2" w:rsidR="0028334B" w:rsidRDefault="0028334B" w:rsidP="0028334B">
            <w:pPr>
              <w:jc w:val="center"/>
              <w:rPr>
                <w:rFonts w:hint="eastAsia"/>
              </w:rPr>
            </w:pPr>
            <w:r>
              <w:rPr>
                <w:rFonts w:hint="eastAsia"/>
              </w:rPr>
              <w:t>1</w:t>
            </w:r>
            <w:r w:rsidR="00AD55E9">
              <w:rPr>
                <w:rFonts w:hint="eastAsia"/>
              </w:rPr>
              <w:t>5070096</w:t>
            </w:r>
          </w:p>
        </w:tc>
      </w:tr>
      <w:tr w:rsidR="0028334B" w14:paraId="23D43829" w14:textId="77777777">
        <w:trPr>
          <w:trHeight w:val="567"/>
          <w:jc w:val="center"/>
        </w:trPr>
        <w:tc>
          <w:tcPr>
            <w:tcW w:w="1524" w:type="dxa"/>
            <w:noWrap/>
            <w:vAlign w:val="center"/>
          </w:tcPr>
          <w:p w14:paraId="1C4BF30E" w14:textId="77777777" w:rsidR="0028334B" w:rsidRDefault="0028334B" w:rsidP="0028334B">
            <w:pPr>
              <w:jc w:val="center"/>
              <w:rPr>
                <w:rFonts w:hint="eastAsia"/>
              </w:rPr>
            </w:pPr>
            <w:r>
              <w:rPr>
                <w:rFonts w:hint="eastAsia"/>
              </w:rPr>
              <w:t>平均产量</w:t>
            </w:r>
          </w:p>
        </w:tc>
        <w:tc>
          <w:tcPr>
            <w:tcW w:w="708" w:type="dxa"/>
            <w:vAlign w:val="center"/>
          </w:tcPr>
          <w:p w14:paraId="28B82CAA" w14:textId="77777777" w:rsidR="0028334B" w:rsidRDefault="0028334B" w:rsidP="0028334B">
            <w:pPr>
              <w:jc w:val="center"/>
              <w:rPr>
                <w:rFonts w:hint="eastAsia"/>
              </w:rPr>
            </w:pPr>
            <w:r>
              <w:rPr>
                <w:rFonts w:hint="eastAsia"/>
              </w:rPr>
              <w:t>N</w:t>
            </w:r>
            <w:r>
              <w:t>m³</w:t>
            </w:r>
            <w:r>
              <w:rPr>
                <w:rFonts w:hint="eastAsia"/>
              </w:rPr>
              <w:t>/</w:t>
            </w:r>
            <w:r>
              <w:t>h</w:t>
            </w:r>
          </w:p>
        </w:tc>
        <w:tc>
          <w:tcPr>
            <w:tcW w:w="1852" w:type="dxa"/>
            <w:vAlign w:val="center"/>
          </w:tcPr>
          <w:p w14:paraId="3C9641A9" w14:textId="77777777" w:rsidR="0028334B" w:rsidRDefault="0028334B" w:rsidP="0028334B">
            <w:pPr>
              <w:jc w:val="center"/>
              <w:rPr>
                <w:rFonts w:hint="eastAsia"/>
              </w:rPr>
            </w:pPr>
            <w:r>
              <w:rPr>
                <w:rFonts w:hint="eastAsia"/>
              </w:rPr>
              <w:t>1500</w:t>
            </w:r>
          </w:p>
        </w:tc>
        <w:tc>
          <w:tcPr>
            <w:tcW w:w="1640" w:type="dxa"/>
            <w:noWrap/>
            <w:vAlign w:val="center"/>
          </w:tcPr>
          <w:p w14:paraId="6B61CA4E" w14:textId="24A2FA49" w:rsidR="0028334B" w:rsidRDefault="0028334B" w:rsidP="0028334B">
            <w:pPr>
              <w:jc w:val="center"/>
              <w:rPr>
                <w:rFonts w:hint="eastAsia"/>
              </w:rPr>
            </w:pPr>
            <w:r>
              <w:rPr>
                <w:rFonts w:hint="eastAsia"/>
              </w:rPr>
              <w:t>2448</w:t>
            </w:r>
          </w:p>
        </w:tc>
        <w:tc>
          <w:tcPr>
            <w:tcW w:w="1438" w:type="dxa"/>
            <w:vAlign w:val="center"/>
          </w:tcPr>
          <w:p w14:paraId="219B1157" w14:textId="25CE695F" w:rsidR="0028334B" w:rsidRDefault="0028334B" w:rsidP="0028334B">
            <w:pPr>
              <w:jc w:val="center"/>
              <w:rPr>
                <w:rFonts w:hint="eastAsia"/>
              </w:rPr>
            </w:pPr>
            <w:r>
              <w:rPr>
                <w:rFonts w:hint="eastAsia"/>
              </w:rPr>
              <w:t>/</w:t>
            </w:r>
          </w:p>
        </w:tc>
        <w:tc>
          <w:tcPr>
            <w:tcW w:w="1316" w:type="dxa"/>
            <w:shd w:val="clear" w:color="auto" w:fill="auto"/>
            <w:noWrap/>
            <w:vAlign w:val="center"/>
          </w:tcPr>
          <w:p w14:paraId="54F50BF3" w14:textId="3EA19C2C" w:rsidR="0028334B" w:rsidRDefault="008D039A" w:rsidP="0028334B">
            <w:pPr>
              <w:jc w:val="center"/>
              <w:rPr>
                <w:rFonts w:hint="eastAsia"/>
              </w:rPr>
            </w:pPr>
            <w:r>
              <w:rPr>
                <w:rFonts w:hint="eastAsia"/>
              </w:rPr>
              <w:t>2338</w:t>
            </w:r>
          </w:p>
        </w:tc>
        <w:tc>
          <w:tcPr>
            <w:tcW w:w="1417" w:type="dxa"/>
            <w:shd w:val="clear" w:color="auto" w:fill="auto"/>
            <w:vAlign w:val="center"/>
          </w:tcPr>
          <w:p w14:paraId="57D83ED8" w14:textId="7EF1D612" w:rsidR="0028334B" w:rsidRDefault="0028334B" w:rsidP="0028334B">
            <w:pPr>
              <w:jc w:val="center"/>
              <w:rPr>
                <w:rFonts w:hint="eastAsia"/>
              </w:rPr>
            </w:pPr>
            <w:r>
              <w:rPr>
                <w:rFonts w:hint="eastAsia"/>
              </w:rPr>
              <w:t>/</w:t>
            </w:r>
          </w:p>
        </w:tc>
        <w:tc>
          <w:tcPr>
            <w:tcW w:w="1701" w:type="dxa"/>
            <w:vAlign w:val="center"/>
          </w:tcPr>
          <w:p w14:paraId="1DEFCEF2" w14:textId="6107D2C3" w:rsidR="0028334B" w:rsidRDefault="00E906D2" w:rsidP="0028334B">
            <w:pPr>
              <w:jc w:val="center"/>
              <w:rPr>
                <w:rFonts w:hint="eastAsia"/>
              </w:rPr>
            </w:pPr>
            <w:r>
              <w:rPr>
                <w:rFonts w:hint="eastAsia"/>
              </w:rPr>
              <w:t>2335</w:t>
            </w:r>
          </w:p>
        </w:tc>
        <w:tc>
          <w:tcPr>
            <w:tcW w:w="1643" w:type="dxa"/>
            <w:vAlign w:val="center"/>
          </w:tcPr>
          <w:p w14:paraId="13E2D1AA" w14:textId="77777777" w:rsidR="0028334B" w:rsidRDefault="0028334B" w:rsidP="0028334B">
            <w:pPr>
              <w:jc w:val="center"/>
              <w:rPr>
                <w:rFonts w:hint="eastAsia"/>
              </w:rPr>
            </w:pPr>
            <w:r>
              <w:rPr>
                <w:rFonts w:hint="eastAsia"/>
              </w:rPr>
              <w:t>/</w:t>
            </w:r>
          </w:p>
        </w:tc>
        <w:tc>
          <w:tcPr>
            <w:tcW w:w="2409" w:type="dxa"/>
            <w:shd w:val="clear" w:color="auto" w:fill="auto"/>
            <w:vAlign w:val="center"/>
          </w:tcPr>
          <w:p w14:paraId="7F921FA0" w14:textId="77777777" w:rsidR="0028334B" w:rsidRDefault="0028334B" w:rsidP="0028334B">
            <w:pPr>
              <w:jc w:val="center"/>
              <w:rPr>
                <w:rFonts w:hint="eastAsia"/>
              </w:rPr>
            </w:pPr>
            <w:r>
              <w:rPr>
                <w:rFonts w:hint="eastAsia"/>
              </w:rPr>
              <w:t>/</w:t>
            </w:r>
          </w:p>
        </w:tc>
      </w:tr>
      <w:tr w:rsidR="0028334B" w14:paraId="1A37E25A" w14:textId="77777777">
        <w:trPr>
          <w:trHeight w:val="567"/>
          <w:jc w:val="center"/>
        </w:trPr>
        <w:tc>
          <w:tcPr>
            <w:tcW w:w="1524" w:type="dxa"/>
            <w:noWrap/>
            <w:vAlign w:val="center"/>
          </w:tcPr>
          <w:p w14:paraId="1F7B3A43" w14:textId="77777777" w:rsidR="0028334B" w:rsidRDefault="0028334B" w:rsidP="0028334B">
            <w:pPr>
              <w:jc w:val="center"/>
              <w:rPr>
                <w:rFonts w:hint="eastAsia"/>
              </w:rPr>
            </w:pPr>
            <w:r>
              <w:rPr>
                <w:rFonts w:hint="eastAsia"/>
              </w:rPr>
              <w:t>空分电消耗</w:t>
            </w:r>
          </w:p>
        </w:tc>
        <w:tc>
          <w:tcPr>
            <w:tcW w:w="708" w:type="dxa"/>
            <w:vAlign w:val="center"/>
          </w:tcPr>
          <w:p w14:paraId="5576ED1D" w14:textId="77777777" w:rsidR="0028334B" w:rsidRDefault="0028334B" w:rsidP="0028334B">
            <w:pPr>
              <w:jc w:val="center"/>
              <w:rPr>
                <w:rFonts w:hint="eastAsia"/>
              </w:rPr>
            </w:pPr>
            <w:r>
              <w:rPr>
                <w:rFonts w:hint="eastAsia"/>
              </w:rPr>
              <w:t>KWh/ N</w:t>
            </w:r>
            <w:r>
              <w:t>m³</w:t>
            </w:r>
          </w:p>
        </w:tc>
        <w:tc>
          <w:tcPr>
            <w:tcW w:w="1852" w:type="dxa"/>
            <w:vAlign w:val="center"/>
          </w:tcPr>
          <w:p w14:paraId="4E734408" w14:textId="77777777" w:rsidR="0028334B" w:rsidRDefault="0028334B" w:rsidP="0028334B">
            <w:pPr>
              <w:jc w:val="center"/>
              <w:rPr>
                <w:rFonts w:hint="eastAsia"/>
              </w:rPr>
            </w:pPr>
            <w:r>
              <w:rPr>
                <w:rFonts w:hint="eastAsia"/>
              </w:rPr>
              <w:t>0.37</w:t>
            </w:r>
          </w:p>
        </w:tc>
        <w:tc>
          <w:tcPr>
            <w:tcW w:w="1640" w:type="dxa"/>
            <w:noWrap/>
            <w:vAlign w:val="center"/>
          </w:tcPr>
          <w:p w14:paraId="3705C039" w14:textId="13BCAFB4" w:rsidR="0028334B" w:rsidRDefault="0028334B" w:rsidP="0028334B">
            <w:pPr>
              <w:jc w:val="center"/>
              <w:rPr>
                <w:rFonts w:hint="eastAsia"/>
              </w:rPr>
            </w:pPr>
            <w:r>
              <w:rPr>
                <w:rFonts w:hint="eastAsia"/>
              </w:rPr>
              <w:t>5179533</w:t>
            </w:r>
          </w:p>
        </w:tc>
        <w:tc>
          <w:tcPr>
            <w:tcW w:w="1438" w:type="dxa"/>
            <w:vAlign w:val="center"/>
          </w:tcPr>
          <w:p w14:paraId="72AC11F6" w14:textId="757232D5" w:rsidR="0028334B" w:rsidRDefault="0028334B" w:rsidP="0028334B">
            <w:pPr>
              <w:jc w:val="center"/>
              <w:rPr>
                <w:rFonts w:hint="eastAsia"/>
              </w:rPr>
            </w:pPr>
            <w:r>
              <w:rPr>
                <w:rFonts w:hint="eastAsia"/>
              </w:rPr>
              <w:t>0.3399</w:t>
            </w:r>
          </w:p>
        </w:tc>
        <w:tc>
          <w:tcPr>
            <w:tcW w:w="1316" w:type="dxa"/>
            <w:shd w:val="clear" w:color="auto" w:fill="auto"/>
            <w:noWrap/>
            <w:vAlign w:val="center"/>
          </w:tcPr>
          <w:p w14:paraId="4E3A009A" w14:textId="7B67C318" w:rsidR="0028334B" w:rsidRDefault="00516C59" w:rsidP="0028334B">
            <w:pPr>
              <w:jc w:val="center"/>
              <w:rPr>
                <w:rFonts w:hint="eastAsia"/>
              </w:rPr>
            </w:pPr>
            <w:r>
              <w:rPr>
                <w:rFonts w:hint="eastAsia"/>
              </w:rPr>
              <w:t>5010221</w:t>
            </w:r>
          </w:p>
        </w:tc>
        <w:tc>
          <w:tcPr>
            <w:tcW w:w="1417" w:type="dxa"/>
            <w:shd w:val="clear" w:color="auto" w:fill="auto"/>
            <w:vAlign w:val="center"/>
          </w:tcPr>
          <w:p w14:paraId="22360610" w14:textId="5B981AE1" w:rsidR="0028334B" w:rsidRDefault="00516C59" w:rsidP="0028334B">
            <w:pPr>
              <w:jc w:val="center"/>
              <w:rPr>
                <w:rFonts w:hint="eastAsia"/>
              </w:rPr>
            </w:pPr>
            <w:r>
              <w:rPr>
                <w:rFonts w:hint="eastAsia"/>
              </w:rPr>
              <w:t>0.3416</w:t>
            </w:r>
          </w:p>
        </w:tc>
        <w:tc>
          <w:tcPr>
            <w:tcW w:w="1701" w:type="dxa"/>
            <w:vAlign w:val="center"/>
          </w:tcPr>
          <w:p w14:paraId="0D935FCB" w14:textId="73814281" w:rsidR="0028334B" w:rsidRDefault="00E906D2" w:rsidP="0028334B">
            <w:pPr>
              <w:jc w:val="center"/>
              <w:rPr>
                <w:rFonts w:hint="eastAsia"/>
              </w:rPr>
            </w:pPr>
            <w:r>
              <w:rPr>
                <w:rFonts w:hint="eastAsia"/>
              </w:rPr>
              <w:t>5192554</w:t>
            </w:r>
          </w:p>
        </w:tc>
        <w:tc>
          <w:tcPr>
            <w:tcW w:w="1643" w:type="dxa"/>
            <w:vAlign w:val="center"/>
          </w:tcPr>
          <w:p w14:paraId="69CEA943" w14:textId="46F85E9D" w:rsidR="0028334B" w:rsidRDefault="00E906D2" w:rsidP="0028334B">
            <w:pPr>
              <w:jc w:val="center"/>
              <w:rPr>
                <w:rFonts w:hint="eastAsia"/>
              </w:rPr>
            </w:pPr>
            <w:r>
              <w:rPr>
                <w:rFonts w:hint="eastAsia"/>
              </w:rPr>
              <w:t>0.3543</w:t>
            </w:r>
          </w:p>
        </w:tc>
        <w:tc>
          <w:tcPr>
            <w:tcW w:w="2409" w:type="dxa"/>
            <w:shd w:val="clear" w:color="auto" w:fill="auto"/>
            <w:vAlign w:val="center"/>
          </w:tcPr>
          <w:p w14:paraId="38406A39" w14:textId="55B94188" w:rsidR="0028334B" w:rsidRDefault="0028334B" w:rsidP="0028334B">
            <w:pPr>
              <w:jc w:val="center"/>
              <w:rPr>
                <w:rFonts w:hint="eastAsia"/>
              </w:rPr>
            </w:pPr>
            <w:r>
              <w:rPr>
                <w:rFonts w:hint="eastAsia"/>
              </w:rPr>
              <w:t>4</w:t>
            </w:r>
            <w:r w:rsidR="00516C59">
              <w:rPr>
                <w:rFonts w:hint="eastAsia"/>
              </w:rPr>
              <w:t>5913540</w:t>
            </w:r>
          </w:p>
        </w:tc>
      </w:tr>
      <w:tr w:rsidR="0028334B" w14:paraId="4E7FE59E" w14:textId="77777777">
        <w:trPr>
          <w:trHeight w:val="567"/>
          <w:jc w:val="center"/>
        </w:trPr>
        <w:tc>
          <w:tcPr>
            <w:tcW w:w="1524" w:type="dxa"/>
            <w:noWrap/>
            <w:vAlign w:val="center"/>
          </w:tcPr>
          <w:p w14:paraId="6CF361C5" w14:textId="77777777" w:rsidR="0028334B" w:rsidRDefault="0028334B" w:rsidP="0028334B">
            <w:pPr>
              <w:jc w:val="center"/>
              <w:rPr>
                <w:rFonts w:hint="eastAsia"/>
              </w:rPr>
            </w:pPr>
            <w:r>
              <w:rPr>
                <w:rFonts w:hint="eastAsia"/>
              </w:rPr>
              <w:t>仪表风产量</w:t>
            </w:r>
          </w:p>
        </w:tc>
        <w:tc>
          <w:tcPr>
            <w:tcW w:w="708" w:type="dxa"/>
            <w:vAlign w:val="center"/>
          </w:tcPr>
          <w:p w14:paraId="4FFAC2EB" w14:textId="77777777" w:rsidR="0028334B" w:rsidRDefault="0028334B" w:rsidP="0028334B">
            <w:pPr>
              <w:jc w:val="center"/>
              <w:rPr>
                <w:rFonts w:hint="eastAsia"/>
              </w:rPr>
            </w:pPr>
            <w:r>
              <w:rPr>
                <w:rFonts w:hint="eastAsia"/>
              </w:rPr>
              <w:t>N</w:t>
            </w:r>
            <w:r>
              <w:t>m³</w:t>
            </w:r>
          </w:p>
        </w:tc>
        <w:tc>
          <w:tcPr>
            <w:tcW w:w="1852" w:type="dxa"/>
            <w:vAlign w:val="center"/>
          </w:tcPr>
          <w:p w14:paraId="6214910E" w14:textId="77777777" w:rsidR="0028334B" w:rsidRDefault="0028334B" w:rsidP="0028334B">
            <w:pPr>
              <w:jc w:val="center"/>
              <w:rPr>
                <w:rFonts w:hint="eastAsia"/>
              </w:rPr>
            </w:pPr>
            <w:r>
              <w:rPr>
                <w:rFonts w:hint="eastAsia"/>
              </w:rPr>
              <w:t>/</w:t>
            </w:r>
          </w:p>
        </w:tc>
        <w:tc>
          <w:tcPr>
            <w:tcW w:w="1640" w:type="dxa"/>
            <w:noWrap/>
            <w:vAlign w:val="center"/>
          </w:tcPr>
          <w:p w14:paraId="4A0D9E34" w14:textId="3D99C9BB" w:rsidR="0028334B" w:rsidRDefault="0028334B" w:rsidP="0028334B">
            <w:pPr>
              <w:jc w:val="center"/>
              <w:rPr>
                <w:rFonts w:hint="eastAsia"/>
              </w:rPr>
            </w:pPr>
            <w:r>
              <w:rPr>
                <w:rFonts w:hint="eastAsia"/>
              </w:rPr>
              <w:t>7269833</w:t>
            </w:r>
          </w:p>
        </w:tc>
        <w:tc>
          <w:tcPr>
            <w:tcW w:w="1438" w:type="dxa"/>
            <w:vAlign w:val="center"/>
          </w:tcPr>
          <w:p w14:paraId="077AFBBF" w14:textId="1B60732A" w:rsidR="0028334B" w:rsidRDefault="0028334B" w:rsidP="0028334B">
            <w:pPr>
              <w:jc w:val="center"/>
              <w:rPr>
                <w:rFonts w:hint="eastAsia"/>
              </w:rPr>
            </w:pPr>
            <w:r>
              <w:rPr>
                <w:rFonts w:hint="eastAsia"/>
              </w:rPr>
              <w:t>/</w:t>
            </w:r>
          </w:p>
        </w:tc>
        <w:tc>
          <w:tcPr>
            <w:tcW w:w="1316" w:type="dxa"/>
            <w:shd w:val="clear" w:color="auto" w:fill="auto"/>
            <w:noWrap/>
            <w:vAlign w:val="center"/>
          </w:tcPr>
          <w:p w14:paraId="14189379" w14:textId="7F53D49B" w:rsidR="0028334B" w:rsidRDefault="000E7980" w:rsidP="0028334B">
            <w:pPr>
              <w:jc w:val="center"/>
              <w:rPr>
                <w:rFonts w:hint="eastAsia"/>
              </w:rPr>
            </w:pPr>
            <w:r>
              <w:rPr>
                <w:rFonts w:hint="eastAsia"/>
              </w:rPr>
              <w:t>7094281</w:t>
            </w:r>
          </w:p>
        </w:tc>
        <w:tc>
          <w:tcPr>
            <w:tcW w:w="1417" w:type="dxa"/>
            <w:shd w:val="clear" w:color="auto" w:fill="auto"/>
            <w:vAlign w:val="center"/>
          </w:tcPr>
          <w:p w14:paraId="0DDE4E92" w14:textId="3D5D39E3" w:rsidR="0028334B" w:rsidRDefault="0028334B" w:rsidP="0028334B">
            <w:pPr>
              <w:jc w:val="center"/>
              <w:rPr>
                <w:rFonts w:hint="eastAsia"/>
              </w:rPr>
            </w:pPr>
            <w:r>
              <w:rPr>
                <w:rFonts w:hint="eastAsia"/>
              </w:rPr>
              <w:t>/</w:t>
            </w:r>
          </w:p>
        </w:tc>
        <w:tc>
          <w:tcPr>
            <w:tcW w:w="1701" w:type="dxa"/>
            <w:vAlign w:val="center"/>
          </w:tcPr>
          <w:p w14:paraId="2478E0B4" w14:textId="55483AFD" w:rsidR="0028334B" w:rsidRDefault="00E906D2" w:rsidP="0028334B">
            <w:pPr>
              <w:jc w:val="center"/>
              <w:rPr>
                <w:rFonts w:hint="eastAsia"/>
              </w:rPr>
            </w:pPr>
            <w:r>
              <w:rPr>
                <w:rFonts w:hint="eastAsia"/>
              </w:rPr>
              <w:t>7686665</w:t>
            </w:r>
          </w:p>
        </w:tc>
        <w:tc>
          <w:tcPr>
            <w:tcW w:w="1643" w:type="dxa"/>
            <w:vAlign w:val="center"/>
          </w:tcPr>
          <w:p w14:paraId="4C510C91" w14:textId="77777777" w:rsidR="0028334B" w:rsidRDefault="0028334B" w:rsidP="0028334B">
            <w:pPr>
              <w:jc w:val="center"/>
              <w:rPr>
                <w:rFonts w:hint="eastAsia"/>
              </w:rPr>
            </w:pPr>
            <w:r>
              <w:rPr>
                <w:rFonts w:hint="eastAsia"/>
              </w:rPr>
              <w:t>/</w:t>
            </w:r>
          </w:p>
        </w:tc>
        <w:tc>
          <w:tcPr>
            <w:tcW w:w="2409" w:type="dxa"/>
            <w:shd w:val="clear" w:color="auto" w:fill="auto"/>
            <w:vAlign w:val="center"/>
          </w:tcPr>
          <w:p w14:paraId="5C5BF2D6" w14:textId="3C96BAC6" w:rsidR="0028334B" w:rsidRDefault="00AD55E9" w:rsidP="0028334B">
            <w:pPr>
              <w:jc w:val="center"/>
              <w:rPr>
                <w:rFonts w:hint="eastAsia"/>
              </w:rPr>
            </w:pPr>
            <w:r>
              <w:rPr>
                <w:rFonts w:hint="eastAsia"/>
              </w:rPr>
              <w:t>66405231</w:t>
            </w:r>
          </w:p>
        </w:tc>
      </w:tr>
      <w:tr w:rsidR="0028334B" w14:paraId="5EE7C226" w14:textId="77777777">
        <w:trPr>
          <w:trHeight w:val="567"/>
          <w:jc w:val="center"/>
        </w:trPr>
        <w:tc>
          <w:tcPr>
            <w:tcW w:w="1524" w:type="dxa"/>
            <w:noWrap/>
            <w:vAlign w:val="center"/>
          </w:tcPr>
          <w:p w14:paraId="1B98AB21" w14:textId="77777777" w:rsidR="0028334B" w:rsidRDefault="0028334B" w:rsidP="0028334B">
            <w:pPr>
              <w:jc w:val="center"/>
              <w:rPr>
                <w:rFonts w:hint="eastAsia"/>
              </w:rPr>
            </w:pPr>
            <w:r>
              <w:rPr>
                <w:rFonts w:hint="eastAsia"/>
              </w:rPr>
              <w:t>平均产量</w:t>
            </w:r>
          </w:p>
        </w:tc>
        <w:tc>
          <w:tcPr>
            <w:tcW w:w="708" w:type="dxa"/>
            <w:vAlign w:val="center"/>
          </w:tcPr>
          <w:p w14:paraId="4AE9C477" w14:textId="77777777" w:rsidR="0028334B" w:rsidRDefault="0028334B" w:rsidP="0028334B">
            <w:pPr>
              <w:jc w:val="center"/>
              <w:rPr>
                <w:rFonts w:hint="eastAsia"/>
              </w:rPr>
            </w:pPr>
            <w:r>
              <w:rPr>
                <w:rFonts w:hint="eastAsia"/>
              </w:rPr>
              <w:t>N</w:t>
            </w:r>
            <w:r>
              <w:t>m³</w:t>
            </w:r>
            <w:r>
              <w:rPr>
                <w:rFonts w:hint="eastAsia"/>
              </w:rPr>
              <w:t>/</w:t>
            </w:r>
            <w:r>
              <w:t>h</w:t>
            </w:r>
          </w:p>
        </w:tc>
        <w:tc>
          <w:tcPr>
            <w:tcW w:w="1852" w:type="dxa"/>
            <w:vAlign w:val="center"/>
          </w:tcPr>
          <w:p w14:paraId="0522DAE8" w14:textId="77777777" w:rsidR="0028334B" w:rsidRDefault="0028334B" w:rsidP="0028334B">
            <w:pPr>
              <w:jc w:val="center"/>
              <w:rPr>
                <w:rFonts w:hint="eastAsia"/>
              </w:rPr>
            </w:pPr>
            <w:r>
              <w:rPr>
                <w:rFonts w:hint="eastAsia"/>
              </w:rPr>
              <w:t>10000</w:t>
            </w:r>
          </w:p>
        </w:tc>
        <w:tc>
          <w:tcPr>
            <w:tcW w:w="1640" w:type="dxa"/>
            <w:noWrap/>
            <w:vAlign w:val="center"/>
          </w:tcPr>
          <w:p w14:paraId="2534A94F" w14:textId="6522358D" w:rsidR="0028334B" w:rsidRDefault="0028334B" w:rsidP="0028334B">
            <w:pPr>
              <w:jc w:val="center"/>
              <w:rPr>
                <w:rFonts w:hint="eastAsia"/>
              </w:rPr>
            </w:pPr>
            <w:r>
              <w:rPr>
                <w:rFonts w:hint="eastAsia"/>
              </w:rPr>
              <w:t>9771</w:t>
            </w:r>
          </w:p>
        </w:tc>
        <w:tc>
          <w:tcPr>
            <w:tcW w:w="1438" w:type="dxa"/>
            <w:vAlign w:val="center"/>
          </w:tcPr>
          <w:p w14:paraId="705009EC" w14:textId="5303241B" w:rsidR="0028334B" w:rsidRDefault="0028334B" w:rsidP="0028334B">
            <w:pPr>
              <w:jc w:val="center"/>
              <w:rPr>
                <w:rFonts w:hint="eastAsia"/>
              </w:rPr>
            </w:pPr>
            <w:r>
              <w:rPr>
                <w:rFonts w:hint="eastAsia"/>
              </w:rPr>
              <w:t>/</w:t>
            </w:r>
          </w:p>
        </w:tc>
        <w:tc>
          <w:tcPr>
            <w:tcW w:w="1316" w:type="dxa"/>
            <w:shd w:val="clear" w:color="auto" w:fill="auto"/>
            <w:noWrap/>
            <w:vAlign w:val="center"/>
          </w:tcPr>
          <w:p w14:paraId="499994DA" w14:textId="01ECFBBB" w:rsidR="0028334B" w:rsidRDefault="000E7980" w:rsidP="0028334B">
            <w:pPr>
              <w:jc w:val="center"/>
              <w:rPr>
                <w:rFonts w:hint="eastAsia"/>
              </w:rPr>
            </w:pPr>
            <w:r>
              <w:rPr>
                <w:rFonts w:hint="eastAsia"/>
              </w:rPr>
              <w:t>9853</w:t>
            </w:r>
          </w:p>
        </w:tc>
        <w:tc>
          <w:tcPr>
            <w:tcW w:w="1417" w:type="dxa"/>
            <w:shd w:val="clear" w:color="auto" w:fill="auto"/>
            <w:vAlign w:val="center"/>
          </w:tcPr>
          <w:p w14:paraId="23F03B40" w14:textId="3C82836B" w:rsidR="0028334B" w:rsidRDefault="0028334B" w:rsidP="0028334B">
            <w:pPr>
              <w:jc w:val="center"/>
              <w:rPr>
                <w:rFonts w:hint="eastAsia"/>
              </w:rPr>
            </w:pPr>
            <w:r>
              <w:rPr>
                <w:rFonts w:hint="eastAsia"/>
              </w:rPr>
              <w:t>/</w:t>
            </w:r>
          </w:p>
        </w:tc>
        <w:tc>
          <w:tcPr>
            <w:tcW w:w="1701" w:type="dxa"/>
            <w:vAlign w:val="center"/>
          </w:tcPr>
          <w:p w14:paraId="521DC7BD" w14:textId="1D5300BE" w:rsidR="0028334B" w:rsidRDefault="00E906D2" w:rsidP="0028334B">
            <w:pPr>
              <w:jc w:val="center"/>
              <w:rPr>
                <w:rFonts w:hint="eastAsia"/>
              </w:rPr>
            </w:pPr>
            <w:r>
              <w:rPr>
                <w:rFonts w:hint="eastAsia"/>
              </w:rPr>
              <w:t>10676</w:t>
            </w:r>
          </w:p>
        </w:tc>
        <w:tc>
          <w:tcPr>
            <w:tcW w:w="1643" w:type="dxa"/>
            <w:vAlign w:val="center"/>
          </w:tcPr>
          <w:p w14:paraId="5B846E0F" w14:textId="77777777" w:rsidR="0028334B" w:rsidRDefault="0028334B" w:rsidP="0028334B">
            <w:pPr>
              <w:jc w:val="center"/>
              <w:rPr>
                <w:rFonts w:hint="eastAsia"/>
              </w:rPr>
            </w:pPr>
            <w:r>
              <w:rPr>
                <w:rFonts w:hint="eastAsia"/>
              </w:rPr>
              <w:t>/</w:t>
            </w:r>
          </w:p>
        </w:tc>
        <w:tc>
          <w:tcPr>
            <w:tcW w:w="2409" w:type="dxa"/>
            <w:shd w:val="clear" w:color="auto" w:fill="auto"/>
            <w:vAlign w:val="center"/>
          </w:tcPr>
          <w:p w14:paraId="027F0B79" w14:textId="77777777" w:rsidR="0028334B" w:rsidRDefault="0028334B" w:rsidP="0028334B">
            <w:pPr>
              <w:jc w:val="center"/>
              <w:rPr>
                <w:rFonts w:hint="eastAsia"/>
              </w:rPr>
            </w:pPr>
            <w:r>
              <w:rPr>
                <w:rFonts w:hint="eastAsia"/>
              </w:rPr>
              <w:t>/</w:t>
            </w:r>
          </w:p>
        </w:tc>
      </w:tr>
      <w:tr w:rsidR="0028334B" w14:paraId="20402385" w14:textId="77777777">
        <w:trPr>
          <w:trHeight w:val="567"/>
          <w:jc w:val="center"/>
        </w:trPr>
        <w:tc>
          <w:tcPr>
            <w:tcW w:w="1524" w:type="dxa"/>
            <w:noWrap/>
            <w:vAlign w:val="center"/>
          </w:tcPr>
          <w:p w14:paraId="7C10178D" w14:textId="77777777" w:rsidR="0028334B" w:rsidRDefault="0028334B" w:rsidP="0028334B">
            <w:pPr>
              <w:jc w:val="center"/>
              <w:rPr>
                <w:rFonts w:hint="eastAsia"/>
              </w:rPr>
            </w:pPr>
            <w:r>
              <w:rPr>
                <w:rFonts w:hint="eastAsia"/>
              </w:rPr>
              <w:t>工厂风产量</w:t>
            </w:r>
          </w:p>
        </w:tc>
        <w:tc>
          <w:tcPr>
            <w:tcW w:w="708" w:type="dxa"/>
            <w:vAlign w:val="center"/>
          </w:tcPr>
          <w:p w14:paraId="106474B6" w14:textId="77777777" w:rsidR="0028334B" w:rsidRDefault="0028334B" w:rsidP="0028334B">
            <w:pPr>
              <w:jc w:val="center"/>
              <w:rPr>
                <w:rFonts w:hint="eastAsia"/>
              </w:rPr>
            </w:pPr>
            <w:r>
              <w:rPr>
                <w:rFonts w:hint="eastAsia"/>
              </w:rPr>
              <w:t>N</w:t>
            </w:r>
            <w:r>
              <w:t>m³</w:t>
            </w:r>
          </w:p>
        </w:tc>
        <w:tc>
          <w:tcPr>
            <w:tcW w:w="1852" w:type="dxa"/>
            <w:vAlign w:val="center"/>
          </w:tcPr>
          <w:p w14:paraId="78DE2096" w14:textId="77777777" w:rsidR="0028334B" w:rsidRDefault="0028334B" w:rsidP="0028334B">
            <w:pPr>
              <w:jc w:val="center"/>
              <w:rPr>
                <w:rFonts w:hint="eastAsia"/>
              </w:rPr>
            </w:pPr>
            <w:r>
              <w:rPr>
                <w:rFonts w:hint="eastAsia"/>
              </w:rPr>
              <w:t>/</w:t>
            </w:r>
          </w:p>
        </w:tc>
        <w:tc>
          <w:tcPr>
            <w:tcW w:w="1640" w:type="dxa"/>
            <w:noWrap/>
            <w:vAlign w:val="center"/>
          </w:tcPr>
          <w:p w14:paraId="7C951CB7" w14:textId="3A8B4B19" w:rsidR="0028334B" w:rsidRDefault="0028334B" w:rsidP="0028334B">
            <w:pPr>
              <w:jc w:val="center"/>
              <w:rPr>
                <w:rFonts w:hint="eastAsia"/>
              </w:rPr>
            </w:pPr>
            <w:r>
              <w:rPr>
                <w:rFonts w:hint="eastAsia"/>
              </w:rPr>
              <w:t>2569879</w:t>
            </w:r>
          </w:p>
        </w:tc>
        <w:tc>
          <w:tcPr>
            <w:tcW w:w="1438" w:type="dxa"/>
            <w:vAlign w:val="center"/>
          </w:tcPr>
          <w:p w14:paraId="7F7B8CFE" w14:textId="25B20B12" w:rsidR="0028334B" w:rsidRDefault="0028334B" w:rsidP="0028334B">
            <w:pPr>
              <w:jc w:val="center"/>
              <w:rPr>
                <w:rFonts w:hint="eastAsia"/>
              </w:rPr>
            </w:pPr>
            <w:r>
              <w:rPr>
                <w:rFonts w:hint="eastAsia"/>
              </w:rPr>
              <w:t>/</w:t>
            </w:r>
          </w:p>
        </w:tc>
        <w:tc>
          <w:tcPr>
            <w:tcW w:w="1316" w:type="dxa"/>
            <w:shd w:val="clear" w:color="auto" w:fill="auto"/>
            <w:noWrap/>
            <w:vAlign w:val="center"/>
          </w:tcPr>
          <w:p w14:paraId="41DCD77F" w14:textId="6FC7167E" w:rsidR="0028334B" w:rsidRDefault="000E7980" w:rsidP="0028334B">
            <w:pPr>
              <w:jc w:val="center"/>
              <w:rPr>
                <w:rFonts w:hint="eastAsia"/>
              </w:rPr>
            </w:pPr>
            <w:r>
              <w:rPr>
                <w:rFonts w:hint="eastAsia"/>
              </w:rPr>
              <w:t>2229031</w:t>
            </w:r>
          </w:p>
        </w:tc>
        <w:tc>
          <w:tcPr>
            <w:tcW w:w="1417" w:type="dxa"/>
            <w:shd w:val="clear" w:color="auto" w:fill="auto"/>
            <w:vAlign w:val="center"/>
          </w:tcPr>
          <w:p w14:paraId="5043FA47" w14:textId="75F8846C" w:rsidR="0028334B" w:rsidRDefault="0028334B" w:rsidP="0028334B">
            <w:pPr>
              <w:jc w:val="center"/>
              <w:rPr>
                <w:rFonts w:hint="eastAsia"/>
              </w:rPr>
            </w:pPr>
            <w:r>
              <w:rPr>
                <w:rFonts w:hint="eastAsia"/>
              </w:rPr>
              <w:t>/</w:t>
            </w:r>
          </w:p>
        </w:tc>
        <w:tc>
          <w:tcPr>
            <w:tcW w:w="1701" w:type="dxa"/>
            <w:vAlign w:val="center"/>
          </w:tcPr>
          <w:p w14:paraId="5AE55926" w14:textId="1B82BF13" w:rsidR="0028334B" w:rsidRDefault="00E906D2" w:rsidP="0028334B">
            <w:pPr>
              <w:jc w:val="center"/>
              <w:rPr>
                <w:rFonts w:hint="eastAsia"/>
              </w:rPr>
            </w:pPr>
            <w:r>
              <w:rPr>
                <w:rFonts w:hint="eastAsia"/>
              </w:rPr>
              <w:t>2611772</w:t>
            </w:r>
          </w:p>
        </w:tc>
        <w:tc>
          <w:tcPr>
            <w:tcW w:w="1643" w:type="dxa"/>
            <w:vAlign w:val="center"/>
          </w:tcPr>
          <w:p w14:paraId="2B99DB1A" w14:textId="77777777" w:rsidR="0028334B" w:rsidRDefault="0028334B" w:rsidP="0028334B">
            <w:pPr>
              <w:jc w:val="center"/>
              <w:rPr>
                <w:rFonts w:hint="eastAsia"/>
              </w:rPr>
            </w:pPr>
            <w:r>
              <w:rPr>
                <w:rFonts w:hint="eastAsia"/>
              </w:rPr>
              <w:t>/</w:t>
            </w:r>
          </w:p>
        </w:tc>
        <w:tc>
          <w:tcPr>
            <w:tcW w:w="2409" w:type="dxa"/>
            <w:shd w:val="clear" w:color="auto" w:fill="auto"/>
            <w:vAlign w:val="center"/>
          </w:tcPr>
          <w:p w14:paraId="4877352F" w14:textId="44C89FB0" w:rsidR="0028334B" w:rsidRDefault="0028334B" w:rsidP="0028334B">
            <w:pPr>
              <w:jc w:val="center"/>
              <w:rPr>
                <w:rFonts w:hint="eastAsia"/>
              </w:rPr>
            </w:pPr>
            <w:r>
              <w:rPr>
                <w:rFonts w:hint="eastAsia"/>
              </w:rPr>
              <w:t>2</w:t>
            </w:r>
            <w:r w:rsidR="00AD55E9">
              <w:rPr>
                <w:rFonts w:hint="eastAsia"/>
              </w:rPr>
              <w:t>2972570</w:t>
            </w:r>
          </w:p>
        </w:tc>
      </w:tr>
      <w:tr w:rsidR="0028334B" w14:paraId="6CD4B963" w14:textId="77777777">
        <w:trPr>
          <w:trHeight w:val="567"/>
          <w:jc w:val="center"/>
        </w:trPr>
        <w:tc>
          <w:tcPr>
            <w:tcW w:w="1524" w:type="dxa"/>
            <w:noWrap/>
            <w:vAlign w:val="center"/>
          </w:tcPr>
          <w:p w14:paraId="579F57D1" w14:textId="77777777" w:rsidR="0028334B" w:rsidRDefault="0028334B" w:rsidP="0028334B">
            <w:pPr>
              <w:jc w:val="center"/>
              <w:rPr>
                <w:rFonts w:hint="eastAsia"/>
              </w:rPr>
            </w:pPr>
            <w:r>
              <w:rPr>
                <w:rFonts w:hint="eastAsia"/>
              </w:rPr>
              <w:t>平均产量</w:t>
            </w:r>
          </w:p>
        </w:tc>
        <w:tc>
          <w:tcPr>
            <w:tcW w:w="708" w:type="dxa"/>
            <w:vAlign w:val="center"/>
          </w:tcPr>
          <w:p w14:paraId="16F8D71A" w14:textId="77777777" w:rsidR="0028334B" w:rsidRDefault="0028334B" w:rsidP="0028334B">
            <w:pPr>
              <w:jc w:val="center"/>
              <w:rPr>
                <w:rFonts w:hint="eastAsia"/>
              </w:rPr>
            </w:pPr>
            <w:r>
              <w:rPr>
                <w:rFonts w:hint="eastAsia"/>
              </w:rPr>
              <w:t>N</w:t>
            </w:r>
            <w:r>
              <w:t>m³</w:t>
            </w:r>
            <w:r>
              <w:rPr>
                <w:rFonts w:hint="eastAsia"/>
              </w:rPr>
              <w:t>/</w:t>
            </w:r>
            <w:r>
              <w:t>h</w:t>
            </w:r>
          </w:p>
        </w:tc>
        <w:tc>
          <w:tcPr>
            <w:tcW w:w="1852" w:type="dxa"/>
            <w:vAlign w:val="center"/>
          </w:tcPr>
          <w:p w14:paraId="6360C2AE" w14:textId="77777777" w:rsidR="0028334B" w:rsidRDefault="0028334B" w:rsidP="0028334B">
            <w:pPr>
              <w:jc w:val="center"/>
              <w:rPr>
                <w:rFonts w:hint="eastAsia"/>
              </w:rPr>
            </w:pPr>
            <w:r>
              <w:rPr>
                <w:rFonts w:hint="eastAsia"/>
              </w:rPr>
              <w:t>13500</w:t>
            </w:r>
          </w:p>
        </w:tc>
        <w:tc>
          <w:tcPr>
            <w:tcW w:w="1640" w:type="dxa"/>
            <w:noWrap/>
            <w:vAlign w:val="center"/>
          </w:tcPr>
          <w:p w14:paraId="12197CEF" w14:textId="2A6A4010" w:rsidR="0028334B" w:rsidRDefault="0028334B" w:rsidP="0028334B">
            <w:pPr>
              <w:jc w:val="center"/>
              <w:rPr>
                <w:rFonts w:hint="eastAsia"/>
              </w:rPr>
            </w:pPr>
            <w:r>
              <w:rPr>
                <w:rFonts w:hint="eastAsia"/>
              </w:rPr>
              <w:t>3454</w:t>
            </w:r>
          </w:p>
        </w:tc>
        <w:tc>
          <w:tcPr>
            <w:tcW w:w="1438" w:type="dxa"/>
            <w:vAlign w:val="center"/>
          </w:tcPr>
          <w:p w14:paraId="76DA89A1" w14:textId="38F8E842" w:rsidR="0028334B" w:rsidRDefault="0028334B" w:rsidP="0028334B">
            <w:pPr>
              <w:jc w:val="center"/>
              <w:rPr>
                <w:rFonts w:hint="eastAsia"/>
              </w:rPr>
            </w:pPr>
            <w:r>
              <w:rPr>
                <w:rFonts w:hint="eastAsia"/>
              </w:rPr>
              <w:t>/</w:t>
            </w:r>
          </w:p>
        </w:tc>
        <w:tc>
          <w:tcPr>
            <w:tcW w:w="1316" w:type="dxa"/>
            <w:shd w:val="clear" w:color="auto" w:fill="auto"/>
            <w:noWrap/>
            <w:vAlign w:val="center"/>
          </w:tcPr>
          <w:p w14:paraId="38DED728" w14:textId="43B2BA10" w:rsidR="0028334B" w:rsidRDefault="000E7980" w:rsidP="0028334B">
            <w:pPr>
              <w:jc w:val="center"/>
              <w:rPr>
                <w:rFonts w:hint="eastAsia"/>
              </w:rPr>
            </w:pPr>
            <w:r>
              <w:rPr>
                <w:rFonts w:hint="eastAsia"/>
              </w:rPr>
              <w:t>3096</w:t>
            </w:r>
          </w:p>
        </w:tc>
        <w:tc>
          <w:tcPr>
            <w:tcW w:w="1417" w:type="dxa"/>
            <w:shd w:val="clear" w:color="auto" w:fill="auto"/>
            <w:vAlign w:val="center"/>
          </w:tcPr>
          <w:p w14:paraId="57F0E223" w14:textId="59FD1A4B" w:rsidR="0028334B" w:rsidRDefault="0028334B" w:rsidP="0028334B">
            <w:pPr>
              <w:jc w:val="center"/>
              <w:rPr>
                <w:rFonts w:hint="eastAsia"/>
              </w:rPr>
            </w:pPr>
            <w:r>
              <w:rPr>
                <w:rFonts w:hint="eastAsia"/>
              </w:rPr>
              <w:t>/</w:t>
            </w:r>
          </w:p>
        </w:tc>
        <w:tc>
          <w:tcPr>
            <w:tcW w:w="1701" w:type="dxa"/>
            <w:vAlign w:val="center"/>
          </w:tcPr>
          <w:p w14:paraId="4F2032EE" w14:textId="7827EB2E" w:rsidR="0028334B" w:rsidRDefault="00E906D2" w:rsidP="0028334B">
            <w:pPr>
              <w:jc w:val="center"/>
              <w:rPr>
                <w:rFonts w:hint="eastAsia"/>
              </w:rPr>
            </w:pPr>
            <w:r>
              <w:rPr>
                <w:rFonts w:hint="eastAsia"/>
              </w:rPr>
              <w:t>3627</w:t>
            </w:r>
          </w:p>
        </w:tc>
        <w:tc>
          <w:tcPr>
            <w:tcW w:w="1643" w:type="dxa"/>
            <w:vAlign w:val="center"/>
          </w:tcPr>
          <w:p w14:paraId="214EA29D" w14:textId="77777777" w:rsidR="0028334B" w:rsidRDefault="0028334B" w:rsidP="0028334B">
            <w:pPr>
              <w:jc w:val="center"/>
              <w:rPr>
                <w:rFonts w:hint="eastAsia"/>
              </w:rPr>
            </w:pPr>
            <w:r>
              <w:rPr>
                <w:rFonts w:hint="eastAsia"/>
              </w:rPr>
              <w:t>/</w:t>
            </w:r>
          </w:p>
        </w:tc>
        <w:tc>
          <w:tcPr>
            <w:tcW w:w="2409" w:type="dxa"/>
            <w:shd w:val="clear" w:color="auto" w:fill="auto"/>
            <w:vAlign w:val="center"/>
          </w:tcPr>
          <w:p w14:paraId="60C125D1" w14:textId="77777777" w:rsidR="0028334B" w:rsidRDefault="0028334B" w:rsidP="0028334B">
            <w:pPr>
              <w:jc w:val="center"/>
              <w:rPr>
                <w:rFonts w:hint="eastAsia"/>
              </w:rPr>
            </w:pPr>
            <w:r>
              <w:rPr>
                <w:rFonts w:hint="eastAsia"/>
              </w:rPr>
              <w:t>/</w:t>
            </w:r>
          </w:p>
        </w:tc>
      </w:tr>
      <w:tr w:rsidR="0028334B" w14:paraId="62F29EE0" w14:textId="77777777">
        <w:trPr>
          <w:trHeight w:val="567"/>
          <w:jc w:val="center"/>
        </w:trPr>
        <w:tc>
          <w:tcPr>
            <w:tcW w:w="1524" w:type="dxa"/>
            <w:noWrap/>
            <w:vAlign w:val="center"/>
          </w:tcPr>
          <w:p w14:paraId="37D8EB79" w14:textId="77777777" w:rsidR="0028334B" w:rsidRDefault="0028334B" w:rsidP="0028334B">
            <w:pPr>
              <w:jc w:val="center"/>
              <w:rPr>
                <w:rFonts w:hint="eastAsia"/>
              </w:rPr>
            </w:pPr>
            <w:r>
              <w:rPr>
                <w:rFonts w:hint="eastAsia"/>
              </w:rPr>
              <w:t>空压电消耗</w:t>
            </w:r>
          </w:p>
        </w:tc>
        <w:tc>
          <w:tcPr>
            <w:tcW w:w="708" w:type="dxa"/>
            <w:vAlign w:val="center"/>
          </w:tcPr>
          <w:p w14:paraId="17CE5900" w14:textId="77777777" w:rsidR="0028334B" w:rsidRDefault="0028334B" w:rsidP="0028334B">
            <w:pPr>
              <w:jc w:val="center"/>
              <w:rPr>
                <w:rFonts w:hint="eastAsia"/>
              </w:rPr>
            </w:pPr>
            <w:r>
              <w:rPr>
                <w:rFonts w:hint="eastAsia"/>
              </w:rPr>
              <w:t>KWh/ N</w:t>
            </w:r>
            <w:r>
              <w:t>m³</w:t>
            </w:r>
          </w:p>
        </w:tc>
        <w:tc>
          <w:tcPr>
            <w:tcW w:w="1852" w:type="dxa"/>
            <w:vAlign w:val="center"/>
          </w:tcPr>
          <w:p w14:paraId="623918E2" w14:textId="77777777" w:rsidR="0028334B" w:rsidRDefault="0028334B" w:rsidP="0028334B">
            <w:pPr>
              <w:jc w:val="center"/>
              <w:rPr>
                <w:rFonts w:hint="eastAsia"/>
              </w:rPr>
            </w:pPr>
            <w:r>
              <w:rPr>
                <w:rFonts w:hint="eastAsia"/>
              </w:rPr>
              <w:t>0.15</w:t>
            </w:r>
          </w:p>
        </w:tc>
        <w:tc>
          <w:tcPr>
            <w:tcW w:w="1640" w:type="dxa"/>
            <w:noWrap/>
            <w:vAlign w:val="center"/>
          </w:tcPr>
          <w:p w14:paraId="437C85AB" w14:textId="2E3AE36F" w:rsidR="0028334B" w:rsidRDefault="0028334B" w:rsidP="0028334B">
            <w:pPr>
              <w:jc w:val="center"/>
              <w:rPr>
                <w:rFonts w:hint="eastAsia"/>
              </w:rPr>
            </w:pPr>
            <w:r>
              <w:rPr>
                <w:rFonts w:hint="eastAsia"/>
              </w:rPr>
              <w:t>1294883</w:t>
            </w:r>
          </w:p>
        </w:tc>
        <w:tc>
          <w:tcPr>
            <w:tcW w:w="1438" w:type="dxa"/>
            <w:vAlign w:val="center"/>
          </w:tcPr>
          <w:p w14:paraId="1B20DCB8" w14:textId="3B45D738" w:rsidR="0028334B" w:rsidRDefault="0028334B" w:rsidP="0028334B">
            <w:pPr>
              <w:jc w:val="center"/>
              <w:rPr>
                <w:rFonts w:hint="eastAsia"/>
              </w:rPr>
            </w:pPr>
            <w:r>
              <w:rPr>
                <w:rFonts w:hint="eastAsia"/>
              </w:rPr>
              <w:t>0.1289</w:t>
            </w:r>
          </w:p>
        </w:tc>
        <w:tc>
          <w:tcPr>
            <w:tcW w:w="1316" w:type="dxa"/>
            <w:shd w:val="clear" w:color="auto" w:fill="auto"/>
            <w:noWrap/>
            <w:vAlign w:val="center"/>
          </w:tcPr>
          <w:p w14:paraId="56C05263" w14:textId="252A168B" w:rsidR="0028334B" w:rsidRDefault="00516C59" w:rsidP="0028334B">
            <w:pPr>
              <w:jc w:val="center"/>
              <w:rPr>
                <w:rFonts w:hint="eastAsia"/>
              </w:rPr>
            </w:pPr>
            <w:r>
              <w:rPr>
                <w:rFonts w:hint="eastAsia"/>
              </w:rPr>
              <w:t>1272153</w:t>
            </w:r>
          </w:p>
        </w:tc>
        <w:tc>
          <w:tcPr>
            <w:tcW w:w="1417" w:type="dxa"/>
            <w:shd w:val="clear" w:color="auto" w:fill="auto"/>
            <w:vAlign w:val="center"/>
          </w:tcPr>
          <w:p w14:paraId="2B258E1C" w14:textId="2D391E0C" w:rsidR="0028334B" w:rsidRDefault="00516C59" w:rsidP="0028334B">
            <w:pPr>
              <w:jc w:val="center"/>
              <w:rPr>
                <w:rFonts w:hint="eastAsia"/>
              </w:rPr>
            </w:pPr>
            <w:r>
              <w:rPr>
                <w:rFonts w:hint="eastAsia"/>
              </w:rPr>
              <w:t>0.1364</w:t>
            </w:r>
          </w:p>
        </w:tc>
        <w:tc>
          <w:tcPr>
            <w:tcW w:w="1701" w:type="dxa"/>
            <w:vAlign w:val="center"/>
          </w:tcPr>
          <w:p w14:paraId="5AC9A276" w14:textId="40E4A2E9" w:rsidR="0028334B" w:rsidRDefault="00E906D2" w:rsidP="0028334B">
            <w:pPr>
              <w:jc w:val="center"/>
              <w:rPr>
                <w:rFonts w:hint="eastAsia"/>
              </w:rPr>
            </w:pPr>
            <w:r>
              <w:rPr>
                <w:rFonts w:hint="eastAsia"/>
              </w:rPr>
              <w:t>1324733</w:t>
            </w:r>
          </w:p>
        </w:tc>
        <w:tc>
          <w:tcPr>
            <w:tcW w:w="1643" w:type="dxa"/>
            <w:vAlign w:val="center"/>
          </w:tcPr>
          <w:p w14:paraId="046A5DFD" w14:textId="13AB1B4F" w:rsidR="0028334B" w:rsidRDefault="00E906D2" w:rsidP="0028334B">
            <w:pPr>
              <w:jc w:val="center"/>
              <w:rPr>
                <w:rFonts w:hint="eastAsia"/>
              </w:rPr>
            </w:pPr>
            <w:r>
              <w:rPr>
                <w:rFonts w:hint="eastAsia"/>
              </w:rPr>
              <w:t>0.1286</w:t>
            </w:r>
          </w:p>
        </w:tc>
        <w:tc>
          <w:tcPr>
            <w:tcW w:w="2409" w:type="dxa"/>
            <w:shd w:val="clear" w:color="auto" w:fill="auto"/>
            <w:vAlign w:val="center"/>
          </w:tcPr>
          <w:p w14:paraId="7FA47392" w14:textId="43124959" w:rsidR="0028334B" w:rsidRDefault="0028334B" w:rsidP="0028334B">
            <w:pPr>
              <w:jc w:val="center"/>
              <w:rPr>
                <w:rFonts w:hint="eastAsia"/>
              </w:rPr>
            </w:pPr>
            <w:r>
              <w:rPr>
                <w:rFonts w:hint="eastAsia"/>
              </w:rPr>
              <w:t>1</w:t>
            </w:r>
            <w:r w:rsidR="00516C59">
              <w:rPr>
                <w:rFonts w:hint="eastAsia"/>
              </w:rPr>
              <w:t>1543299</w:t>
            </w:r>
          </w:p>
        </w:tc>
      </w:tr>
    </w:tbl>
    <w:p w14:paraId="10C5D484" w14:textId="77777777" w:rsidR="00904DB3" w:rsidRDefault="00904DB3">
      <w:pPr>
        <w:rPr>
          <w:rFonts w:hint="eastAsia"/>
        </w:rPr>
        <w:sectPr w:rsidR="00904DB3">
          <w:headerReference w:type="default" r:id="rId20"/>
          <w:footerReference w:type="default" r:id="rId21"/>
          <w:pgSz w:w="16838" w:h="11906" w:orient="landscape"/>
          <w:pgMar w:top="1701" w:right="1418" w:bottom="1418" w:left="1418" w:header="1077" w:footer="397" w:gutter="0"/>
          <w:pgNumType w:start="1"/>
          <w:cols w:space="720"/>
          <w:docGrid w:linePitch="312"/>
        </w:sectPr>
      </w:pPr>
    </w:p>
    <w:p w14:paraId="107676F7" w14:textId="77777777" w:rsidR="00904DB3" w:rsidRDefault="00904DB3">
      <w:pPr>
        <w:rPr>
          <w:rFonts w:hint="eastAsia"/>
        </w:rPr>
      </w:pPr>
    </w:p>
    <w:p w14:paraId="2BBE9F40" w14:textId="77777777" w:rsidR="00904DB3" w:rsidRDefault="00000000">
      <w:pPr>
        <w:ind w:firstLineChars="1700" w:firstLine="3060"/>
        <w:rPr>
          <w:rFonts w:hint="eastAsia"/>
        </w:rPr>
      </w:pPr>
      <w:bookmarkStart w:id="29" w:name="_Toc34415485"/>
      <w:r>
        <w:t>表</w:t>
      </w:r>
      <w:r>
        <w:t xml:space="preserve">3-1-1  </w:t>
      </w:r>
      <w:r>
        <w:rPr>
          <w:rFonts w:hint="eastAsia"/>
        </w:rPr>
        <w:t>空分空压</w:t>
      </w:r>
      <w:r>
        <w:t>能耗报表</w:t>
      </w:r>
    </w:p>
    <w:p w14:paraId="4AF01299" w14:textId="4C630CA8" w:rsidR="00904DB3" w:rsidRDefault="00000000">
      <w:pPr>
        <w:rPr>
          <w:rFonts w:hint="eastAsia"/>
        </w:rPr>
      </w:pPr>
      <w:r>
        <w:t>备注：</w:t>
      </w:r>
      <w:r>
        <w:rPr>
          <w:rFonts w:hint="eastAsia"/>
        </w:rPr>
        <w:t>空分</w:t>
      </w:r>
      <w:r>
        <w:t>单元</w:t>
      </w:r>
      <w:r>
        <w:rPr>
          <w:rFonts w:hint="eastAsia"/>
        </w:rPr>
        <w:t>氮气</w:t>
      </w:r>
      <w:r>
        <w:t>设计</w:t>
      </w:r>
      <w:r>
        <w:rPr>
          <w:rFonts w:hint="eastAsia"/>
        </w:rPr>
        <w:t>电耗单</w:t>
      </w:r>
      <w:r>
        <w:t>耗</w:t>
      </w:r>
      <w:r>
        <w:rPr>
          <w:rFonts w:hint="eastAsia"/>
        </w:rPr>
        <w:t>0.37KWh/Nm</w:t>
      </w:r>
      <w:r>
        <w:rPr>
          <w:rFonts w:hint="eastAsia"/>
        </w:rPr>
        <w:t>³，本月电耗</w:t>
      </w:r>
      <w:r>
        <w:rPr>
          <w:rFonts w:hint="eastAsia"/>
          <w:kern w:val="0"/>
        </w:rPr>
        <w:t>0.3</w:t>
      </w:r>
      <w:r w:rsidR="00AA3C71">
        <w:rPr>
          <w:rFonts w:hint="eastAsia"/>
          <w:kern w:val="0"/>
        </w:rPr>
        <w:t>416</w:t>
      </w:r>
      <w:r>
        <w:rPr>
          <w:rFonts w:hint="eastAsia"/>
        </w:rPr>
        <w:t>KWh/Nm</w:t>
      </w:r>
      <w:r>
        <w:rPr>
          <w:rFonts w:hint="eastAsia"/>
        </w:rPr>
        <w:t>³低于设计电耗，较上月电耗</w:t>
      </w:r>
      <w:r w:rsidR="00AA3C71">
        <w:rPr>
          <w:rFonts w:hint="eastAsia"/>
        </w:rPr>
        <w:t>增加</w:t>
      </w:r>
      <w:r>
        <w:rPr>
          <w:rFonts w:hint="eastAsia"/>
        </w:rPr>
        <w:t>0.00</w:t>
      </w:r>
      <w:r w:rsidR="00AA3C71">
        <w:rPr>
          <w:rFonts w:hint="eastAsia"/>
        </w:rPr>
        <w:t>17</w:t>
      </w:r>
      <w:r>
        <w:rPr>
          <w:rFonts w:hint="eastAsia"/>
        </w:rPr>
        <w:t>KWh/Nm</w:t>
      </w:r>
      <w:r>
        <w:rPr>
          <w:rFonts w:hint="eastAsia"/>
        </w:rPr>
        <w:t>³，较去年同期降低</w:t>
      </w:r>
      <w:r w:rsidRPr="00A61D60">
        <w:rPr>
          <w:rFonts w:hint="eastAsia"/>
        </w:rPr>
        <w:t>0.0</w:t>
      </w:r>
      <w:r w:rsidR="00C04F07" w:rsidRPr="00A61D60">
        <w:rPr>
          <w:rFonts w:hint="eastAsia"/>
        </w:rPr>
        <w:t>1</w:t>
      </w:r>
      <w:r w:rsidR="0078692A">
        <w:rPr>
          <w:rFonts w:hint="eastAsia"/>
        </w:rPr>
        <w:t>27</w:t>
      </w:r>
      <w:r>
        <w:rPr>
          <w:rFonts w:hint="eastAsia"/>
        </w:rPr>
        <w:t>KWh/Nm</w:t>
      </w:r>
      <w:r>
        <w:rPr>
          <w:rFonts w:hint="eastAsia"/>
        </w:rPr>
        <w:t>³</w:t>
      </w:r>
      <w:r>
        <w:t>。</w:t>
      </w:r>
      <w:r>
        <w:rPr>
          <w:rFonts w:hint="eastAsia"/>
        </w:rPr>
        <w:t>电耗降低原因为响应公司节能降耗，</w:t>
      </w:r>
      <w:r w:rsidR="009B1ECE">
        <w:rPr>
          <w:rFonts w:hint="eastAsia"/>
        </w:rPr>
        <w:t>空分装置</w:t>
      </w:r>
      <w:r w:rsidR="000E4CFE">
        <w:rPr>
          <w:rFonts w:hint="eastAsia"/>
        </w:rPr>
        <w:t>关小</w:t>
      </w:r>
      <w:r>
        <w:rPr>
          <w:rFonts w:hint="eastAsia"/>
        </w:rPr>
        <w:t>压缩机放空阀开度。</w:t>
      </w:r>
    </w:p>
    <w:p w14:paraId="770641D5" w14:textId="77777777" w:rsidR="00904DB3" w:rsidRDefault="00000000">
      <w:pPr>
        <w:rPr>
          <w:rFonts w:hint="eastAsia"/>
        </w:rPr>
      </w:pPr>
      <w:r>
        <w:t>2025</w:t>
      </w:r>
      <w:r>
        <w:t>年累计量从</w:t>
      </w:r>
      <w:r>
        <w:t>1</w:t>
      </w:r>
      <w:r>
        <w:t>月份开始计。</w:t>
      </w:r>
    </w:p>
    <w:p w14:paraId="461888CE" w14:textId="77777777" w:rsidR="00904DB3" w:rsidRDefault="00000000">
      <w:pPr>
        <w:pStyle w:val="3"/>
        <w:spacing w:after="240"/>
      </w:pPr>
      <w:r>
        <w:t>3.1.2</w:t>
      </w:r>
      <w:r>
        <w:rPr>
          <w:rFonts w:hint="eastAsia"/>
        </w:rPr>
        <w:t xml:space="preserve">  </w:t>
      </w:r>
      <w:r>
        <w:rPr>
          <w:rFonts w:hint="eastAsia"/>
        </w:rPr>
        <w:t>二循</w:t>
      </w:r>
    </w:p>
    <w:p w14:paraId="36452D90" w14:textId="77777777" w:rsidR="00904DB3" w:rsidRDefault="00000000">
      <w:pPr>
        <w:ind w:firstLineChars="1900" w:firstLine="3420"/>
        <w:rPr>
          <w:rFonts w:hint="eastAsia"/>
        </w:rPr>
      </w:pPr>
      <w:r>
        <w:t>表</w:t>
      </w:r>
      <w:r>
        <w:t xml:space="preserve">3-1-2  </w:t>
      </w:r>
      <w:r>
        <w:rPr>
          <w:rFonts w:hint="eastAsia"/>
        </w:rPr>
        <w:t>二循</w:t>
      </w:r>
      <w:r>
        <w:t>能耗报表</w:t>
      </w:r>
    </w:p>
    <w:tbl>
      <w:tblPr>
        <w:tblpPr w:leftFromText="180" w:rightFromText="180" w:vertAnchor="text" w:horzAnchor="margin" w:tblpXSpec="center" w:tblpY="349"/>
        <w:tblW w:w="107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64"/>
        <w:gridCol w:w="710"/>
        <w:gridCol w:w="1134"/>
        <w:gridCol w:w="1134"/>
        <w:gridCol w:w="1069"/>
        <w:gridCol w:w="1134"/>
        <w:gridCol w:w="1134"/>
        <w:gridCol w:w="1134"/>
        <w:gridCol w:w="2127"/>
      </w:tblGrid>
      <w:tr w:rsidR="00904DB3" w14:paraId="1CB96D60" w14:textId="77777777">
        <w:trPr>
          <w:trHeight w:val="567"/>
        </w:trPr>
        <w:tc>
          <w:tcPr>
            <w:tcW w:w="1164" w:type="dxa"/>
            <w:vMerge w:val="restart"/>
            <w:noWrap/>
            <w:vAlign w:val="center"/>
          </w:tcPr>
          <w:p w14:paraId="16F1C847" w14:textId="77777777" w:rsidR="00904DB3" w:rsidRDefault="00000000" w:rsidP="00532AE0">
            <w:pPr>
              <w:jc w:val="center"/>
              <w:rPr>
                <w:rFonts w:hint="eastAsia"/>
              </w:rPr>
            </w:pPr>
            <w:r>
              <w:t>指标名称</w:t>
            </w:r>
          </w:p>
        </w:tc>
        <w:tc>
          <w:tcPr>
            <w:tcW w:w="710" w:type="dxa"/>
            <w:vMerge w:val="restart"/>
            <w:vAlign w:val="center"/>
          </w:tcPr>
          <w:p w14:paraId="549D12E6" w14:textId="77777777" w:rsidR="00904DB3" w:rsidRDefault="00000000" w:rsidP="00532AE0">
            <w:pPr>
              <w:jc w:val="center"/>
              <w:rPr>
                <w:rFonts w:hint="eastAsia"/>
              </w:rPr>
            </w:pPr>
            <w:r>
              <w:t>单位</w:t>
            </w:r>
          </w:p>
        </w:tc>
        <w:tc>
          <w:tcPr>
            <w:tcW w:w="2268" w:type="dxa"/>
            <w:gridSpan w:val="2"/>
            <w:noWrap/>
            <w:vAlign w:val="center"/>
          </w:tcPr>
          <w:p w14:paraId="28EAE9DB" w14:textId="0EC7416D" w:rsidR="00904DB3" w:rsidRDefault="003F47ED" w:rsidP="00532AE0">
            <w:pPr>
              <w:jc w:val="center"/>
              <w:rPr>
                <w:rFonts w:hint="eastAsia"/>
              </w:rPr>
            </w:pPr>
            <w:r>
              <w:rPr>
                <w:rFonts w:hint="eastAsia"/>
              </w:rPr>
              <w:t>8</w:t>
            </w:r>
            <w:r w:rsidR="00750B92">
              <w:t>月</w:t>
            </w:r>
            <w:r w:rsidR="00750B92">
              <w:rPr>
                <w:rFonts w:hint="eastAsia"/>
              </w:rPr>
              <w:t>份</w:t>
            </w:r>
          </w:p>
        </w:tc>
        <w:tc>
          <w:tcPr>
            <w:tcW w:w="2203" w:type="dxa"/>
            <w:gridSpan w:val="2"/>
            <w:noWrap/>
            <w:vAlign w:val="center"/>
          </w:tcPr>
          <w:p w14:paraId="571A4A67" w14:textId="65735566" w:rsidR="00904DB3" w:rsidRDefault="003F47ED" w:rsidP="00532AE0">
            <w:pPr>
              <w:jc w:val="center"/>
              <w:rPr>
                <w:rFonts w:hint="eastAsia"/>
              </w:rPr>
            </w:pPr>
            <w:r>
              <w:rPr>
                <w:rFonts w:hint="eastAsia"/>
              </w:rPr>
              <w:t>9</w:t>
            </w:r>
            <w:r w:rsidR="00750B92">
              <w:t>月</w:t>
            </w:r>
            <w:r w:rsidR="00750B92">
              <w:rPr>
                <w:rFonts w:hint="eastAsia"/>
              </w:rPr>
              <w:t>份</w:t>
            </w:r>
          </w:p>
        </w:tc>
        <w:tc>
          <w:tcPr>
            <w:tcW w:w="2268" w:type="dxa"/>
            <w:gridSpan w:val="2"/>
          </w:tcPr>
          <w:p w14:paraId="26A53513" w14:textId="77777777" w:rsidR="00904DB3" w:rsidRDefault="00000000" w:rsidP="009F049E">
            <w:pPr>
              <w:jc w:val="center"/>
              <w:rPr>
                <w:rFonts w:hint="eastAsia"/>
              </w:rPr>
            </w:pPr>
            <w:r>
              <w:rPr>
                <w:rFonts w:hint="eastAsia"/>
              </w:rPr>
              <w:t>去年同期</w:t>
            </w:r>
          </w:p>
        </w:tc>
        <w:tc>
          <w:tcPr>
            <w:tcW w:w="2127" w:type="dxa"/>
            <w:vAlign w:val="center"/>
          </w:tcPr>
          <w:p w14:paraId="2AF1E3B5" w14:textId="77777777" w:rsidR="00904DB3" w:rsidRDefault="00000000" w:rsidP="00532AE0">
            <w:pPr>
              <w:jc w:val="center"/>
              <w:rPr>
                <w:rFonts w:hint="eastAsia"/>
              </w:rPr>
            </w:pPr>
            <w:r>
              <w:t>本月止年累计</w:t>
            </w:r>
          </w:p>
        </w:tc>
      </w:tr>
      <w:tr w:rsidR="00904DB3" w14:paraId="1732CDFE" w14:textId="77777777">
        <w:trPr>
          <w:trHeight w:val="567"/>
        </w:trPr>
        <w:tc>
          <w:tcPr>
            <w:tcW w:w="1164" w:type="dxa"/>
            <w:vMerge/>
            <w:vAlign w:val="center"/>
          </w:tcPr>
          <w:p w14:paraId="10A5AE74" w14:textId="77777777" w:rsidR="00904DB3" w:rsidRDefault="00904DB3" w:rsidP="00532AE0">
            <w:pPr>
              <w:jc w:val="center"/>
              <w:rPr>
                <w:rFonts w:hint="eastAsia"/>
              </w:rPr>
            </w:pPr>
          </w:p>
        </w:tc>
        <w:tc>
          <w:tcPr>
            <w:tcW w:w="710" w:type="dxa"/>
            <w:vMerge/>
            <w:vAlign w:val="center"/>
          </w:tcPr>
          <w:p w14:paraId="3F2262EB" w14:textId="77777777" w:rsidR="00904DB3" w:rsidRDefault="00904DB3" w:rsidP="00532AE0">
            <w:pPr>
              <w:jc w:val="center"/>
              <w:rPr>
                <w:rFonts w:hint="eastAsia"/>
              </w:rPr>
            </w:pPr>
          </w:p>
        </w:tc>
        <w:tc>
          <w:tcPr>
            <w:tcW w:w="1134" w:type="dxa"/>
            <w:noWrap/>
            <w:vAlign w:val="center"/>
          </w:tcPr>
          <w:p w14:paraId="2539B5DA" w14:textId="77777777" w:rsidR="00904DB3" w:rsidRDefault="00000000" w:rsidP="00532AE0">
            <w:pPr>
              <w:jc w:val="center"/>
              <w:rPr>
                <w:rFonts w:hint="eastAsia"/>
              </w:rPr>
            </w:pPr>
            <w:r>
              <w:t>数量</w:t>
            </w:r>
          </w:p>
        </w:tc>
        <w:tc>
          <w:tcPr>
            <w:tcW w:w="1134" w:type="dxa"/>
            <w:noWrap/>
            <w:vAlign w:val="center"/>
          </w:tcPr>
          <w:p w14:paraId="320235ED" w14:textId="77777777" w:rsidR="00904DB3" w:rsidRDefault="00000000" w:rsidP="00532AE0">
            <w:pPr>
              <w:jc w:val="center"/>
              <w:rPr>
                <w:rFonts w:hint="eastAsia"/>
              </w:rPr>
            </w:pPr>
            <w:r>
              <w:rPr>
                <w:rFonts w:hint="eastAsia"/>
              </w:rPr>
              <w:t>平均</w:t>
            </w:r>
            <w:r>
              <w:rPr>
                <w:rFonts w:hint="eastAsia"/>
              </w:rPr>
              <w:t>/</w:t>
            </w:r>
            <w:r>
              <w:t>单耗</w:t>
            </w:r>
          </w:p>
        </w:tc>
        <w:tc>
          <w:tcPr>
            <w:tcW w:w="1069" w:type="dxa"/>
            <w:noWrap/>
            <w:vAlign w:val="center"/>
          </w:tcPr>
          <w:p w14:paraId="19DB94C0" w14:textId="77777777" w:rsidR="00904DB3" w:rsidRDefault="00000000" w:rsidP="00532AE0">
            <w:pPr>
              <w:jc w:val="center"/>
              <w:rPr>
                <w:rFonts w:hint="eastAsia"/>
              </w:rPr>
            </w:pPr>
            <w:r>
              <w:t>数量</w:t>
            </w:r>
          </w:p>
        </w:tc>
        <w:tc>
          <w:tcPr>
            <w:tcW w:w="1134" w:type="dxa"/>
            <w:noWrap/>
            <w:vAlign w:val="center"/>
          </w:tcPr>
          <w:p w14:paraId="17E64073" w14:textId="77777777" w:rsidR="00904DB3" w:rsidRDefault="00000000" w:rsidP="00532AE0">
            <w:pPr>
              <w:jc w:val="center"/>
              <w:rPr>
                <w:rFonts w:hint="eastAsia"/>
              </w:rPr>
            </w:pPr>
            <w:r>
              <w:rPr>
                <w:rFonts w:hint="eastAsia"/>
              </w:rPr>
              <w:t>平均</w:t>
            </w:r>
            <w:r>
              <w:rPr>
                <w:rFonts w:hint="eastAsia"/>
              </w:rPr>
              <w:t>/</w:t>
            </w:r>
            <w:r>
              <w:t>单耗</w:t>
            </w:r>
          </w:p>
        </w:tc>
        <w:tc>
          <w:tcPr>
            <w:tcW w:w="1134" w:type="dxa"/>
          </w:tcPr>
          <w:p w14:paraId="7743462E" w14:textId="77777777" w:rsidR="00904DB3" w:rsidRDefault="00000000" w:rsidP="009F049E">
            <w:pPr>
              <w:jc w:val="center"/>
              <w:rPr>
                <w:rFonts w:hint="eastAsia"/>
              </w:rPr>
            </w:pPr>
            <w:r>
              <w:rPr>
                <w:rFonts w:hint="eastAsia"/>
              </w:rPr>
              <w:t>数量</w:t>
            </w:r>
          </w:p>
        </w:tc>
        <w:tc>
          <w:tcPr>
            <w:tcW w:w="1134" w:type="dxa"/>
          </w:tcPr>
          <w:p w14:paraId="6AE83AB6" w14:textId="77777777" w:rsidR="00904DB3" w:rsidRDefault="00000000" w:rsidP="009F049E">
            <w:pPr>
              <w:jc w:val="center"/>
              <w:rPr>
                <w:rFonts w:hint="eastAsia"/>
              </w:rPr>
            </w:pPr>
            <w:r>
              <w:rPr>
                <w:rFonts w:hint="eastAsia"/>
              </w:rPr>
              <w:t>平均</w:t>
            </w:r>
            <w:r>
              <w:rPr>
                <w:rFonts w:hint="eastAsia"/>
              </w:rPr>
              <w:t>/</w:t>
            </w:r>
            <w:r>
              <w:t>单耗</w:t>
            </w:r>
          </w:p>
        </w:tc>
        <w:tc>
          <w:tcPr>
            <w:tcW w:w="2127" w:type="dxa"/>
            <w:vAlign w:val="center"/>
          </w:tcPr>
          <w:p w14:paraId="6A213673" w14:textId="77777777" w:rsidR="00904DB3" w:rsidRDefault="00000000" w:rsidP="00532AE0">
            <w:pPr>
              <w:jc w:val="center"/>
              <w:rPr>
                <w:rFonts w:hint="eastAsia"/>
              </w:rPr>
            </w:pPr>
            <w:r>
              <w:t>数量</w:t>
            </w:r>
          </w:p>
        </w:tc>
      </w:tr>
      <w:tr w:rsidR="003F47ED" w14:paraId="7F5852CD" w14:textId="77777777">
        <w:trPr>
          <w:trHeight w:val="567"/>
        </w:trPr>
        <w:tc>
          <w:tcPr>
            <w:tcW w:w="1164" w:type="dxa"/>
            <w:noWrap/>
            <w:vAlign w:val="center"/>
          </w:tcPr>
          <w:p w14:paraId="1315588D" w14:textId="77777777" w:rsidR="003F47ED" w:rsidRDefault="003F47ED" w:rsidP="003F47ED">
            <w:pPr>
              <w:jc w:val="center"/>
              <w:rPr>
                <w:rFonts w:hint="eastAsia"/>
              </w:rPr>
            </w:pPr>
            <w:r>
              <w:rPr>
                <w:rFonts w:hint="eastAsia"/>
              </w:rPr>
              <w:t>生产补水</w:t>
            </w:r>
          </w:p>
        </w:tc>
        <w:tc>
          <w:tcPr>
            <w:tcW w:w="710" w:type="dxa"/>
            <w:noWrap/>
            <w:vAlign w:val="center"/>
          </w:tcPr>
          <w:p w14:paraId="34F2D371" w14:textId="77777777" w:rsidR="003F47ED" w:rsidRDefault="003F47ED" w:rsidP="003F47ED">
            <w:pPr>
              <w:jc w:val="center"/>
              <w:rPr>
                <w:rFonts w:hint="eastAsia"/>
              </w:rPr>
            </w:pPr>
            <w:r>
              <w:t>m³</w:t>
            </w:r>
          </w:p>
        </w:tc>
        <w:tc>
          <w:tcPr>
            <w:tcW w:w="1134" w:type="dxa"/>
            <w:noWrap/>
            <w:vAlign w:val="center"/>
          </w:tcPr>
          <w:p w14:paraId="62A6750F" w14:textId="1910B030" w:rsidR="003F47ED" w:rsidRDefault="003F47ED" w:rsidP="003F47ED">
            <w:pPr>
              <w:jc w:val="center"/>
              <w:rPr>
                <w:rFonts w:hint="eastAsia"/>
              </w:rPr>
            </w:pPr>
            <w:r>
              <w:rPr>
                <w:rFonts w:hint="eastAsia"/>
              </w:rPr>
              <w:t>23725</w:t>
            </w:r>
          </w:p>
        </w:tc>
        <w:tc>
          <w:tcPr>
            <w:tcW w:w="1134" w:type="dxa"/>
            <w:noWrap/>
            <w:vAlign w:val="center"/>
          </w:tcPr>
          <w:p w14:paraId="26E5A694" w14:textId="36DE5493" w:rsidR="003F47ED" w:rsidRDefault="003F47ED" w:rsidP="003F47ED">
            <w:pPr>
              <w:jc w:val="center"/>
              <w:rPr>
                <w:rFonts w:hint="eastAsia"/>
              </w:rPr>
            </w:pPr>
            <w:r>
              <w:rPr>
                <w:rFonts w:hint="eastAsia"/>
              </w:rPr>
              <w:t>31.9</w:t>
            </w:r>
          </w:p>
        </w:tc>
        <w:tc>
          <w:tcPr>
            <w:tcW w:w="1069" w:type="dxa"/>
            <w:shd w:val="clear" w:color="auto" w:fill="auto"/>
            <w:noWrap/>
            <w:vAlign w:val="center"/>
          </w:tcPr>
          <w:p w14:paraId="53344558" w14:textId="4F91B5EC" w:rsidR="003F47ED" w:rsidRDefault="002A40B5" w:rsidP="003F47ED">
            <w:pPr>
              <w:jc w:val="center"/>
              <w:rPr>
                <w:rFonts w:hint="eastAsia"/>
              </w:rPr>
            </w:pPr>
            <w:r>
              <w:rPr>
                <w:rFonts w:hint="eastAsia"/>
              </w:rPr>
              <w:t>22296</w:t>
            </w:r>
          </w:p>
        </w:tc>
        <w:tc>
          <w:tcPr>
            <w:tcW w:w="1134" w:type="dxa"/>
            <w:shd w:val="clear" w:color="auto" w:fill="auto"/>
            <w:noWrap/>
            <w:vAlign w:val="center"/>
          </w:tcPr>
          <w:p w14:paraId="1755290C" w14:textId="550B8C76" w:rsidR="003F47ED" w:rsidRDefault="002A40B5" w:rsidP="003F47ED">
            <w:pPr>
              <w:jc w:val="center"/>
              <w:rPr>
                <w:rFonts w:hint="eastAsia"/>
              </w:rPr>
            </w:pPr>
            <w:r>
              <w:rPr>
                <w:rFonts w:hint="eastAsia"/>
              </w:rPr>
              <w:t>30.9</w:t>
            </w:r>
          </w:p>
        </w:tc>
        <w:tc>
          <w:tcPr>
            <w:tcW w:w="1134" w:type="dxa"/>
          </w:tcPr>
          <w:p w14:paraId="3914704D" w14:textId="3049AFFE" w:rsidR="003F47ED" w:rsidRDefault="00B464E7" w:rsidP="003F47ED">
            <w:pPr>
              <w:jc w:val="center"/>
              <w:rPr>
                <w:rFonts w:hint="eastAsia"/>
              </w:rPr>
            </w:pPr>
            <w:r>
              <w:rPr>
                <w:rFonts w:hint="eastAsia"/>
              </w:rPr>
              <w:t>21796</w:t>
            </w:r>
          </w:p>
        </w:tc>
        <w:tc>
          <w:tcPr>
            <w:tcW w:w="1134" w:type="dxa"/>
          </w:tcPr>
          <w:p w14:paraId="602503A0" w14:textId="526ACCFB" w:rsidR="003F47ED" w:rsidRDefault="00B464E7" w:rsidP="003F47ED">
            <w:pPr>
              <w:jc w:val="center"/>
              <w:rPr>
                <w:rFonts w:hint="eastAsia"/>
              </w:rPr>
            </w:pPr>
            <w:r>
              <w:rPr>
                <w:rFonts w:hint="eastAsia"/>
              </w:rPr>
              <w:t>30.3</w:t>
            </w:r>
          </w:p>
        </w:tc>
        <w:tc>
          <w:tcPr>
            <w:tcW w:w="2127" w:type="dxa"/>
            <w:shd w:val="clear" w:color="auto" w:fill="auto"/>
            <w:vAlign w:val="center"/>
          </w:tcPr>
          <w:p w14:paraId="0709002C" w14:textId="0446E173" w:rsidR="003F47ED" w:rsidRDefault="003F47ED" w:rsidP="003F47ED">
            <w:pPr>
              <w:jc w:val="center"/>
              <w:rPr>
                <w:rFonts w:hint="eastAsia"/>
              </w:rPr>
            </w:pPr>
            <w:r>
              <w:rPr>
                <w:rFonts w:hint="eastAsia"/>
              </w:rPr>
              <w:t>1</w:t>
            </w:r>
            <w:r w:rsidR="002A40B5">
              <w:rPr>
                <w:rFonts w:hint="eastAsia"/>
              </w:rPr>
              <w:t>75326</w:t>
            </w:r>
          </w:p>
        </w:tc>
      </w:tr>
      <w:tr w:rsidR="003F47ED" w14:paraId="5C48BF80" w14:textId="77777777">
        <w:trPr>
          <w:trHeight w:val="567"/>
        </w:trPr>
        <w:tc>
          <w:tcPr>
            <w:tcW w:w="1164" w:type="dxa"/>
            <w:noWrap/>
            <w:vAlign w:val="center"/>
          </w:tcPr>
          <w:p w14:paraId="7A6D72DD" w14:textId="77777777" w:rsidR="003F47ED" w:rsidRDefault="003F47ED" w:rsidP="003F47ED">
            <w:pPr>
              <w:jc w:val="center"/>
              <w:rPr>
                <w:rFonts w:hint="eastAsia"/>
              </w:rPr>
            </w:pPr>
            <w:r>
              <w:rPr>
                <w:rFonts w:hint="eastAsia"/>
              </w:rPr>
              <w:t>排污量</w:t>
            </w:r>
          </w:p>
        </w:tc>
        <w:tc>
          <w:tcPr>
            <w:tcW w:w="710" w:type="dxa"/>
            <w:noWrap/>
            <w:vAlign w:val="center"/>
          </w:tcPr>
          <w:p w14:paraId="53DC73CE" w14:textId="77777777" w:rsidR="003F47ED" w:rsidRDefault="003F47ED" w:rsidP="003F47ED">
            <w:pPr>
              <w:jc w:val="center"/>
              <w:rPr>
                <w:rFonts w:hint="eastAsia"/>
              </w:rPr>
            </w:pPr>
            <w:r>
              <w:t>t</w:t>
            </w:r>
          </w:p>
        </w:tc>
        <w:tc>
          <w:tcPr>
            <w:tcW w:w="1134" w:type="dxa"/>
            <w:noWrap/>
            <w:vAlign w:val="center"/>
          </w:tcPr>
          <w:p w14:paraId="4B5398DA" w14:textId="08711090" w:rsidR="003F47ED" w:rsidRDefault="003F47ED" w:rsidP="003F47ED">
            <w:pPr>
              <w:jc w:val="center"/>
              <w:rPr>
                <w:rFonts w:hint="eastAsia"/>
              </w:rPr>
            </w:pPr>
            <w:r>
              <w:rPr>
                <w:rFonts w:hint="eastAsia"/>
              </w:rPr>
              <w:t>1628</w:t>
            </w:r>
          </w:p>
        </w:tc>
        <w:tc>
          <w:tcPr>
            <w:tcW w:w="1134" w:type="dxa"/>
            <w:noWrap/>
            <w:vAlign w:val="center"/>
          </w:tcPr>
          <w:p w14:paraId="611BB610" w14:textId="157C808B" w:rsidR="003F47ED" w:rsidRDefault="003F47ED" w:rsidP="003F47ED">
            <w:pPr>
              <w:jc w:val="center"/>
              <w:rPr>
                <w:rFonts w:hint="eastAsia"/>
              </w:rPr>
            </w:pPr>
            <w:r>
              <w:rPr>
                <w:rFonts w:hint="eastAsia"/>
              </w:rPr>
              <w:t>2.2</w:t>
            </w:r>
          </w:p>
        </w:tc>
        <w:tc>
          <w:tcPr>
            <w:tcW w:w="1069" w:type="dxa"/>
            <w:shd w:val="clear" w:color="auto" w:fill="auto"/>
            <w:noWrap/>
            <w:vAlign w:val="center"/>
          </w:tcPr>
          <w:p w14:paraId="7F247FF7" w14:textId="440C2B74" w:rsidR="003F47ED" w:rsidRDefault="002A40B5" w:rsidP="003F47ED">
            <w:pPr>
              <w:jc w:val="center"/>
              <w:rPr>
                <w:rFonts w:hint="eastAsia"/>
              </w:rPr>
            </w:pPr>
            <w:r>
              <w:rPr>
                <w:rFonts w:hint="eastAsia"/>
              </w:rPr>
              <w:t>1327</w:t>
            </w:r>
          </w:p>
        </w:tc>
        <w:tc>
          <w:tcPr>
            <w:tcW w:w="1134" w:type="dxa"/>
            <w:noWrap/>
            <w:vAlign w:val="center"/>
          </w:tcPr>
          <w:p w14:paraId="364E261C" w14:textId="02DD6A6D" w:rsidR="003F47ED" w:rsidRDefault="002A40B5" w:rsidP="003F47ED">
            <w:pPr>
              <w:jc w:val="center"/>
              <w:rPr>
                <w:rFonts w:hint="eastAsia"/>
              </w:rPr>
            </w:pPr>
            <w:r>
              <w:rPr>
                <w:rFonts w:hint="eastAsia"/>
              </w:rPr>
              <w:t>1.8</w:t>
            </w:r>
          </w:p>
        </w:tc>
        <w:tc>
          <w:tcPr>
            <w:tcW w:w="1134" w:type="dxa"/>
          </w:tcPr>
          <w:p w14:paraId="6F18D1EB" w14:textId="61D1C0CB" w:rsidR="003F47ED" w:rsidRDefault="00B464E7" w:rsidP="003F47ED">
            <w:pPr>
              <w:jc w:val="center"/>
              <w:rPr>
                <w:rFonts w:hint="eastAsia"/>
              </w:rPr>
            </w:pPr>
            <w:r>
              <w:rPr>
                <w:rFonts w:hint="eastAsia"/>
              </w:rPr>
              <w:t>2835</w:t>
            </w:r>
          </w:p>
        </w:tc>
        <w:tc>
          <w:tcPr>
            <w:tcW w:w="1134" w:type="dxa"/>
          </w:tcPr>
          <w:p w14:paraId="263A04BB" w14:textId="17F043A7" w:rsidR="003F47ED" w:rsidRDefault="00B464E7" w:rsidP="003F47ED">
            <w:pPr>
              <w:jc w:val="center"/>
              <w:rPr>
                <w:rFonts w:hint="eastAsia"/>
              </w:rPr>
            </w:pPr>
            <w:r>
              <w:rPr>
                <w:rFonts w:hint="eastAsia"/>
              </w:rPr>
              <w:t>3.9</w:t>
            </w:r>
          </w:p>
        </w:tc>
        <w:tc>
          <w:tcPr>
            <w:tcW w:w="2127" w:type="dxa"/>
            <w:shd w:val="clear" w:color="auto" w:fill="auto"/>
            <w:vAlign w:val="center"/>
          </w:tcPr>
          <w:p w14:paraId="1AD44431" w14:textId="793B375C" w:rsidR="003F47ED" w:rsidRDefault="003F47ED" w:rsidP="003F47ED">
            <w:pPr>
              <w:jc w:val="center"/>
              <w:rPr>
                <w:rFonts w:hint="eastAsia"/>
              </w:rPr>
            </w:pPr>
            <w:r>
              <w:rPr>
                <w:rFonts w:hint="eastAsia"/>
              </w:rPr>
              <w:t>1</w:t>
            </w:r>
            <w:r w:rsidR="002A40B5">
              <w:rPr>
                <w:rFonts w:hint="eastAsia"/>
              </w:rPr>
              <w:t>5669</w:t>
            </w:r>
          </w:p>
        </w:tc>
      </w:tr>
      <w:tr w:rsidR="003F47ED" w14:paraId="1D98B4CB" w14:textId="77777777">
        <w:trPr>
          <w:trHeight w:val="567"/>
        </w:trPr>
        <w:tc>
          <w:tcPr>
            <w:tcW w:w="1164" w:type="dxa"/>
            <w:noWrap/>
            <w:vAlign w:val="center"/>
          </w:tcPr>
          <w:p w14:paraId="6DE77813" w14:textId="77777777" w:rsidR="003F47ED" w:rsidRDefault="003F47ED" w:rsidP="003F47ED">
            <w:pPr>
              <w:jc w:val="center"/>
              <w:rPr>
                <w:rFonts w:hint="eastAsia"/>
              </w:rPr>
            </w:pPr>
            <w:r>
              <w:t>电</w:t>
            </w:r>
          </w:p>
        </w:tc>
        <w:tc>
          <w:tcPr>
            <w:tcW w:w="710" w:type="dxa"/>
            <w:noWrap/>
            <w:vAlign w:val="center"/>
          </w:tcPr>
          <w:p w14:paraId="63F6644A" w14:textId="77777777" w:rsidR="003F47ED" w:rsidRDefault="003F47ED" w:rsidP="003F47ED">
            <w:pPr>
              <w:jc w:val="center"/>
              <w:rPr>
                <w:rFonts w:hint="eastAsia"/>
              </w:rPr>
            </w:pPr>
            <w:r>
              <w:t>kWh</w:t>
            </w:r>
          </w:p>
        </w:tc>
        <w:tc>
          <w:tcPr>
            <w:tcW w:w="1134" w:type="dxa"/>
            <w:noWrap/>
            <w:vAlign w:val="center"/>
          </w:tcPr>
          <w:p w14:paraId="7E726097" w14:textId="39CD2B94" w:rsidR="003F47ED" w:rsidRDefault="003F47ED" w:rsidP="003F47ED">
            <w:pPr>
              <w:jc w:val="center"/>
              <w:rPr>
                <w:rFonts w:hint="eastAsia"/>
              </w:rPr>
            </w:pPr>
            <w:r>
              <w:rPr>
                <w:rFonts w:hint="eastAsia"/>
              </w:rPr>
              <w:t>475984</w:t>
            </w:r>
          </w:p>
        </w:tc>
        <w:tc>
          <w:tcPr>
            <w:tcW w:w="1134" w:type="dxa"/>
            <w:noWrap/>
            <w:vAlign w:val="center"/>
          </w:tcPr>
          <w:p w14:paraId="04F08EC6" w14:textId="1802ADE6" w:rsidR="003F47ED" w:rsidRDefault="003F47ED" w:rsidP="003F47ED">
            <w:pPr>
              <w:jc w:val="center"/>
              <w:rPr>
                <w:rFonts w:hint="eastAsia"/>
              </w:rPr>
            </w:pPr>
            <w:r>
              <w:rPr>
                <w:rFonts w:hint="eastAsia"/>
              </w:rPr>
              <w:t>0.1401</w:t>
            </w:r>
          </w:p>
        </w:tc>
        <w:tc>
          <w:tcPr>
            <w:tcW w:w="1069" w:type="dxa"/>
            <w:shd w:val="clear" w:color="auto" w:fill="auto"/>
            <w:noWrap/>
            <w:vAlign w:val="center"/>
          </w:tcPr>
          <w:p w14:paraId="1BA1F69B" w14:textId="0AB5F3F4" w:rsidR="003F47ED" w:rsidRDefault="002A40B5" w:rsidP="003F47ED">
            <w:pPr>
              <w:jc w:val="center"/>
              <w:rPr>
                <w:rFonts w:hint="eastAsia"/>
              </w:rPr>
            </w:pPr>
            <w:r>
              <w:rPr>
                <w:rFonts w:hint="eastAsia"/>
              </w:rPr>
              <w:t>458396</w:t>
            </w:r>
          </w:p>
        </w:tc>
        <w:tc>
          <w:tcPr>
            <w:tcW w:w="1134" w:type="dxa"/>
            <w:shd w:val="clear" w:color="auto" w:fill="auto"/>
            <w:noWrap/>
            <w:vAlign w:val="center"/>
          </w:tcPr>
          <w:p w14:paraId="2F7E6663" w14:textId="2B5A7CC5" w:rsidR="003F47ED" w:rsidRDefault="002A40B5" w:rsidP="003F47ED">
            <w:pPr>
              <w:jc w:val="center"/>
              <w:rPr>
                <w:rFonts w:hint="eastAsia"/>
              </w:rPr>
            </w:pPr>
            <w:r>
              <w:rPr>
                <w:rFonts w:hint="eastAsia"/>
              </w:rPr>
              <w:t>0.1398</w:t>
            </w:r>
          </w:p>
        </w:tc>
        <w:tc>
          <w:tcPr>
            <w:tcW w:w="1134" w:type="dxa"/>
          </w:tcPr>
          <w:p w14:paraId="1F2AA1C8" w14:textId="14A84AAB" w:rsidR="003F47ED" w:rsidRDefault="00B464E7" w:rsidP="003F47ED">
            <w:pPr>
              <w:jc w:val="center"/>
              <w:rPr>
                <w:rFonts w:hint="eastAsia"/>
              </w:rPr>
            </w:pPr>
            <w:r>
              <w:rPr>
                <w:rFonts w:hint="eastAsia"/>
              </w:rPr>
              <w:t>459598</w:t>
            </w:r>
          </w:p>
        </w:tc>
        <w:tc>
          <w:tcPr>
            <w:tcW w:w="1134" w:type="dxa"/>
          </w:tcPr>
          <w:p w14:paraId="418D49E0" w14:textId="3F22B823" w:rsidR="003F47ED" w:rsidRDefault="00B464E7" w:rsidP="003F47ED">
            <w:pPr>
              <w:jc w:val="center"/>
              <w:rPr>
                <w:rFonts w:hint="eastAsia"/>
              </w:rPr>
            </w:pPr>
            <w:r>
              <w:rPr>
                <w:rFonts w:hint="eastAsia"/>
              </w:rPr>
              <w:t>0.1415</w:t>
            </w:r>
          </w:p>
        </w:tc>
        <w:tc>
          <w:tcPr>
            <w:tcW w:w="2127" w:type="dxa"/>
            <w:shd w:val="clear" w:color="auto" w:fill="auto"/>
            <w:vAlign w:val="center"/>
          </w:tcPr>
          <w:p w14:paraId="6457F682" w14:textId="4E95545B" w:rsidR="003F47ED" w:rsidRDefault="00785E86" w:rsidP="003F47ED">
            <w:pPr>
              <w:jc w:val="center"/>
              <w:rPr>
                <w:rFonts w:hint="eastAsia"/>
              </w:rPr>
            </w:pPr>
            <w:r>
              <w:rPr>
                <w:rFonts w:hint="eastAsia"/>
              </w:rPr>
              <w:t>4196391</w:t>
            </w:r>
          </w:p>
        </w:tc>
      </w:tr>
      <w:tr w:rsidR="00904DB3" w14:paraId="66A1A608" w14:textId="77777777">
        <w:trPr>
          <w:trHeight w:val="567"/>
        </w:trPr>
        <w:tc>
          <w:tcPr>
            <w:tcW w:w="1164" w:type="dxa"/>
            <w:noWrap/>
            <w:vAlign w:val="center"/>
          </w:tcPr>
          <w:p w14:paraId="065C81E1" w14:textId="77777777" w:rsidR="00904DB3" w:rsidRDefault="00000000" w:rsidP="00532AE0">
            <w:pPr>
              <w:jc w:val="center"/>
              <w:rPr>
                <w:rFonts w:hint="eastAsia"/>
              </w:rPr>
            </w:pPr>
            <w:r>
              <w:t>外供</w:t>
            </w:r>
            <w:r>
              <w:rPr>
                <w:rFonts w:hint="eastAsia"/>
              </w:rPr>
              <w:t>循环</w:t>
            </w:r>
            <w:r>
              <w:t>量</w:t>
            </w:r>
          </w:p>
        </w:tc>
        <w:tc>
          <w:tcPr>
            <w:tcW w:w="710" w:type="dxa"/>
            <w:vAlign w:val="center"/>
          </w:tcPr>
          <w:p w14:paraId="25EF35B5" w14:textId="77777777" w:rsidR="00904DB3" w:rsidRDefault="00000000" w:rsidP="00532AE0">
            <w:pPr>
              <w:jc w:val="center"/>
              <w:rPr>
                <w:rFonts w:hint="eastAsia"/>
              </w:rPr>
            </w:pPr>
            <w:r>
              <w:t>m³</w:t>
            </w:r>
          </w:p>
        </w:tc>
        <w:tc>
          <w:tcPr>
            <w:tcW w:w="2268" w:type="dxa"/>
            <w:gridSpan w:val="2"/>
            <w:noWrap/>
            <w:vAlign w:val="center"/>
          </w:tcPr>
          <w:p w14:paraId="64EC3798" w14:textId="32A464A2" w:rsidR="00904DB3" w:rsidRDefault="003F47ED" w:rsidP="00532AE0">
            <w:pPr>
              <w:jc w:val="center"/>
              <w:rPr>
                <w:rFonts w:hint="eastAsia"/>
              </w:rPr>
            </w:pPr>
            <w:r>
              <w:rPr>
                <w:rFonts w:hint="eastAsia"/>
              </w:rPr>
              <w:t>3396994</w:t>
            </w:r>
          </w:p>
        </w:tc>
        <w:tc>
          <w:tcPr>
            <w:tcW w:w="2203" w:type="dxa"/>
            <w:gridSpan w:val="2"/>
            <w:shd w:val="clear" w:color="auto" w:fill="auto"/>
            <w:noWrap/>
            <w:vAlign w:val="center"/>
          </w:tcPr>
          <w:p w14:paraId="551DB010" w14:textId="4BB924EC" w:rsidR="00904DB3" w:rsidRDefault="002A40B5" w:rsidP="00532AE0">
            <w:pPr>
              <w:jc w:val="center"/>
              <w:rPr>
                <w:rFonts w:hint="eastAsia"/>
              </w:rPr>
            </w:pPr>
            <w:r>
              <w:rPr>
                <w:rFonts w:hint="eastAsia"/>
              </w:rPr>
              <w:t>3277547</w:t>
            </w:r>
          </w:p>
        </w:tc>
        <w:tc>
          <w:tcPr>
            <w:tcW w:w="2268" w:type="dxa"/>
            <w:gridSpan w:val="2"/>
          </w:tcPr>
          <w:p w14:paraId="6EF83A97" w14:textId="7E76889C" w:rsidR="00904DB3" w:rsidRDefault="00B464E7" w:rsidP="009F049E">
            <w:pPr>
              <w:jc w:val="center"/>
              <w:rPr>
                <w:rFonts w:hint="eastAsia"/>
              </w:rPr>
            </w:pPr>
            <w:r>
              <w:rPr>
                <w:rFonts w:hint="eastAsia"/>
              </w:rPr>
              <w:t>3248604</w:t>
            </w:r>
          </w:p>
        </w:tc>
        <w:tc>
          <w:tcPr>
            <w:tcW w:w="2127" w:type="dxa"/>
            <w:shd w:val="clear" w:color="auto" w:fill="auto"/>
            <w:vAlign w:val="center"/>
          </w:tcPr>
          <w:p w14:paraId="43EC9875" w14:textId="1E0593F4" w:rsidR="00904DB3" w:rsidRDefault="00F0274F" w:rsidP="00532AE0">
            <w:pPr>
              <w:jc w:val="center"/>
              <w:rPr>
                <w:rFonts w:hint="eastAsia"/>
              </w:rPr>
            </w:pPr>
            <w:r>
              <w:rPr>
                <w:rFonts w:hint="eastAsia"/>
              </w:rPr>
              <w:t>2</w:t>
            </w:r>
            <w:r w:rsidR="00785E86">
              <w:rPr>
                <w:rFonts w:hint="eastAsia"/>
              </w:rPr>
              <w:t>9634842</w:t>
            </w:r>
          </w:p>
        </w:tc>
      </w:tr>
    </w:tbl>
    <w:p w14:paraId="626B5F77" w14:textId="082A86DA" w:rsidR="00904DB3" w:rsidRDefault="00000000">
      <w:pPr>
        <w:rPr>
          <w:rFonts w:hint="eastAsia"/>
        </w:rPr>
      </w:pPr>
      <w:r>
        <w:t>备注：</w:t>
      </w:r>
      <w:r>
        <w:t>202</w:t>
      </w:r>
      <w:r>
        <w:rPr>
          <w:rFonts w:hint="eastAsia"/>
        </w:rPr>
        <w:t>5</w:t>
      </w:r>
      <w:r>
        <w:t>年</w:t>
      </w:r>
      <w:r w:rsidR="00A14DEB">
        <w:rPr>
          <w:rFonts w:hint="eastAsia"/>
        </w:rPr>
        <w:t>9</w:t>
      </w:r>
      <w:r>
        <w:rPr>
          <w:rFonts w:hint="eastAsia"/>
        </w:rPr>
        <w:t>月生产补</w:t>
      </w:r>
      <w:r>
        <w:t>水为</w:t>
      </w:r>
      <w:r w:rsidR="009F049E">
        <w:rPr>
          <w:rFonts w:hint="eastAsia"/>
        </w:rPr>
        <w:t>2</w:t>
      </w:r>
      <w:r w:rsidR="003D1D5D">
        <w:rPr>
          <w:rFonts w:hint="eastAsia"/>
        </w:rPr>
        <w:t>2</w:t>
      </w:r>
      <w:r w:rsidR="00785E86">
        <w:rPr>
          <w:rFonts w:hint="eastAsia"/>
        </w:rPr>
        <w:t>296</w:t>
      </w:r>
      <w:r>
        <w:t>m³</w:t>
      </w:r>
      <w:r>
        <w:t>；电耗</w:t>
      </w:r>
      <w:r w:rsidR="00777CED">
        <w:rPr>
          <w:rFonts w:hint="eastAsia"/>
        </w:rPr>
        <w:t>4</w:t>
      </w:r>
      <w:r w:rsidR="00785E86">
        <w:rPr>
          <w:rFonts w:hint="eastAsia"/>
        </w:rPr>
        <w:t>58396</w:t>
      </w:r>
      <w:r>
        <w:t>kWh</w:t>
      </w:r>
      <w:r>
        <w:t>；</w:t>
      </w:r>
      <w:r>
        <w:rPr>
          <w:rFonts w:hint="eastAsia"/>
        </w:rPr>
        <w:t>单耗</w:t>
      </w:r>
      <w:r>
        <w:rPr>
          <w:rFonts w:hint="eastAsia"/>
        </w:rPr>
        <w:t>0.1</w:t>
      </w:r>
      <w:r w:rsidR="00785E86">
        <w:rPr>
          <w:rFonts w:hint="eastAsia"/>
        </w:rPr>
        <w:t>398</w:t>
      </w:r>
      <w:r>
        <w:rPr>
          <w:rFonts w:hint="eastAsia"/>
        </w:rPr>
        <w:t>KWh/m</w:t>
      </w:r>
      <w:r>
        <w:rPr>
          <w:rFonts w:hint="eastAsia"/>
        </w:rPr>
        <w:t>³</w:t>
      </w:r>
      <w:r w:rsidR="00C17DB6">
        <w:rPr>
          <w:rFonts w:hint="eastAsia"/>
        </w:rPr>
        <w:t>；</w:t>
      </w:r>
      <w:r w:rsidR="00564AC6">
        <w:rPr>
          <w:rFonts w:hint="eastAsia"/>
        </w:rPr>
        <w:t>较</w:t>
      </w:r>
      <w:r>
        <w:rPr>
          <w:rFonts w:hint="eastAsia"/>
        </w:rPr>
        <w:t>上月</w:t>
      </w:r>
      <w:r w:rsidR="003D1D5D">
        <w:rPr>
          <w:rFonts w:hint="eastAsia"/>
        </w:rPr>
        <w:t>降低</w:t>
      </w:r>
      <w:r w:rsidR="00564AC6">
        <w:rPr>
          <w:rFonts w:hint="eastAsia"/>
        </w:rPr>
        <w:t>0.00</w:t>
      </w:r>
      <w:r w:rsidR="00785E86">
        <w:rPr>
          <w:rFonts w:hint="eastAsia"/>
        </w:rPr>
        <w:t>02</w:t>
      </w:r>
      <w:r w:rsidR="00564AC6">
        <w:t>kWh</w:t>
      </w:r>
      <w:r w:rsidR="00564AC6">
        <w:rPr>
          <w:rFonts w:hint="eastAsia"/>
        </w:rPr>
        <w:t>/m</w:t>
      </w:r>
      <w:r w:rsidR="00564AC6">
        <w:rPr>
          <w:rFonts w:hint="eastAsia"/>
        </w:rPr>
        <w:t>³，较</w:t>
      </w:r>
      <w:r>
        <w:rPr>
          <w:rFonts w:hint="eastAsia"/>
        </w:rPr>
        <w:t>去年同期</w:t>
      </w:r>
      <w:r w:rsidR="00564AC6">
        <w:rPr>
          <w:rFonts w:hint="eastAsia"/>
        </w:rPr>
        <w:t>降低</w:t>
      </w:r>
      <w:r w:rsidR="00564AC6" w:rsidRPr="00B464E7">
        <w:rPr>
          <w:rFonts w:hint="eastAsia"/>
        </w:rPr>
        <w:t>0.001</w:t>
      </w:r>
      <w:r w:rsidR="007337C6">
        <w:rPr>
          <w:rFonts w:hint="eastAsia"/>
        </w:rPr>
        <w:t>7</w:t>
      </w:r>
      <w:r w:rsidR="00564AC6" w:rsidRPr="00564AC6">
        <w:t xml:space="preserve"> </w:t>
      </w:r>
      <w:r w:rsidR="00564AC6">
        <w:t>kWh</w:t>
      </w:r>
      <w:r w:rsidR="00564AC6">
        <w:rPr>
          <w:rFonts w:hint="eastAsia"/>
        </w:rPr>
        <w:t>/m</w:t>
      </w:r>
      <w:r w:rsidR="00564AC6">
        <w:rPr>
          <w:rFonts w:hint="eastAsia"/>
        </w:rPr>
        <w:t>³</w:t>
      </w:r>
      <w:r>
        <w:rPr>
          <w:rFonts w:hint="eastAsia"/>
        </w:rPr>
        <w:t>。</w:t>
      </w:r>
    </w:p>
    <w:p w14:paraId="4C3A3AE9" w14:textId="7AAE31CB" w:rsidR="00904DB3" w:rsidRDefault="00000000">
      <w:pPr>
        <w:rPr>
          <w:rFonts w:hint="eastAsia"/>
        </w:rPr>
      </w:pPr>
      <w:r>
        <w:t>本月</w:t>
      </w:r>
      <w:r>
        <w:rPr>
          <w:rFonts w:hint="eastAsia"/>
        </w:rPr>
        <w:t>二循循环水</w:t>
      </w:r>
      <w:r>
        <w:t>正常供</w:t>
      </w:r>
      <w:r>
        <w:rPr>
          <w:rFonts w:hint="eastAsia"/>
        </w:rPr>
        <w:t>空分空压</w:t>
      </w:r>
      <w:r>
        <w:t>装置、</w:t>
      </w:r>
      <w:r>
        <w:rPr>
          <w:rFonts w:hint="eastAsia"/>
        </w:rPr>
        <w:t>厂前区</w:t>
      </w:r>
      <w:r>
        <w:t>制冷站，累计外供</w:t>
      </w:r>
      <w:r>
        <w:rPr>
          <w:rFonts w:hint="eastAsia"/>
        </w:rPr>
        <w:t>循环水</w:t>
      </w:r>
      <w:r w:rsidR="00785E86">
        <w:rPr>
          <w:rFonts w:hint="eastAsia"/>
          <w:kern w:val="0"/>
        </w:rPr>
        <w:t>3277547</w:t>
      </w:r>
      <w:r>
        <w:t>m³</w:t>
      </w:r>
      <w:r>
        <w:rPr>
          <w:rFonts w:hint="eastAsia"/>
        </w:rPr>
        <w:t>。</w:t>
      </w:r>
      <w:r>
        <w:t xml:space="preserve"> </w:t>
      </w:r>
    </w:p>
    <w:p w14:paraId="70F2DEF3" w14:textId="77777777" w:rsidR="00904DB3" w:rsidRDefault="00000000">
      <w:pPr>
        <w:pStyle w:val="3"/>
        <w:spacing w:after="240"/>
      </w:pPr>
      <w:r>
        <w:t>3.1.3</w:t>
      </w:r>
      <w:r>
        <w:rPr>
          <w:rFonts w:hint="eastAsia"/>
        </w:rPr>
        <w:t xml:space="preserve">  </w:t>
      </w:r>
      <w:r>
        <w:rPr>
          <w:rFonts w:hint="eastAsia"/>
        </w:rPr>
        <w:t>厂前区制冷站</w:t>
      </w:r>
    </w:p>
    <w:p w14:paraId="305FF61B" w14:textId="77777777" w:rsidR="00904DB3" w:rsidRDefault="00000000">
      <w:pPr>
        <w:ind w:firstLineChars="1400" w:firstLine="2520"/>
        <w:rPr>
          <w:rFonts w:hint="eastAsia"/>
        </w:rPr>
      </w:pPr>
      <w:r>
        <w:t>表</w:t>
      </w:r>
      <w:r>
        <w:t xml:space="preserve">3-1-3  </w:t>
      </w:r>
      <w:r>
        <w:rPr>
          <w:rFonts w:hint="eastAsia"/>
        </w:rPr>
        <w:t>厂前区制冷站</w:t>
      </w:r>
      <w:r>
        <w:t>能耗报表</w:t>
      </w:r>
    </w:p>
    <w:tbl>
      <w:tblPr>
        <w:tblW w:w="103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31"/>
        <w:gridCol w:w="1004"/>
        <w:gridCol w:w="1134"/>
        <w:gridCol w:w="1134"/>
        <w:gridCol w:w="1134"/>
        <w:gridCol w:w="1134"/>
        <w:gridCol w:w="906"/>
        <w:gridCol w:w="907"/>
        <w:gridCol w:w="1813"/>
      </w:tblGrid>
      <w:tr w:rsidR="00904DB3" w14:paraId="3A3031FF" w14:textId="77777777">
        <w:trPr>
          <w:trHeight w:val="567"/>
          <w:jc w:val="center"/>
        </w:trPr>
        <w:tc>
          <w:tcPr>
            <w:tcW w:w="1231" w:type="dxa"/>
            <w:vMerge w:val="restart"/>
            <w:noWrap/>
            <w:vAlign w:val="center"/>
          </w:tcPr>
          <w:p w14:paraId="6C713DF3" w14:textId="77777777" w:rsidR="00904DB3" w:rsidRDefault="00000000" w:rsidP="00532AE0">
            <w:pPr>
              <w:jc w:val="center"/>
              <w:rPr>
                <w:rFonts w:hint="eastAsia"/>
              </w:rPr>
            </w:pPr>
            <w:r>
              <w:t>指标名称</w:t>
            </w:r>
          </w:p>
        </w:tc>
        <w:tc>
          <w:tcPr>
            <w:tcW w:w="1004" w:type="dxa"/>
            <w:vMerge w:val="restart"/>
            <w:vAlign w:val="center"/>
          </w:tcPr>
          <w:p w14:paraId="4F6292CE" w14:textId="77777777" w:rsidR="00904DB3" w:rsidRDefault="00000000" w:rsidP="00532AE0">
            <w:pPr>
              <w:jc w:val="center"/>
              <w:rPr>
                <w:rFonts w:hint="eastAsia"/>
              </w:rPr>
            </w:pPr>
            <w:r>
              <w:t>单位</w:t>
            </w:r>
          </w:p>
        </w:tc>
        <w:tc>
          <w:tcPr>
            <w:tcW w:w="2268" w:type="dxa"/>
            <w:gridSpan w:val="2"/>
            <w:noWrap/>
            <w:vAlign w:val="center"/>
          </w:tcPr>
          <w:p w14:paraId="13A6C8AC" w14:textId="03C8B5DD" w:rsidR="00904DB3" w:rsidRDefault="0039151F" w:rsidP="00532AE0">
            <w:pPr>
              <w:jc w:val="center"/>
              <w:rPr>
                <w:rFonts w:hint="eastAsia"/>
              </w:rPr>
            </w:pPr>
            <w:r>
              <w:rPr>
                <w:rFonts w:hint="eastAsia"/>
              </w:rPr>
              <w:t>8</w:t>
            </w:r>
            <w:r w:rsidR="00750B92">
              <w:t>月</w:t>
            </w:r>
            <w:r w:rsidR="00750B92">
              <w:rPr>
                <w:rFonts w:hint="eastAsia"/>
              </w:rPr>
              <w:t>份</w:t>
            </w:r>
          </w:p>
        </w:tc>
        <w:tc>
          <w:tcPr>
            <w:tcW w:w="2268" w:type="dxa"/>
            <w:gridSpan w:val="2"/>
            <w:noWrap/>
            <w:vAlign w:val="center"/>
          </w:tcPr>
          <w:p w14:paraId="006D2E2D" w14:textId="79918058" w:rsidR="00904DB3" w:rsidRDefault="0039151F" w:rsidP="00532AE0">
            <w:pPr>
              <w:jc w:val="center"/>
              <w:rPr>
                <w:rFonts w:hint="eastAsia"/>
              </w:rPr>
            </w:pPr>
            <w:r>
              <w:rPr>
                <w:rFonts w:hint="eastAsia"/>
              </w:rPr>
              <w:t>9</w:t>
            </w:r>
            <w:r w:rsidR="00750B92">
              <w:t>月</w:t>
            </w:r>
            <w:r w:rsidR="00750B92">
              <w:rPr>
                <w:rFonts w:hint="eastAsia"/>
              </w:rPr>
              <w:t>份</w:t>
            </w:r>
          </w:p>
        </w:tc>
        <w:tc>
          <w:tcPr>
            <w:tcW w:w="1813" w:type="dxa"/>
            <w:gridSpan w:val="2"/>
          </w:tcPr>
          <w:p w14:paraId="779136F5" w14:textId="77777777" w:rsidR="00904DB3" w:rsidRDefault="00000000" w:rsidP="00532AE0">
            <w:pPr>
              <w:jc w:val="center"/>
              <w:rPr>
                <w:rFonts w:hint="eastAsia"/>
              </w:rPr>
            </w:pPr>
            <w:r>
              <w:rPr>
                <w:rFonts w:hint="eastAsia"/>
              </w:rPr>
              <w:t>去年同期</w:t>
            </w:r>
          </w:p>
        </w:tc>
        <w:tc>
          <w:tcPr>
            <w:tcW w:w="1813" w:type="dxa"/>
            <w:vAlign w:val="center"/>
          </w:tcPr>
          <w:p w14:paraId="18F64134" w14:textId="77777777" w:rsidR="00904DB3" w:rsidRDefault="00000000" w:rsidP="00532AE0">
            <w:pPr>
              <w:jc w:val="center"/>
              <w:rPr>
                <w:rFonts w:hint="eastAsia"/>
              </w:rPr>
            </w:pPr>
            <w:r>
              <w:t>本月止年累计</w:t>
            </w:r>
          </w:p>
        </w:tc>
      </w:tr>
      <w:tr w:rsidR="00904DB3" w14:paraId="18080E74" w14:textId="77777777">
        <w:trPr>
          <w:trHeight w:val="567"/>
          <w:jc w:val="center"/>
        </w:trPr>
        <w:tc>
          <w:tcPr>
            <w:tcW w:w="1231" w:type="dxa"/>
            <w:vMerge/>
            <w:vAlign w:val="center"/>
          </w:tcPr>
          <w:p w14:paraId="65FACFC3" w14:textId="77777777" w:rsidR="00904DB3" w:rsidRDefault="00904DB3" w:rsidP="00532AE0">
            <w:pPr>
              <w:jc w:val="center"/>
              <w:rPr>
                <w:rFonts w:hint="eastAsia"/>
              </w:rPr>
            </w:pPr>
          </w:p>
        </w:tc>
        <w:tc>
          <w:tcPr>
            <w:tcW w:w="1004" w:type="dxa"/>
            <w:vMerge/>
            <w:vAlign w:val="center"/>
          </w:tcPr>
          <w:p w14:paraId="62015AA8" w14:textId="77777777" w:rsidR="00904DB3" w:rsidRDefault="00904DB3" w:rsidP="00532AE0">
            <w:pPr>
              <w:jc w:val="center"/>
              <w:rPr>
                <w:rFonts w:hint="eastAsia"/>
              </w:rPr>
            </w:pPr>
          </w:p>
        </w:tc>
        <w:tc>
          <w:tcPr>
            <w:tcW w:w="1134" w:type="dxa"/>
            <w:noWrap/>
            <w:vAlign w:val="center"/>
          </w:tcPr>
          <w:p w14:paraId="68FFD1AB" w14:textId="77777777" w:rsidR="00904DB3" w:rsidRDefault="00000000" w:rsidP="00532AE0">
            <w:pPr>
              <w:jc w:val="center"/>
              <w:rPr>
                <w:rFonts w:hint="eastAsia"/>
              </w:rPr>
            </w:pPr>
            <w:r>
              <w:t>数量</w:t>
            </w:r>
          </w:p>
        </w:tc>
        <w:tc>
          <w:tcPr>
            <w:tcW w:w="1134" w:type="dxa"/>
            <w:noWrap/>
            <w:vAlign w:val="center"/>
          </w:tcPr>
          <w:p w14:paraId="391B89E1" w14:textId="77777777" w:rsidR="00904DB3" w:rsidRDefault="00000000" w:rsidP="00532AE0">
            <w:pPr>
              <w:jc w:val="center"/>
              <w:rPr>
                <w:rFonts w:hint="eastAsia"/>
              </w:rPr>
            </w:pPr>
            <w:r>
              <w:t>单耗</w:t>
            </w:r>
          </w:p>
        </w:tc>
        <w:tc>
          <w:tcPr>
            <w:tcW w:w="1134" w:type="dxa"/>
            <w:noWrap/>
            <w:vAlign w:val="center"/>
          </w:tcPr>
          <w:p w14:paraId="708540C5" w14:textId="77777777" w:rsidR="00904DB3" w:rsidRDefault="00000000" w:rsidP="00532AE0">
            <w:pPr>
              <w:jc w:val="center"/>
              <w:rPr>
                <w:rFonts w:hint="eastAsia"/>
              </w:rPr>
            </w:pPr>
            <w:r>
              <w:t>数量</w:t>
            </w:r>
          </w:p>
        </w:tc>
        <w:tc>
          <w:tcPr>
            <w:tcW w:w="1134" w:type="dxa"/>
            <w:noWrap/>
            <w:vAlign w:val="center"/>
          </w:tcPr>
          <w:p w14:paraId="4312C312" w14:textId="77777777" w:rsidR="00904DB3" w:rsidRDefault="00000000" w:rsidP="00532AE0">
            <w:pPr>
              <w:jc w:val="center"/>
              <w:rPr>
                <w:rFonts w:hint="eastAsia"/>
              </w:rPr>
            </w:pPr>
            <w:r>
              <w:t>单耗</w:t>
            </w:r>
          </w:p>
        </w:tc>
        <w:tc>
          <w:tcPr>
            <w:tcW w:w="906" w:type="dxa"/>
          </w:tcPr>
          <w:p w14:paraId="41D26CF8" w14:textId="77777777" w:rsidR="00904DB3" w:rsidRDefault="00000000" w:rsidP="00532AE0">
            <w:pPr>
              <w:jc w:val="center"/>
              <w:rPr>
                <w:rFonts w:hint="eastAsia"/>
              </w:rPr>
            </w:pPr>
            <w:r>
              <w:rPr>
                <w:rFonts w:hint="eastAsia"/>
              </w:rPr>
              <w:t>数量</w:t>
            </w:r>
          </w:p>
        </w:tc>
        <w:tc>
          <w:tcPr>
            <w:tcW w:w="907" w:type="dxa"/>
          </w:tcPr>
          <w:p w14:paraId="40AB415B" w14:textId="77777777" w:rsidR="00904DB3" w:rsidRDefault="00000000" w:rsidP="00532AE0">
            <w:pPr>
              <w:jc w:val="center"/>
              <w:rPr>
                <w:rFonts w:hint="eastAsia"/>
              </w:rPr>
            </w:pPr>
            <w:r>
              <w:rPr>
                <w:rFonts w:hint="eastAsia"/>
              </w:rPr>
              <w:t>单耗</w:t>
            </w:r>
          </w:p>
        </w:tc>
        <w:tc>
          <w:tcPr>
            <w:tcW w:w="1813" w:type="dxa"/>
            <w:vAlign w:val="center"/>
          </w:tcPr>
          <w:p w14:paraId="04F7230B" w14:textId="77777777" w:rsidR="00904DB3" w:rsidRDefault="00000000" w:rsidP="00532AE0">
            <w:pPr>
              <w:jc w:val="center"/>
              <w:rPr>
                <w:rFonts w:hint="eastAsia"/>
              </w:rPr>
            </w:pPr>
            <w:r>
              <w:t>数量</w:t>
            </w:r>
          </w:p>
        </w:tc>
      </w:tr>
      <w:tr w:rsidR="0039151F" w14:paraId="76E4CA94" w14:textId="77777777">
        <w:trPr>
          <w:trHeight w:val="567"/>
          <w:jc w:val="center"/>
        </w:trPr>
        <w:tc>
          <w:tcPr>
            <w:tcW w:w="1231" w:type="dxa"/>
            <w:noWrap/>
            <w:vAlign w:val="center"/>
          </w:tcPr>
          <w:p w14:paraId="081F2720" w14:textId="77777777" w:rsidR="0039151F" w:rsidRDefault="0039151F" w:rsidP="0039151F">
            <w:pPr>
              <w:jc w:val="center"/>
              <w:rPr>
                <w:rFonts w:hint="eastAsia"/>
              </w:rPr>
            </w:pPr>
            <w:r>
              <w:t>电</w:t>
            </w:r>
          </w:p>
        </w:tc>
        <w:tc>
          <w:tcPr>
            <w:tcW w:w="1004" w:type="dxa"/>
            <w:noWrap/>
            <w:vAlign w:val="center"/>
          </w:tcPr>
          <w:p w14:paraId="2E2CA5D5" w14:textId="77777777" w:rsidR="0039151F" w:rsidRDefault="0039151F" w:rsidP="0039151F">
            <w:pPr>
              <w:jc w:val="center"/>
              <w:rPr>
                <w:rFonts w:hint="eastAsia"/>
              </w:rPr>
            </w:pPr>
            <w:r>
              <w:t>kWh</w:t>
            </w:r>
          </w:p>
        </w:tc>
        <w:tc>
          <w:tcPr>
            <w:tcW w:w="1134" w:type="dxa"/>
            <w:noWrap/>
            <w:vAlign w:val="center"/>
          </w:tcPr>
          <w:p w14:paraId="01E2A07E" w14:textId="75D07D9C" w:rsidR="0039151F" w:rsidRDefault="0039151F" w:rsidP="0039151F">
            <w:pPr>
              <w:jc w:val="center"/>
              <w:rPr>
                <w:rFonts w:hint="eastAsia"/>
              </w:rPr>
            </w:pPr>
            <w:r>
              <w:rPr>
                <w:rFonts w:hint="eastAsia"/>
              </w:rPr>
              <w:t>221400</w:t>
            </w:r>
          </w:p>
        </w:tc>
        <w:tc>
          <w:tcPr>
            <w:tcW w:w="1134" w:type="dxa"/>
            <w:noWrap/>
            <w:vAlign w:val="center"/>
          </w:tcPr>
          <w:p w14:paraId="6E33B985" w14:textId="0A44EEB8" w:rsidR="0039151F" w:rsidRDefault="0039151F" w:rsidP="0039151F">
            <w:pPr>
              <w:jc w:val="center"/>
              <w:rPr>
                <w:rFonts w:hint="eastAsia"/>
              </w:rPr>
            </w:pPr>
            <w:r>
              <w:rPr>
                <w:rFonts w:hint="eastAsia"/>
              </w:rPr>
              <w:t>0.397</w:t>
            </w:r>
          </w:p>
        </w:tc>
        <w:tc>
          <w:tcPr>
            <w:tcW w:w="1134" w:type="dxa"/>
            <w:shd w:val="clear" w:color="auto" w:fill="auto"/>
            <w:noWrap/>
            <w:vAlign w:val="center"/>
          </w:tcPr>
          <w:p w14:paraId="5161028D" w14:textId="3A30D00B" w:rsidR="0039151F" w:rsidRDefault="00BA3795" w:rsidP="0039151F">
            <w:pPr>
              <w:jc w:val="center"/>
              <w:rPr>
                <w:rFonts w:hint="eastAsia"/>
              </w:rPr>
            </w:pPr>
            <w:r>
              <w:rPr>
                <w:rFonts w:hint="eastAsia"/>
              </w:rPr>
              <w:t>221400</w:t>
            </w:r>
          </w:p>
        </w:tc>
        <w:tc>
          <w:tcPr>
            <w:tcW w:w="1134" w:type="dxa"/>
            <w:noWrap/>
            <w:vAlign w:val="center"/>
          </w:tcPr>
          <w:p w14:paraId="11ABC6E6" w14:textId="0EC3AC37" w:rsidR="0039151F" w:rsidRDefault="00BA3795" w:rsidP="0039151F">
            <w:pPr>
              <w:jc w:val="center"/>
              <w:rPr>
                <w:rFonts w:hint="eastAsia"/>
              </w:rPr>
            </w:pPr>
            <w:r>
              <w:rPr>
                <w:rFonts w:hint="eastAsia"/>
              </w:rPr>
              <w:t>0.389</w:t>
            </w:r>
          </w:p>
        </w:tc>
        <w:tc>
          <w:tcPr>
            <w:tcW w:w="906" w:type="dxa"/>
          </w:tcPr>
          <w:p w14:paraId="05FA19B5" w14:textId="280E6795" w:rsidR="0039151F" w:rsidRDefault="00BA3795" w:rsidP="0039151F">
            <w:pPr>
              <w:jc w:val="center"/>
              <w:rPr>
                <w:rFonts w:hint="eastAsia"/>
              </w:rPr>
            </w:pPr>
            <w:r>
              <w:rPr>
                <w:rFonts w:hint="eastAsia"/>
              </w:rPr>
              <w:t>221400</w:t>
            </w:r>
          </w:p>
        </w:tc>
        <w:tc>
          <w:tcPr>
            <w:tcW w:w="907" w:type="dxa"/>
          </w:tcPr>
          <w:p w14:paraId="66B8F86A" w14:textId="189F7553" w:rsidR="0039151F" w:rsidRDefault="00BA3795" w:rsidP="0039151F">
            <w:pPr>
              <w:jc w:val="center"/>
              <w:rPr>
                <w:rFonts w:hint="eastAsia"/>
              </w:rPr>
            </w:pPr>
            <w:r>
              <w:rPr>
                <w:rFonts w:hint="eastAsia"/>
              </w:rPr>
              <w:t>0.389</w:t>
            </w:r>
          </w:p>
        </w:tc>
        <w:tc>
          <w:tcPr>
            <w:tcW w:w="1813" w:type="dxa"/>
            <w:shd w:val="clear" w:color="auto" w:fill="auto"/>
            <w:vAlign w:val="center"/>
          </w:tcPr>
          <w:p w14:paraId="611ED52B" w14:textId="388A2501" w:rsidR="0039151F" w:rsidRDefault="0039151F" w:rsidP="0039151F">
            <w:pPr>
              <w:jc w:val="center"/>
              <w:rPr>
                <w:rFonts w:hint="eastAsia"/>
              </w:rPr>
            </w:pPr>
            <w:r>
              <w:rPr>
                <w:rFonts w:hint="eastAsia"/>
              </w:rPr>
              <w:t>1</w:t>
            </w:r>
            <w:r w:rsidR="00BA3795">
              <w:rPr>
                <w:rFonts w:hint="eastAsia"/>
              </w:rPr>
              <w:t>9926</w:t>
            </w:r>
            <w:r>
              <w:rPr>
                <w:rFonts w:hint="eastAsia"/>
              </w:rPr>
              <w:t>00</w:t>
            </w:r>
          </w:p>
        </w:tc>
      </w:tr>
    </w:tbl>
    <w:p w14:paraId="423C888D" w14:textId="71EC0F86" w:rsidR="00904DB3" w:rsidRDefault="00000000">
      <w:pPr>
        <w:rPr>
          <w:rFonts w:hint="eastAsia"/>
        </w:rPr>
      </w:pPr>
      <w:r>
        <w:t>备注：</w:t>
      </w:r>
      <w:r>
        <w:rPr>
          <w:rFonts w:hint="eastAsia"/>
        </w:rPr>
        <w:t>因厂前区制冷站没有单独计量电表，根据实际电机功率估算为一个固定值</w:t>
      </w:r>
      <w:r>
        <w:rPr>
          <w:rFonts w:hint="eastAsia"/>
        </w:rPr>
        <w:t>2</w:t>
      </w:r>
      <w:r>
        <w:t>21400KW</w:t>
      </w:r>
      <w:r>
        <w:rPr>
          <w:rFonts w:hint="eastAsia"/>
        </w:rPr>
        <w:t>h</w:t>
      </w:r>
      <w:r>
        <w:rPr>
          <w:rFonts w:hint="eastAsia"/>
        </w:rPr>
        <w:t>，每月从总电量中减掉。（</w:t>
      </w:r>
      <w:r w:rsidR="00B75ACB">
        <w:rPr>
          <w:rFonts w:hint="eastAsia"/>
        </w:rPr>
        <w:t>2025</w:t>
      </w:r>
      <w:r>
        <w:rPr>
          <w:rFonts w:hint="eastAsia"/>
        </w:rPr>
        <w:t>年累计</w:t>
      </w:r>
      <w:r w:rsidR="007B083F">
        <w:rPr>
          <w:rFonts w:hint="eastAsia"/>
        </w:rPr>
        <w:t>电量</w:t>
      </w:r>
      <w:r w:rsidR="00B75ACB">
        <w:rPr>
          <w:rFonts w:hint="eastAsia"/>
        </w:rPr>
        <w:t>1</w:t>
      </w:r>
      <w:r w:rsidR="00960211">
        <w:rPr>
          <w:rFonts w:hint="eastAsia"/>
        </w:rPr>
        <w:t>9926</w:t>
      </w:r>
      <w:r>
        <w:rPr>
          <w:rFonts w:hint="eastAsia"/>
        </w:rPr>
        <w:t>00</w:t>
      </w:r>
      <w:r>
        <w:t>KW</w:t>
      </w:r>
      <w:r>
        <w:rPr>
          <w:rFonts w:hint="eastAsia"/>
        </w:rPr>
        <w:t>h</w:t>
      </w:r>
      <w:r>
        <w:rPr>
          <w:rFonts w:hint="eastAsia"/>
        </w:rPr>
        <w:t>）</w:t>
      </w:r>
      <w:r>
        <w:t>。</w:t>
      </w:r>
    </w:p>
    <w:p w14:paraId="274F5B92" w14:textId="77777777" w:rsidR="00904DB3" w:rsidRDefault="00000000">
      <w:pPr>
        <w:pStyle w:val="2"/>
        <w:spacing w:before="240" w:after="240"/>
      </w:pPr>
      <w:bookmarkStart w:id="30" w:name="_Toc9300"/>
      <w:bookmarkStart w:id="31" w:name="_Toc13559"/>
      <w:r>
        <w:lastRenderedPageBreak/>
        <w:t>3.2</w:t>
      </w:r>
      <w:r>
        <w:rPr>
          <w:rFonts w:hint="eastAsia"/>
        </w:rPr>
        <w:t xml:space="preserve">  </w:t>
      </w:r>
      <w:r>
        <w:t>装置节能情况</w:t>
      </w:r>
      <w:bookmarkEnd w:id="30"/>
      <w:bookmarkEnd w:id="31"/>
    </w:p>
    <w:p w14:paraId="2A78BB6B" w14:textId="77777777" w:rsidR="00904DB3" w:rsidRDefault="00000000">
      <w:pPr>
        <w:pStyle w:val="3"/>
        <w:spacing w:after="240"/>
      </w:pPr>
      <w:r>
        <w:t>3.2.1</w:t>
      </w:r>
      <w:r>
        <w:rPr>
          <w:rFonts w:hint="eastAsia"/>
        </w:rPr>
        <w:t xml:space="preserve">  </w:t>
      </w:r>
      <w:r>
        <w:t>主要节能工作开展情况</w:t>
      </w:r>
    </w:p>
    <w:p w14:paraId="74BAC75E" w14:textId="77777777" w:rsidR="00904DB3" w:rsidRDefault="00000000">
      <w:pPr>
        <w:rPr>
          <w:rFonts w:hint="eastAsia"/>
        </w:rPr>
      </w:pPr>
      <w:r>
        <w:rPr>
          <w:rFonts w:hint="eastAsia"/>
        </w:rPr>
        <w:t>3.2.1.1</w:t>
      </w:r>
      <w:r>
        <w:rPr>
          <w:rFonts w:hint="eastAsia"/>
        </w:rPr>
        <w:t>空分空压装置中压后备系统采用中压液氮泵</w:t>
      </w:r>
      <w:r>
        <w:rPr>
          <w:rFonts w:hint="eastAsia"/>
        </w:rPr>
        <w:t>NP003A/B</w:t>
      </w:r>
      <w:r>
        <w:rPr>
          <w:rFonts w:hint="eastAsia"/>
        </w:rPr>
        <w:t>给中压液氮罐</w:t>
      </w:r>
      <w:r>
        <w:rPr>
          <w:rFonts w:hint="eastAsia"/>
        </w:rPr>
        <w:t>SV002A/B</w:t>
      </w:r>
      <w:r>
        <w:rPr>
          <w:rFonts w:hint="eastAsia"/>
        </w:rPr>
        <w:t>充液体（正常</w:t>
      </w:r>
      <w:r>
        <w:t>3</w:t>
      </w:r>
      <w:r>
        <w:rPr>
          <w:rFonts w:hint="eastAsia"/>
        </w:rPr>
        <w:t>-</w:t>
      </w:r>
      <w:r>
        <w:t>4</w:t>
      </w:r>
      <w:r>
        <w:rPr>
          <w:rFonts w:hint="eastAsia"/>
        </w:rPr>
        <w:t>天充一次），待液位充满后停泵的运行模式。正常运行期间中压液氮罐通过自增压直接进入中压水浴或空温式汽化器汽化送出至中压氮气管网，减少了设计时中压液氮泵</w:t>
      </w:r>
      <w:r>
        <w:rPr>
          <w:rFonts w:hint="eastAsia"/>
        </w:rPr>
        <w:t>NP003A/B</w:t>
      </w:r>
      <w:r>
        <w:rPr>
          <w:rFonts w:hint="eastAsia"/>
        </w:rPr>
        <w:t>连续运行的电耗，避免因下游用户使用中压氮气时启动中压氮泵产生的电耗和设备损耗，增加空分后备系统的可靠性和稳定性。</w:t>
      </w:r>
    </w:p>
    <w:p w14:paraId="3C7F56A3" w14:textId="77777777" w:rsidR="00904DB3" w:rsidRDefault="00000000">
      <w:pPr>
        <w:rPr>
          <w:rFonts w:hint="eastAsia"/>
        </w:rPr>
      </w:pPr>
      <w:r>
        <w:rPr>
          <w:rFonts w:hint="eastAsia"/>
        </w:rPr>
        <w:t>3.2.1.2</w:t>
      </w:r>
      <w:r>
        <w:rPr>
          <w:rFonts w:hint="eastAsia"/>
        </w:rPr>
        <w:t>降本增效方案：</w:t>
      </w:r>
    </w:p>
    <w:p w14:paraId="7C2B7DDB" w14:textId="77777777" w:rsidR="00904DB3" w:rsidRDefault="00000000">
      <w:pPr>
        <w:rPr>
          <w:rFonts w:hint="eastAsia"/>
        </w:rPr>
      </w:pPr>
      <w:r>
        <w:rPr>
          <w:rFonts w:hint="eastAsia"/>
        </w:rPr>
        <w:t>1</w:t>
      </w:r>
      <w:r>
        <w:rPr>
          <w:rFonts w:hint="eastAsia"/>
        </w:rPr>
        <w:t>）厂前区制冷站溴化锂机组优化运行方式工艺调整优化，降低电耗及水耗，按照调整后单台溴化锂机组运行模式供应冷冻水管网。</w:t>
      </w:r>
    </w:p>
    <w:p w14:paraId="2B88482D" w14:textId="618BACB4" w:rsidR="00904DB3" w:rsidRDefault="00000000">
      <w:pPr>
        <w:rPr>
          <w:rFonts w:hint="eastAsia"/>
        </w:rPr>
      </w:pPr>
      <w:r>
        <w:rPr>
          <w:rFonts w:hint="eastAsia"/>
        </w:rPr>
        <w:t>2</w:t>
      </w:r>
      <w:r>
        <w:rPr>
          <w:rFonts w:hint="eastAsia"/>
        </w:rPr>
        <w:t>）分子筛电加热器出口温度由原设计值</w:t>
      </w:r>
      <w:r>
        <w:rPr>
          <w:rFonts w:hint="eastAsia"/>
        </w:rPr>
        <w:t>1</w:t>
      </w:r>
      <w:r>
        <w:t>80</w:t>
      </w:r>
      <w:r>
        <w:rPr>
          <w:rFonts w:hint="eastAsia"/>
        </w:rPr>
        <w:t>℃降为</w:t>
      </w:r>
      <w:r>
        <w:rPr>
          <w:rFonts w:hint="eastAsia"/>
        </w:rPr>
        <w:t>1</w:t>
      </w:r>
      <w:r w:rsidR="007B6016">
        <w:rPr>
          <w:rFonts w:hint="eastAsia"/>
        </w:rPr>
        <w:t>70</w:t>
      </w:r>
      <w:r>
        <w:rPr>
          <w:rFonts w:hint="eastAsia"/>
        </w:rPr>
        <w:t>℃稳定运行，分子筛冷吹峰值稳定</w:t>
      </w:r>
      <w:r>
        <w:rPr>
          <w:rFonts w:hint="eastAsia"/>
        </w:rPr>
        <w:t>1</w:t>
      </w:r>
      <w:r>
        <w:t>3</w:t>
      </w:r>
      <w:r>
        <w:rPr>
          <w:rFonts w:hint="eastAsia"/>
        </w:rPr>
        <w:t>2</w:t>
      </w:r>
      <w:r>
        <w:rPr>
          <w:rFonts w:hint="eastAsia"/>
        </w:rPr>
        <w:t>℃左右，满足分子筛纯化器再生需求。</w:t>
      </w:r>
    </w:p>
    <w:p w14:paraId="2645A584" w14:textId="77777777" w:rsidR="00904DB3" w:rsidRDefault="00000000">
      <w:pPr>
        <w:rPr>
          <w:rFonts w:hint="eastAsia"/>
        </w:rPr>
      </w:pPr>
      <w:r>
        <w:rPr>
          <w:rFonts w:hint="eastAsia"/>
        </w:rPr>
        <w:t>3.2.1.3</w:t>
      </w:r>
      <w:r>
        <w:rPr>
          <w:rFonts w:hint="eastAsia"/>
        </w:rPr>
        <w:t>主要节能设施运行情况</w:t>
      </w:r>
    </w:p>
    <w:p w14:paraId="58EB7126" w14:textId="65C5B0DE" w:rsidR="00904DB3" w:rsidRDefault="00000000">
      <w:pPr>
        <w:rPr>
          <w:rFonts w:hint="eastAsia"/>
        </w:rPr>
      </w:pPr>
      <w:r>
        <w:rPr>
          <w:rFonts w:hint="eastAsia"/>
        </w:rPr>
        <w:t xml:space="preserve"> </w:t>
      </w:r>
      <w:r>
        <w:rPr>
          <w:rFonts w:hint="eastAsia"/>
        </w:rPr>
        <w:t>溴化锂机组三开一备调整为一开三备运行，分子筛电加热器出口温度设定值由设计的</w:t>
      </w:r>
      <w:r>
        <w:rPr>
          <w:rFonts w:hint="eastAsia"/>
        </w:rPr>
        <w:t>180</w:t>
      </w:r>
      <w:r>
        <w:rPr>
          <w:rFonts w:hint="eastAsia"/>
        </w:rPr>
        <w:t>℃降低至</w:t>
      </w:r>
      <w:r>
        <w:rPr>
          <w:rFonts w:hint="eastAsia"/>
        </w:rPr>
        <w:t>1</w:t>
      </w:r>
      <w:r w:rsidR="0072289E">
        <w:rPr>
          <w:rFonts w:hint="eastAsia"/>
        </w:rPr>
        <w:t>70</w:t>
      </w:r>
      <w:r>
        <w:rPr>
          <w:rFonts w:hint="eastAsia"/>
        </w:rPr>
        <w:t>℃运行，氮压增压机本月停运</w:t>
      </w:r>
      <w:r w:rsidR="0041563B">
        <w:rPr>
          <w:rFonts w:hint="eastAsia"/>
        </w:rPr>
        <w:t>7</w:t>
      </w:r>
      <w:r>
        <w:rPr>
          <w:rFonts w:hint="eastAsia"/>
        </w:rPr>
        <w:t>天。</w:t>
      </w:r>
    </w:p>
    <w:p w14:paraId="5B60A17C" w14:textId="77777777" w:rsidR="00904DB3" w:rsidRDefault="00000000">
      <w:pPr>
        <w:pStyle w:val="3"/>
        <w:spacing w:after="240"/>
      </w:pPr>
      <w:r>
        <w:t>3.2.2</w:t>
      </w:r>
      <w:r>
        <w:rPr>
          <w:rFonts w:hint="eastAsia"/>
        </w:rPr>
        <w:t xml:space="preserve">  </w:t>
      </w:r>
      <w:r>
        <w:t>对装置节能工作的建议</w:t>
      </w:r>
    </w:p>
    <w:p w14:paraId="251FF45B" w14:textId="77777777" w:rsidR="00904DB3" w:rsidRDefault="00000000">
      <w:pPr>
        <w:rPr>
          <w:rFonts w:hint="eastAsia"/>
        </w:rPr>
      </w:pPr>
      <w:bookmarkStart w:id="32" w:name="_Toc26988"/>
      <w:bookmarkStart w:id="33" w:name="_Toc15388"/>
      <w:r>
        <w:rPr>
          <w:rFonts w:hint="eastAsia"/>
        </w:rPr>
        <w:t>计划名称：液氮库存满足工况前提下优化氮气增压机连续运行改为间断运行。</w:t>
      </w:r>
    </w:p>
    <w:p w14:paraId="55EE0686" w14:textId="77777777" w:rsidR="00904DB3" w:rsidRDefault="00000000">
      <w:pPr>
        <w:rPr>
          <w:rFonts w:hint="eastAsia"/>
        </w:rPr>
      </w:pPr>
      <w:r>
        <w:rPr>
          <w:rFonts w:hint="eastAsia"/>
        </w:rPr>
        <w:t>目前现状：氮气增压机一开一备，为</w:t>
      </w:r>
      <w:r>
        <w:rPr>
          <w:rFonts w:hint="eastAsia"/>
        </w:rPr>
        <w:t>0.85MPa</w:t>
      </w:r>
      <w:r>
        <w:rPr>
          <w:rFonts w:hint="eastAsia"/>
        </w:rPr>
        <w:t>氮气管网稳定供应氮气，用户有重整装置和常减压装置。</w:t>
      </w:r>
    </w:p>
    <w:p w14:paraId="277D16C0" w14:textId="77777777" w:rsidR="00904DB3" w:rsidRDefault="00000000">
      <w:pPr>
        <w:rPr>
          <w:rFonts w:hint="eastAsia"/>
        </w:rPr>
      </w:pPr>
      <w:r>
        <w:rPr>
          <w:rFonts w:hint="eastAsia"/>
        </w:rPr>
        <w:t>具体措施：由于常压液氮罐液位到</w:t>
      </w:r>
      <w:r>
        <w:rPr>
          <w:rFonts w:hint="eastAsia"/>
        </w:rPr>
        <w:t>77%</w:t>
      </w:r>
      <w:r>
        <w:rPr>
          <w:rFonts w:hint="eastAsia"/>
        </w:rPr>
        <w:t>时罐满溢流，为减少装置能耗，当液位达到</w:t>
      </w:r>
      <w:r>
        <w:rPr>
          <w:rFonts w:hint="eastAsia"/>
        </w:rPr>
        <w:t>7</w:t>
      </w:r>
      <w:r>
        <w:t>2</w:t>
      </w:r>
      <w:r>
        <w:rPr>
          <w:rFonts w:hint="eastAsia"/>
        </w:rPr>
        <w:t>%</w:t>
      </w:r>
      <w:r>
        <w:rPr>
          <w:rFonts w:hint="eastAsia"/>
        </w:rPr>
        <w:t>时采用停止氮气增压机运行，使用中压后备系统消耗液氮汽化方式为</w:t>
      </w:r>
      <w:r>
        <w:rPr>
          <w:rFonts w:hint="eastAsia"/>
        </w:rPr>
        <w:t>0.85MPa</w:t>
      </w:r>
      <w:r>
        <w:rPr>
          <w:rFonts w:hint="eastAsia"/>
        </w:rPr>
        <w:t>氮气管网供应氮气。</w:t>
      </w:r>
    </w:p>
    <w:p w14:paraId="04DE95F3" w14:textId="77777777" w:rsidR="00904DB3" w:rsidRDefault="00000000">
      <w:pPr>
        <w:rPr>
          <w:rFonts w:hint="eastAsia"/>
        </w:rPr>
      </w:pPr>
      <w:r>
        <w:rPr>
          <w:rFonts w:hint="eastAsia"/>
        </w:rPr>
        <w:t>预计效果：氮气增压机停止运行后，每天可节约电量</w:t>
      </w:r>
      <w:r>
        <w:rPr>
          <w:rFonts w:hint="eastAsia"/>
        </w:rPr>
        <w:t>528KWh</w:t>
      </w:r>
      <w:r>
        <w:rPr>
          <w:rFonts w:hint="eastAsia"/>
        </w:rPr>
        <w:t>。</w:t>
      </w:r>
    </w:p>
    <w:p w14:paraId="0FC831C7" w14:textId="31C8F961" w:rsidR="00FB734E" w:rsidRDefault="00FB734E">
      <w:pPr>
        <w:rPr>
          <w:rFonts w:hint="eastAsia"/>
        </w:rPr>
      </w:pPr>
      <w:r>
        <w:rPr>
          <w:rFonts w:hint="eastAsia"/>
        </w:rPr>
        <w:t>计划名称：空压机出口总管至空冷塔前放空阀开度保持微开或全关</w:t>
      </w:r>
    </w:p>
    <w:p w14:paraId="4DAB7D43" w14:textId="134ECAFD" w:rsidR="005B12E4" w:rsidRDefault="005B12E4" w:rsidP="005B12E4">
      <w:pPr>
        <w:rPr>
          <w:rFonts w:hint="eastAsia"/>
        </w:rPr>
      </w:pPr>
      <w:r>
        <w:rPr>
          <w:rFonts w:hint="eastAsia"/>
        </w:rPr>
        <w:t>目前现状：</w:t>
      </w:r>
      <w:r>
        <w:rPr>
          <w:rFonts w:hint="eastAsia"/>
        </w:rPr>
        <w:t>5701PIC00110</w:t>
      </w:r>
      <w:r>
        <w:rPr>
          <w:rFonts w:hint="eastAsia"/>
        </w:rPr>
        <w:t>在分子筛</w:t>
      </w:r>
      <w:r w:rsidR="0000518C">
        <w:rPr>
          <w:rFonts w:hint="eastAsia"/>
        </w:rPr>
        <w:t>冷吹开始至冷吹结束，基本可以全关</w:t>
      </w:r>
      <w:r>
        <w:rPr>
          <w:rFonts w:hint="eastAsia"/>
        </w:rPr>
        <w:t>。</w:t>
      </w:r>
    </w:p>
    <w:p w14:paraId="46F15AD1" w14:textId="4E58FFA4" w:rsidR="005B12E4" w:rsidRDefault="005B12E4" w:rsidP="005B12E4">
      <w:pPr>
        <w:rPr>
          <w:rFonts w:hint="eastAsia"/>
        </w:rPr>
      </w:pPr>
      <w:r>
        <w:rPr>
          <w:rFonts w:hint="eastAsia"/>
        </w:rPr>
        <w:t>具体措施：</w:t>
      </w:r>
      <w:r w:rsidR="00735739">
        <w:rPr>
          <w:rFonts w:hint="eastAsia"/>
        </w:rPr>
        <w:t>内操根据分子筛切换，及时关注放空阀开度，必要时手动干预</w:t>
      </w:r>
      <w:r w:rsidR="00E154E5">
        <w:rPr>
          <w:rFonts w:hint="eastAsia"/>
        </w:rPr>
        <w:t>调节</w:t>
      </w:r>
      <w:r>
        <w:rPr>
          <w:rFonts w:hint="eastAsia"/>
        </w:rPr>
        <w:t>。</w:t>
      </w:r>
    </w:p>
    <w:p w14:paraId="3435D7D9" w14:textId="155141B4" w:rsidR="005B12E4" w:rsidRDefault="005B12E4" w:rsidP="005B12E4">
      <w:pPr>
        <w:rPr>
          <w:rFonts w:hint="eastAsia"/>
        </w:rPr>
      </w:pPr>
      <w:r>
        <w:rPr>
          <w:rFonts w:hint="eastAsia"/>
        </w:rPr>
        <w:t>预计效果：</w:t>
      </w:r>
      <w:r w:rsidR="00735739">
        <w:rPr>
          <w:rFonts w:hint="eastAsia"/>
        </w:rPr>
        <w:t>空分装置能耗较去年同期明显下降，每天可节约电量</w:t>
      </w:r>
      <w:r w:rsidR="00735739">
        <w:rPr>
          <w:rFonts w:hint="eastAsia"/>
        </w:rPr>
        <w:t>620</w:t>
      </w:r>
      <w:r w:rsidR="00735739" w:rsidRPr="00735739">
        <w:rPr>
          <w:rFonts w:hint="eastAsia"/>
        </w:rPr>
        <w:t xml:space="preserve"> </w:t>
      </w:r>
      <w:r w:rsidR="00735739">
        <w:rPr>
          <w:rFonts w:hint="eastAsia"/>
        </w:rPr>
        <w:t>KWh</w:t>
      </w:r>
      <w:r>
        <w:rPr>
          <w:rFonts w:hint="eastAsia"/>
        </w:rPr>
        <w:t>。</w:t>
      </w:r>
    </w:p>
    <w:p w14:paraId="42EAC236" w14:textId="77777777" w:rsidR="00FB734E" w:rsidRPr="005B12E4" w:rsidRDefault="00FB734E">
      <w:pPr>
        <w:rPr>
          <w:rFonts w:hint="eastAsia"/>
        </w:rPr>
      </w:pPr>
    </w:p>
    <w:p w14:paraId="6A2B48B7" w14:textId="77777777" w:rsidR="00904DB3" w:rsidRDefault="00000000">
      <w:pPr>
        <w:pStyle w:val="1"/>
        <w:spacing w:before="240" w:after="240"/>
        <w:rPr>
          <w:rFonts w:hint="eastAsia"/>
        </w:rPr>
      </w:pPr>
      <w:r>
        <w:t>4</w:t>
      </w:r>
      <w:bookmarkEnd w:id="29"/>
      <w:r>
        <w:rPr>
          <w:rFonts w:hint="eastAsia"/>
        </w:rPr>
        <w:t xml:space="preserve">  </w:t>
      </w:r>
      <w:r>
        <w:t>装置原料</w:t>
      </w:r>
      <w:bookmarkEnd w:id="32"/>
      <w:bookmarkEnd w:id="33"/>
    </w:p>
    <w:p w14:paraId="19919296" w14:textId="77777777" w:rsidR="00904DB3" w:rsidRDefault="00000000">
      <w:pPr>
        <w:pStyle w:val="2"/>
        <w:spacing w:before="240" w:after="240"/>
      </w:pPr>
      <w:bookmarkStart w:id="34" w:name="_Toc34415486"/>
      <w:bookmarkStart w:id="35" w:name="_Toc27596"/>
      <w:bookmarkStart w:id="36" w:name="_Toc25183"/>
      <w:r>
        <w:t>4.</w:t>
      </w:r>
      <w:bookmarkEnd w:id="34"/>
      <w:r>
        <w:t>1</w:t>
      </w:r>
      <w:r>
        <w:rPr>
          <w:rFonts w:hint="eastAsia"/>
        </w:rPr>
        <w:t xml:space="preserve">  </w:t>
      </w:r>
      <w:r>
        <w:t>原料性质</w:t>
      </w:r>
      <w:bookmarkEnd w:id="35"/>
      <w:bookmarkEnd w:id="36"/>
    </w:p>
    <w:p w14:paraId="00B152DF" w14:textId="77777777" w:rsidR="00904DB3" w:rsidRDefault="00000000">
      <w:pPr>
        <w:pStyle w:val="2"/>
        <w:spacing w:before="240" w:after="240"/>
      </w:pPr>
      <w:bookmarkStart w:id="37" w:name="_Toc54191812"/>
      <w:r>
        <w:t xml:space="preserve">4.1 </w:t>
      </w:r>
      <w:r>
        <w:t>原料质量与控制指标分析</w:t>
      </w:r>
      <w:bookmarkEnd w:id="37"/>
    </w:p>
    <w:p w14:paraId="2DC4E857" w14:textId="77777777" w:rsidR="00904DB3" w:rsidRDefault="00000000">
      <w:pPr>
        <w:ind w:firstLineChars="1800" w:firstLine="3240"/>
        <w:rPr>
          <w:rFonts w:hint="eastAsia"/>
        </w:rPr>
      </w:pPr>
      <w:r>
        <w:t>表</w:t>
      </w:r>
      <w:r>
        <w:t>4-</w:t>
      </w:r>
      <w:r>
        <w:rPr>
          <w:rFonts w:hint="eastAsia"/>
        </w:rPr>
        <w:t>1</w:t>
      </w:r>
      <w:r>
        <w:t xml:space="preserve"> </w:t>
      </w:r>
      <w:r>
        <w:rPr>
          <w:rFonts w:hint="eastAsia"/>
        </w:rPr>
        <w:t>原料空气</w:t>
      </w:r>
      <w:r>
        <w:t>指标分析数据</w:t>
      </w:r>
    </w:p>
    <w:tbl>
      <w:tblPr>
        <w:tblW w:w="5088" w:type="pct"/>
        <w:tblInd w:w="-24" w:type="dxa"/>
        <w:tblLook w:val="04A0" w:firstRow="1" w:lastRow="0" w:firstColumn="1" w:lastColumn="0" w:noHBand="0" w:noVBand="1"/>
      </w:tblPr>
      <w:tblGrid>
        <w:gridCol w:w="1613"/>
        <w:gridCol w:w="1556"/>
        <w:gridCol w:w="870"/>
        <w:gridCol w:w="1039"/>
        <w:gridCol w:w="967"/>
        <w:gridCol w:w="951"/>
        <w:gridCol w:w="1022"/>
        <w:gridCol w:w="1143"/>
      </w:tblGrid>
      <w:tr w:rsidR="00904DB3" w14:paraId="543AC8D6" w14:textId="77777777">
        <w:trPr>
          <w:trHeight w:val="113"/>
        </w:trPr>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21557" w14:textId="77777777" w:rsidR="00904DB3" w:rsidRDefault="00904DB3">
            <w:pPr>
              <w:jc w:val="center"/>
              <w:rPr>
                <w:rFonts w:hint="eastAsia"/>
              </w:rPr>
            </w:pPr>
          </w:p>
        </w:tc>
        <w:tc>
          <w:tcPr>
            <w:tcW w:w="849" w:type="pct"/>
            <w:tcBorders>
              <w:top w:val="single" w:sz="4" w:space="0" w:color="auto"/>
              <w:left w:val="nil"/>
              <w:bottom w:val="single" w:sz="4" w:space="0" w:color="auto"/>
              <w:right w:val="single" w:sz="4" w:space="0" w:color="auto"/>
            </w:tcBorders>
            <w:shd w:val="clear" w:color="auto" w:fill="auto"/>
            <w:noWrap/>
            <w:vAlign w:val="center"/>
          </w:tcPr>
          <w:p w14:paraId="2EC997BD" w14:textId="77777777" w:rsidR="00904DB3" w:rsidRDefault="00000000">
            <w:pPr>
              <w:jc w:val="center"/>
              <w:rPr>
                <w:rFonts w:hint="eastAsia"/>
              </w:rPr>
            </w:pPr>
            <w: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06CF09E7" w14:textId="77777777" w:rsidR="00904DB3" w:rsidRDefault="00000000">
            <w:pPr>
              <w:jc w:val="center"/>
              <w:rPr>
                <w:rFonts w:hint="eastAsia"/>
              </w:rPr>
            </w:pPr>
            <w:r>
              <w:t>最大值</w:t>
            </w:r>
          </w:p>
        </w:tc>
        <w:tc>
          <w:tcPr>
            <w:tcW w:w="567" w:type="pct"/>
            <w:tcBorders>
              <w:top w:val="single" w:sz="4" w:space="0" w:color="auto"/>
              <w:left w:val="nil"/>
              <w:bottom w:val="single" w:sz="4" w:space="0" w:color="auto"/>
              <w:right w:val="single" w:sz="4" w:space="0" w:color="auto"/>
            </w:tcBorders>
            <w:shd w:val="clear" w:color="auto" w:fill="auto"/>
            <w:noWrap/>
            <w:vAlign w:val="center"/>
          </w:tcPr>
          <w:p w14:paraId="4FBB8708" w14:textId="77777777" w:rsidR="00904DB3" w:rsidRDefault="00000000">
            <w:pPr>
              <w:jc w:val="center"/>
              <w:rPr>
                <w:rFonts w:hint="eastAsia"/>
              </w:rPr>
            </w:pPr>
            <w: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68382CDF" w14:textId="77777777" w:rsidR="00904DB3" w:rsidRDefault="00000000">
            <w:pPr>
              <w:jc w:val="center"/>
              <w:rPr>
                <w:rFonts w:hint="eastAsia"/>
              </w:rPr>
            </w:pPr>
            <w: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4E1E6797" w14:textId="77777777" w:rsidR="00904DB3" w:rsidRDefault="00000000">
            <w:pPr>
              <w:jc w:val="center"/>
              <w:rPr>
                <w:rFonts w:hint="eastAsia"/>
              </w:rPr>
            </w:pPr>
            <w: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7F78DA01" w14:textId="77777777" w:rsidR="00904DB3" w:rsidRDefault="00000000">
            <w:pPr>
              <w:jc w:val="center"/>
              <w:rPr>
                <w:rFonts w:hint="eastAsia"/>
              </w:rPr>
            </w:pPr>
            <w: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5A504382" w14:textId="77777777" w:rsidR="00904DB3" w:rsidRDefault="00000000">
            <w:pPr>
              <w:jc w:val="center"/>
              <w:rPr>
                <w:rFonts w:hint="eastAsia"/>
              </w:rPr>
            </w:pPr>
            <w:r>
              <w:t>合格率</w:t>
            </w:r>
            <w:r>
              <w:t>%</w:t>
            </w:r>
          </w:p>
        </w:tc>
      </w:tr>
      <w:tr w:rsidR="00904DB3" w14:paraId="2430E7B1" w14:textId="77777777">
        <w:trPr>
          <w:trHeight w:val="113"/>
        </w:trPr>
        <w:tc>
          <w:tcPr>
            <w:tcW w:w="880" w:type="pct"/>
            <w:vMerge w:val="restart"/>
            <w:tcBorders>
              <w:top w:val="nil"/>
              <w:left w:val="single" w:sz="4" w:space="0" w:color="auto"/>
              <w:bottom w:val="single" w:sz="4" w:space="0" w:color="000000"/>
              <w:right w:val="single" w:sz="4" w:space="0" w:color="auto"/>
            </w:tcBorders>
            <w:shd w:val="clear" w:color="auto" w:fill="auto"/>
            <w:vAlign w:val="center"/>
          </w:tcPr>
          <w:p w14:paraId="6E37A82F" w14:textId="77777777" w:rsidR="00904DB3" w:rsidRDefault="00000000">
            <w:pPr>
              <w:jc w:val="center"/>
              <w:rPr>
                <w:rFonts w:hint="eastAsia"/>
              </w:rPr>
            </w:pPr>
            <w:r>
              <w:rPr>
                <w:rFonts w:hint="eastAsia"/>
              </w:rPr>
              <w:t>空分入口管空气</w:t>
            </w:r>
          </w:p>
        </w:tc>
        <w:tc>
          <w:tcPr>
            <w:tcW w:w="849" w:type="pct"/>
            <w:tcBorders>
              <w:top w:val="nil"/>
              <w:left w:val="nil"/>
              <w:bottom w:val="single" w:sz="4" w:space="0" w:color="auto"/>
              <w:right w:val="single" w:sz="4" w:space="0" w:color="auto"/>
            </w:tcBorders>
            <w:shd w:val="clear" w:color="auto" w:fill="auto"/>
            <w:noWrap/>
            <w:vAlign w:val="bottom"/>
          </w:tcPr>
          <w:p w14:paraId="683C093C" w14:textId="77777777" w:rsidR="00904DB3" w:rsidRDefault="00000000">
            <w:pPr>
              <w:jc w:val="center"/>
              <w:rPr>
                <w:rFonts w:hint="eastAsia"/>
              </w:rPr>
            </w:pPr>
            <w:r>
              <w:rPr>
                <w:rFonts w:hint="eastAsia"/>
              </w:rPr>
              <w:t>二氧化碳</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623B2DDE" w14:textId="0984B5B0" w:rsidR="00904DB3" w:rsidRDefault="00950B01">
            <w:pPr>
              <w:jc w:val="center"/>
              <w:rPr>
                <w:rFonts w:hint="eastAsia"/>
              </w:rPr>
            </w:pPr>
            <w:r>
              <w:rPr>
                <w:rFonts w:hint="eastAsia"/>
              </w:rPr>
              <w:t>2</w:t>
            </w:r>
            <w:r w:rsidR="009B005B">
              <w:rPr>
                <w:rFonts w:hint="eastAsia"/>
              </w:rPr>
              <w:t>47</w:t>
            </w:r>
            <w:r>
              <w:rPr>
                <w:rFonts w:hint="eastAsia"/>
              </w:rPr>
              <w:t>.</w:t>
            </w:r>
            <w:r w:rsidR="009B005B">
              <w:rPr>
                <w:rFonts w:hint="eastAsia"/>
              </w:rPr>
              <w:t>97</w:t>
            </w:r>
          </w:p>
        </w:tc>
        <w:tc>
          <w:tcPr>
            <w:tcW w:w="567" w:type="pct"/>
            <w:tcBorders>
              <w:top w:val="nil"/>
              <w:left w:val="nil"/>
              <w:bottom w:val="single" w:sz="4" w:space="0" w:color="auto"/>
              <w:right w:val="single" w:sz="4" w:space="0" w:color="auto"/>
            </w:tcBorders>
            <w:shd w:val="clear" w:color="auto" w:fill="auto"/>
            <w:noWrap/>
            <w:vAlign w:val="bottom"/>
          </w:tcPr>
          <w:p w14:paraId="135B8D25" w14:textId="5EED43CB" w:rsidR="00904DB3" w:rsidRDefault="00000000">
            <w:pPr>
              <w:jc w:val="center"/>
              <w:rPr>
                <w:rFonts w:hint="eastAsia"/>
              </w:rPr>
            </w:pPr>
            <w:r>
              <w:rPr>
                <w:rFonts w:hint="eastAsia"/>
              </w:rPr>
              <w:t>2</w:t>
            </w:r>
            <w:r w:rsidR="009B005B">
              <w:rPr>
                <w:rFonts w:hint="eastAsia"/>
              </w:rPr>
              <w:t>20</w:t>
            </w:r>
            <w:r>
              <w:rPr>
                <w:rFonts w:hint="eastAsia"/>
              </w:rPr>
              <w:t>.</w:t>
            </w:r>
            <w:r w:rsidR="009B005B">
              <w:rPr>
                <w:rFonts w:hint="eastAsia"/>
              </w:rPr>
              <w:t>93</w:t>
            </w:r>
          </w:p>
        </w:tc>
        <w:tc>
          <w:tcPr>
            <w:tcW w:w="528" w:type="pct"/>
            <w:tcBorders>
              <w:top w:val="nil"/>
              <w:left w:val="nil"/>
              <w:bottom w:val="single" w:sz="4" w:space="0" w:color="auto"/>
              <w:right w:val="single" w:sz="4" w:space="0" w:color="auto"/>
            </w:tcBorders>
            <w:shd w:val="clear" w:color="auto" w:fill="auto"/>
            <w:noWrap/>
            <w:vAlign w:val="bottom"/>
          </w:tcPr>
          <w:p w14:paraId="3A4282B5" w14:textId="02A612F1" w:rsidR="00904DB3" w:rsidRDefault="00000000">
            <w:pPr>
              <w:jc w:val="center"/>
              <w:rPr>
                <w:rFonts w:hint="eastAsia"/>
              </w:rPr>
            </w:pPr>
            <w:r>
              <w:rPr>
                <w:rFonts w:hint="eastAsia"/>
              </w:rPr>
              <w:t>2</w:t>
            </w:r>
            <w:r w:rsidR="005D3565">
              <w:rPr>
                <w:rFonts w:hint="eastAsia"/>
              </w:rPr>
              <w:t>3</w:t>
            </w:r>
            <w:r w:rsidR="009B005B">
              <w:rPr>
                <w:rFonts w:hint="eastAsia"/>
              </w:rPr>
              <w:t>0</w:t>
            </w:r>
            <w:r>
              <w:rPr>
                <w:rFonts w:hint="eastAsia"/>
              </w:rPr>
              <w:t>.</w:t>
            </w:r>
            <w:r w:rsidR="005D3565">
              <w:rPr>
                <w:rFonts w:hint="eastAsia"/>
              </w:rPr>
              <w:t>9</w:t>
            </w:r>
            <w:r w:rsidR="009B005B">
              <w:rPr>
                <w:rFonts w:hint="eastAsia"/>
              </w:rPr>
              <w:t>6</w:t>
            </w:r>
          </w:p>
        </w:tc>
        <w:tc>
          <w:tcPr>
            <w:tcW w:w="519" w:type="pct"/>
            <w:tcBorders>
              <w:top w:val="nil"/>
              <w:left w:val="nil"/>
              <w:bottom w:val="single" w:sz="4" w:space="0" w:color="auto"/>
              <w:right w:val="single" w:sz="4" w:space="0" w:color="auto"/>
            </w:tcBorders>
            <w:shd w:val="clear" w:color="auto" w:fill="auto"/>
            <w:noWrap/>
            <w:vAlign w:val="bottom"/>
          </w:tcPr>
          <w:p w14:paraId="249D316C" w14:textId="563F0715" w:rsidR="00904DB3" w:rsidRDefault="009B005B">
            <w:pPr>
              <w:jc w:val="center"/>
              <w:rPr>
                <w:rFonts w:hint="eastAsia"/>
              </w:rPr>
            </w:pPr>
            <w:r>
              <w:rPr>
                <w:rFonts w:hint="eastAsia"/>
              </w:rPr>
              <w:t>5</w:t>
            </w:r>
          </w:p>
        </w:tc>
        <w:tc>
          <w:tcPr>
            <w:tcW w:w="558" w:type="pct"/>
            <w:tcBorders>
              <w:top w:val="nil"/>
              <w:left w:val="nil"/>
              <w:bottom w:val="single" w:sz="4" w:space="0" w:color="auto"/>
              <w:right w:val="single" w:sz="4" w:space="0" w:color="auto"/>
            </w:tcBorders>
            <w:shd w:val="clear" w:color="auto" w:fill="auto"/>
            <w:noWrap/>
            <w:vAlign w:val="bottom"/>
          </w:tcPr>
          <w:p w14:paraId="3D7DC3A4"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1CC74864" w14:textId="77777777" w:rsidR="00904DB3" w:rsidRDefault="00000000">
            <w:pPr>
              <w:jc w:val="center"/>
              <w:rPr>
                <w:rFonts w:hint="eastAsia"/>
              </w:rPr>
            </w:pPr>
            <w:r>
              <w:rPr>
                <w:rFonts w:hint="eastAsia"/>
              </w:rPr>
              <w:t>100%</w:t>
            </w:r>
          </w:p>
        </w:tc>
      </w:tr>
      <w:tr w:rsidR="00904DB3" w14:paraId="09973238"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03353018" w14:textId="77777777" w:rsidR="00904DB3" w:rsidRDefault="00904DB3">
            <w:pPr>
              <w:jc w:val="center"/>
              <w:rPr>
                <w:rFonts w:hint="eastAsia"/>
              </w:rPr>
            </w:pPr>
          </w:p>
        </w:tc>
        <w:tc>
          <w:tcPr>
            <w:tcW w:w="849" w:type="pct"/>
            <w:tcBorders>
              <w:top w:val="nil"/>
              <w:left w:val="nil"/>
              <w:bottom w:val="single" w:sz="4" w:space="0" w:color="auto"/>
              <w:right w:val="single" w:sz="4" w:space="0" w:color="auto"/>
            </w:tcBorders>
            <w:shd w:val="clear" w:color="auto" w:fill="auto"/>
            <w:noWrap/>
            <w:vAlign w:val="bottom"/>
          </w:tcPr>
          <w:p w14:paraId="2A82C470" w14:textId="77777777" w:rsidR="00904DB3" w:rsidRDefault="00000000">
            <w:pPr>
              <w:jc w:val="center"/>
              <w:rPr>
                <w:rFonts w:hint="eastAsia"/>
              </w:rPr>
            </w:pPr>
            <w:r>
              <w:rPr>
                <w:rFonts w:hint="eastAsia"/>
              </w:rPr>
              <w:t>甲烷</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75B6CD9C" w14:textId="6B018572" w:rsidR="00904DB3" w:rsidRDefault="0035114A">
            <w:pPr>
              <w:jc w:val="center"/>
              <w:rPr>
                <w:rFonts w:hint="eastAsia"/>
              </w:rPr>
            </w:pPr>
            <w:r>
              <w:rPr>
                <w:rFonts w:hint="eastAsia"/>
              </w:rPr>
              <w:t>1</w:t>
            </w:r>
            <w:r w:rsidR="00484882">
              <w:rPr>
                <w:rFonts w:hint="eastAsia"/>
              </w:rPr>
              <w:t>.</w:t>
            </w:r>
            <w:r>
              <w:rPr>
                <w:rFonts w:hint="eastAsia"/>
              </w:rPr>
              <w:t>77</w:t>
            </w:r>
          </w:p>
        </w:tc>
        <w:tc>
          <w:tcPr>
            <w:tcW w:w="567" w:type="pct"/>
            <w:tcBorders>
              <w:top w:val="nil"/>
              <w:left w:val="nil"/>
              <w:bottom w:val="single" w:sz="4" w:space="0" w:color="auto"/>
              <w:right w:val="single" w:sz="4" w:space="0" w:color="auto"/>
            </w:tcBorders>
            <w:shd w:val="clear" w:color="auto" w:fill="auto"/>
            <w:noWrap/>
            <w:vAlign w:val="bottom"/>
          </w:tcPr>
          <w:p w14:paraId="00FAD11D" w14:textId="384EACC8" w:rsidR="00904DB3" w:rsidRDefault="00000000">
            <w:pPr>
              <w:jc w:val="center"/>
              <w:rPr>
                <w:rFonts w:hint="eastAsia"/>
              </w:rPr>
            </w:pPr>
            <w:r>
              <w:rPr>
                <w:rFonts w:hint="eastAsia"/>
              </w:rPr>
              <w:t>1.</w:t>
            </w:r>
            <w:r w:rsidR="00484882">
              <w:rPr>
                <w:rFonts w:hint="eastAsia"/>
              </w:rPr>
              <w:t>33</w:t>
            </w:r>
          </w:p>
        </w:tc>
        <w:tc>
          <w:tcPr>
            <w:tcW w:w="528" w:type="pct"/>
            <w:tcBorders>
              <w:top w:val="nil"/>
              <w:left w:val="nil"/>
              <w:bottom w:val="single" w:sz="4" w:space="0" w:color="auto"/>
              <w:right w:val="single" w:sz="4" w:space="0" w:color="auto"/>
            </w:tcBorders>
            <w:shd w:val="clear" w:color="auto" w:fill="auto"/>
            <w:noWrap/>
            <w:vAlign w:val="bottom"/>
          </w:tcPr>
          <w:p w14:paraId="3134E754" w14:textId="5A299884" w:rsidR="00904DB3" w:rsidRDefault="00000000">
            <w:pPr>
              <w:jc w:val="center"/>
              <w:rPr>
                <w:rFonts w:hint="eastAsia"/>
              </w:rPr>
            </w:pPr>
            <w:r>
              <w:rPr>
                <w:rFonts w:hint="eastAsia"/>
              </w:rPr>
              <w:t>1.</w:t>
            </w:r>
            <w:r w:rsidR="0035114A">
              <w:rPr>
                <w:rFonts w:hint="eastAsia"/>
              </w:rPr>
              <w:t>56</w:t>
            </w:r>
          </w:p>
        </w:tc>
        <w:tc>
          <w:tcPr>
            <w:tcW w:w="519" w:type="pct"/>
            <w:tcBorders>
              <w:top w:val="nil"/>
              <w:left w:val="nil"/>
              <w:bottom w:val="single" w:sz="4" w:space="0" w:color="auto"/>
              <w:right w:val="single" w:sz="4" w:space="0" w:color="auto"/>
            </w:tcBorders>
            <w:shd w:val="clear" w:color="auto" w:fill="auto"/>
            <w:noWrap/>
            <w:vAlign w:val="bottom"/>
          </w:tcPr>
          <w:p w14:paraId="559B5848" w14:textId="3A7D9C5C" w:rsidR="00904DB3" w:rsidRDefault="0035114A">
            <w:pPr>
              <w:jc w:val="center"/>
              <w:rPr>
                <w:rFonts w:hint="eastAsia"/>
              </w:rPr>
            </w:pPr>
            <w:r>
              <w:rPr>
                <w:rFonts w:hint="eastAsia"/>
              </w:rPr>
              <w:t>5</w:t>
            </w:r>
          </w:p>
        </w:tc>
        <w:tc>
          <w:tcPr>
            <w:tcW w:w="558" w:type="pct"/>
            <w:tcBorders>
              <w:top w:val="nil"/>
              <w:left w:val="nil"/>
              <w:bottom w:val="single" w:sz="4" w:space="0" w:color="auto"/>
              <w:right w:val="single" w:sz="4" w:space="0" w:color="auto"/>
            </w:tcBorders>
            <w:shd w:val="clear" w:color="auto" w:fill="auto"/>
            <w:noWrap/>
            <w:vAlign w:val="bottom"/>
          </w:tcPr>
          <w:p w14:paraId="4396B489"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0798BCFF" w14:textId="77777777" w:rsidR="00904DB3" w:rsidRDefault="00000000">
            <w:pPr>
              <w:jc w:val="center"/>
              <w:rPr>
                <w:rFonts w:hint="eastAsia"/>
              </w:rPr>
            </w:pPr>
            <w:r>
              <w:rPr>
                <w:rFonts w:hint="eastAsia"/>
              </w:rPr>
              <w:t>100%</w:t>
            </w:r>
          </w:p>
        </w:tc>
      </w:tr>
      <w:tr w:rsidR="00904DB3" w14:paraId="445B97B0"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086E4EF0" w14:textId="77777777" w:rsidR="00904DB3" w:rsidRDefault="00904DB3">
            <w:pPr>
              <w:jc w:val="center"/>
              <w:rPr>
                <w:rFonts w:hint="eastAsia"/>
              </w:rPr>
            </w:pPr>
          </w:p>
        </w:tc>
        <w:tc>
          <w:tcPr>
            <w:tcW w:w="849" w:type="pct"/>
            <w:tcBorders>
              <w:top w:val="nil"/>
              <w:left w:val="nil"/>
              <w:bottom w:val="single" w:sz="4" w:space="0" w:color="auto"/>
              <w:right w:val="single" w:sz="4" w:space="0" w:color="auto"/>
            </w:tcBorders>
            <w:shd w:val="clear" w:color="auto" w:fill="auto"/>
            <w:noWrap/>
            <w:vAlign w:val="bottom"/>
          </w:tcPr>
          <w:p w14:paraId="0AD6F055" w14:textId="77777777" w:rsidR="00904DB3" w:rsidRDefault="00000000">
            <w:pPr>
              <w:jc w:val="center"/>
              <w:rPr>
                <w:rFonts w:hint="eastAsia"/>
              </w:rPr>
            </w:pPr>
            <w:r>
              <w:rPr>
                <w:rFonts w:hint="eastAsia"/>
              </w:rPr>
              <w:t>总烃</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72CEA79F" w14:textId="4CC2A2C2" w:rsidR="00904DB3" w:rsidRDefault="003726E7">
            <w:pPr>
              <w:jc w:val="center"/>
              <w:rPr>
                <w:rFonts w:hint="eastAsia"/>
              </w:rPr>
            </w:pPr>
            <w:r>
              <w:rPr>
                <w:rFonts w:hint="eastAsia"/>
              </w:rPr>
              <w:t>1.77</w:t>
            </w:r>
          </w:p>
        </w:tc>
        <w:tc>
          <w:tcPr>
            <w:tcW w:w="567" w:type="pct"/>
            <w:tcBorders>
              <w:top w:val="nil"/>
              <w:left w:val="nil"/>
              <w:bottom w:val="single" w:sz="4" w:space="0" w:color="auto"/>
              <w:right w:val="single" w:sz="4" w:space="0" w:color="auto"/>
            </w:tcBorders>
            <w:shd w:val="clear" w:color="auto" w:fill="auto"/>
            <w:noWrap/>
            <w:vAlign w:val="bottom"/>
          </w:tcPr>
          <w:p w14:paraId="7D01682F" w14:textId="0FF70598" w:rsidR="00904DB3" w:rsidRDefault="00000000">
            <w:pPr>
              <w:jc w:val="center"/>
              <w:rPr>
                <w:rFonts w:hint="eastAsia"/>
              </w:rPr>
            </w:pPr>
            <w:r>
              <w:rPr>
                <w:rFonts w:hint="eastAsia"/>
              </w:rPr>
              <w:t>1.</w:t>
            </w:r>
            <w:r w:rsidR="00484882">
              <w:rPr>
                <w:rFonts w:hint="eastAsia"/>
              </w:rPr>
              <w:t>33</w:t>
            </w:r>
          </w:p>
        </w:tc>
        <w:tc>
          <w:tcPr>
            <w:tcW w:w="528" w:type="pct"/>
            <w:tcBorders>
              <w:top w:val="nil"/>
              <w:left w:val="nil"/>
              <w:bottom w:val="single" w:sz="4" w:space="0" w:color="auto"/>
              <w:right w:val="single" w:sz="4" w:space="0" w:color="auto"/>
            </w:tcBorders>
            <w:shd w:val="clear" w:color="auto" w:fill="auto"/>
            <w:noWrap/>
            <w:vAlign w:val="bottom"/>
          </w:tcPr>
          <w:p w14:paraId="3A06C2CB" w14:textId="06A35561" w:rsidR="00904DB3" w:rsidRDefault="00484882">
            <w:pPr>
              <w:jc w:val="center"/>
              <w:rPr>
                <w:rFonts w:hint="eastAsia"/>
              </w:rPr>
            </w:pPr>
            <w:r>
              <w:rPr>
                <w:rFonts w:hint="eastAsia"/>
              </w:rPr>
              <w:t>1.</w:t>
            </w:r>
            <w:r w:rsidR="003726E7">
              <w:rPr>
                <w:rFonts w:hint="eastAsia"/>
              </w:rPr>
              <w:t>57</w:t>
            </w:r>
          </w:p>
        </w:tc>
        <w:tc>
          <w:tcPr>
            <w:tcW w:w="519" w:type="pct"/>
            <w:tcBorders>
              <w:top w:val="nil"/>
              <w:left w:val="nil"/>
              <w:bottom w:val="single" w:sz="4" w:space="0" w:color="auto"/>
              <w:right w:val="single" w:sz="4" w:space="0" w:color="auto"/>
            </w:tcBorders>
            <w:shd w:val="clear" w:color="auto" w:fill="auto"/>
            <w:noWrap/>
            <w:vAlign w:val="bottom"/>
          </w:tcPr>
          <w:p w14:paraId="306BB8FE" w14:textId="36AE9EBF" w:rsidR="00904DB3" w:rsidRDefault="003726E7">
            <w:pPr>
              <w:jc w:val="center"/>
              <w:rPr>
                <w:rFonts w:hint="eastAsia"/>
              </w:rPr>
            </w:pPr>
            <w:r>
              <w:rPr>
                <w:rFonts w:hint="eastAsia"/>
              </w:rPr>
              <w:t>5</w:t>
            </w:r>
          </w:p>
        </w:tc>
        <w:tc>
          <w:tcPr>
            <w:tcW w:w="558" w:type="pct"/>
            <w:tcBorders>
              <w:top w:val="nil"/>
              <w:left w:val="nil"/>
              <w:bottom w:val="single" w:sz="4" w:space="0" w:color="auto"/>
              <w:right w:val="single" w:sz="4" w:space="0" w:color="auto"/>
            </w:tcBorders>
            <w:shd w:val="clear" w:color="auto" w:fill="auto"/>
            <w:noWrap/>
            <w:vAlign w:val="bottom"/>
          </w:tcPr>
          <w:p w14:paraId="2FA4BA8C"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5D955144" w14:textId="77777777" w:rsidR="00904DB3" w:rsidRDefault="00000000">
            <w:pPr>
              <w:jc w:val="center"/>
              <w:rPr>
                <w:rFonts w:hint="eastAsia"/>
              </w:rPr>
            </w:pPr>
            <w:r>
              <w:rPr>
                <w:rFonts w:hint="eastAsia"/>
              </w:rPr>
              <w:t>100%</w:t>
            </w:r>
          </w:p>
        </w:tc>
      </w:tr>
      <w:tr w:rsidR="00904DB3" w14:paraId="3350E380"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08D709B1" w14:textId="77777777" w:rsidR="00904DB3" w:rsidRDefault="00904DB3">
            <w:pPr>
              <w:jc w:val="center"/>
              <w:rPr>
                <w:rFonts w:hint="eastAsia"/>
              </w:rPr>
            </w:pPr>
          </w:p>
        </w:tc>
        <w:tc>
          <w:tcPr>
            <w:tcW w:w="849" w:type="pct"/>
            <w:tcBorders>
              <w:top w:val="nil"/>
              <w:left w:val="nil"/>
              <w:bottom w:val="single" w:sz="4" w:space="0" w:color="auto"/>
              <w:right w:val="single" w:sz="4" w:space="0" w:color="auto"/>
            </w:tcBorders>
            <w:shd w:val="clear" w:color="auto" w:fill="auto"/>
            <w:noWrap/>
            <w:vAlign w:val="bottom"/>
          </w:tcPr>
          <w:p w14:paraId="3C9B7B1B" w14:textId="77777777" w:rsidR="00904DB3" w:rsidRDefault="00000000">
            <w:pPr>
              <w:jc w:val="center"/>
              <w:rPr>
                <w:rFonts w:hint="eastAsia"/>
              </w:rPr>
            </w:pPr>
            <w:r>
              <w:rPr>
                <w:rFonts w:hint="eastAsia"/>
              </w:rPr>
              <w:t>乙炔</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33CE904E" w14:textId="77777777" w:rsidR="00904DB3" w:rsidRDefault="00000000">
            <w:pPr>
              <w:jc w:val="center"/>
              <w:rPr>
                <w:rFonts w:hint="eastAsia"/>
              </w:rPr>
            </w:pPr>
            <w:r>
              <w:t>0</w:t>
            </w:r>
          </w:p>
        </w:tc>
        <w:tc>
          <w:tcPr>
            <w:tcW w:w="567" w:type="pct"/>
            <w:tcBorders>
              <w:top w:val="nil"/>
              <w:left w:val="nil"/>
              <w:bottom w:val="single" w:sz="4" w:space="0" w:color="auto"/>
              <w:right w:val="single" w:sz="4" w:space="0" w:color="auto"/>
            </w:tcBorders>
            <w:shd w:val="clear" w:color="auto" w:fill="auto"/>
            <w:noWrap/>
            <w:vAlign w:val="bottom"/>
          </w:tcPr>
          <w:p w14:paraId="1682BD7B" w14:textId="77777777" w:rsidR="00904DB3" w:rsidRDefault="00000000">
            <w:pPr>
              <w:jc w:val="center"/>
              <w:rPr>
                <w:rFonts w:hint="eastAsia"/>
              </w:rPr>
            </w:pPr>
            <w:r>
              <w:rPr>
                <w:rFonts w:hint="eastAsia"/>
              </w:rPr>
              <w:t>0</w:t>
            </w:r>
          </w:p>
        </w:tc>
        <w:tc>
          <w:tcPr>
            <w:tcW w:w="528" w:type="pct"/>
            <w:tcBorders>
              <w:top w:val="nil"/>
              <w:left w:val="nil"/>
              <w:bottom w:val="single" w:sz="4" w:space="0" w:color="auto"/>
              <w:right w:val="single" w:sz="4" w:space="0" w:color="auto"/>
            </w:tcBorders>
            <w:shd w:val="clear" w:color="auto" w:fill="auto"/>
            <w:noWrap/>
            <w:vAlign w:val="bottom"/>
          </w:tcPr>
          <w:p w14:paraId="30ABD38D" w14:textId="77777777" w:rsidR="00904DB3" w:rsidRDefault="00000000">
            <w:pPr>
              <w:jc w:val="center"/>
              <w:rPr>
                <w:rFonts w:hint="eastAsia"/>
              </w:rPr>
            </w:pPr>
            <w:r>
              <w:rPr>
                <w:rFonts w:hint="eastAsia"/>
              </w:rPr>
              <w:t>0</w:t>
            </w:r>
          </w:p>
        </w:tc>
        <w:tc>
          <w:tcPr>
            <w:tcW w:w="519" w:type="pct"/>
            <w:tcBorders>
              <w:top w:val="nil"/>
              <w:left w:val="nil"/>
              <w:bottom w:val="single" w:sz="4" w:space="0" w:color="auto"/>
              <w:right w:val="single" w:sz="4" w:space="0" w:color="auto"/>
            </w:tcBorders>
            <w:shd w:val="clear" w:color="auto" w:fill="auto"/>
            <w:noWrap/>
            <w:vAlign w:val="bottom"/>
          </w:tcPr>
          <w:p w14:paraId="4ADFA715" w14:textId="5CE5255A" w:rsidR="00904DB3" w:rsidRDefault="003726E7">
            <w:pPr>
              <w:jc w:val="center"/>
              <w:rPr>
                <w:rFonts w:hint="eastAsia"/>
              </w:rPr>
            </w:pPr>
            <w:r>
              <w:rPr>
                <w:rFonts w:hint="eastAsia"/>
              </w:rPr>
              <w:t>5</w:t>
            </w:r>
          </w:p>
        </w:tc>
        <w:tc>
          <w:tcPr>
            <w:tcW w:w="558" w:type="pct"/>
            <w:tcBorders>
              <w:top w:val="nil"/>
              <w:left w:val="nil"/>
              <w:bottom w:val="single" w:sz="4" w:space="0" w:color="auto"/>
              <w:right w:val="single" w:sz="4" w:space="0" w:color="auto"/>
            </w:tcBorders>
            <w:shd w:val="clear" w:color="auto" w:fill="auto"/>
            <w:noWrap/>
            <w:vAlign w:val="bottom"/>
          </w:tcPr>
          <w:p w14:paraId="0119A8D3"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506E521C" w14:textId="77777777" w:rsidR="00904DB3" w:rsidRDefault="00000000">
            <w:pPr>
              <w:jc w:val="center"/>
              <w:rPr>
                <w:rFonts w:hint="eastAsia"/>
                <w:sz w:val="20"/>
                <w:szCs w:val="20"/>
              </w:rPr>
            </w:pPr>
            <w:r>
              <w:rPr>
                <w:rFonts w:hint="eastAsia"/>
              </w:rPr>
              <w:t>100%</w:t>
            </w:r>
          </w:p>
        </w:tc>
      </w:tr>
    </w:tbl>
    <w:p w14:paraId="413476F3" w14:textId="18901D2A" w:rsidR="00904DB3" w:rsidRDefault="003726E7">
      <w:pPr>
        <w:rPr>
          <w:rFonts w:hint="eastAsia"/>
        </w:rPr>
      </w:pPr>
      <w:r>
        <w:rPr>
          <w:rFonts w:hint="eastAsia"/>
        </w:rPr>
        <w:t>9</w:t>
      </w:r>
      <w:r w:rsidR="001E6F5B">
        <w:rPr>
          <w:rFonts w:hint="eastAsia"/>
        </w:rPr>
        <w:t>月份空分空压装置原材料空气指标分析全部正常范围内</w:t>
      </w:r>
      <w:r w:rsidR="001E6F5B">
        <w:t>。</w:t>
      </w:r>
    </w:p>
    <w:p w14:paraId="14C40CC4" w14:textId="06C028D8" w:rsidR="00904DB3" w:rsidRDefault="00D11DF9">
      <w:pPr>
        <w:pStyle w:val="2"/>
        <w:spacing w:before="240" w:after="240"/>
      </w:pPr>
      <w:bookmarkStart w:id="38" w:name="_Toc31873"/>
      <w:bookmarkStart w:id="39" w:name="_Toc28759"/>
      <w:r>
        <w:rPr>
          <w:noProof/>
        </w:rPr>
        <w:drawing>
          <wp:anchor distT="0" distB="0" distL="114300" distR="114300" simplePos="0" relativeHeight="251654656" behindDoc="0" locked="0" layoutInCell="1" allowOverlap="1" wp14:anchorId="2BFAF878" wp14:editId="5D26A8FB">
            <wp:simplePos x="0" y="0"/>
            <wp:positionH relativeFrom="column">
              <wp:posOffset>-127634</wp:posOffset>
            </wp:positionH>
            <wp:positionV relativeFrom="paragraph">
              <wp:posOffset>465455</wp:posOffset>
            </wp:positionV>
            <wp:extent cx="5867400" cy="2002155"/>
            <wp:effectExtent l="0" t="0" r="0" b="0"/>
            <wp:wrapNone/>
            <wp:docPr id="646616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16052" name=""/>
                    <pic:cNvPicPr/>
                  </pic:nvPicPr>
                  <pic:blipFill>
                    <a:blip r:embed="rId22">
                      <a:extLst>
                        <a:ext uri="{28A0092B-C50C-407E-A947-70E740481C1C}">
                          <a14:useLocalDpi xmlns:a14="http://schemas.microsoft.com/office/drawing/2010/main" val="0"/>
                        </a:ext>
                      </a:extLst>
                    </a:blip>
                    <a:stretch>
                      <a:fillRect/>
                    </a:stretch>
                  </pic:blipFill>
                  <pic:spPr>
                    <a:xfrm>
                      <a:off x="0" y="0"/>
                      <a:ext cx="5867400" cy="2002155"/>
                    </a:xfrm>
                    <a:prstGeom prst="rect">
                      <a:avLst/>
                    </a:prstGeom>
                  </pic:spPr>
                </pic:pic>
              </a:graphicData>
            </a:graphic>
            <wp14:sizeRelH relativeFrom="margin">
              <wp14:pctWidth>0</wp14:pctWidth>
            </wp14:sizeRelH>
            <wp14:sizeRelV relativeFrom="margin">
              <wp14:pctHeight>0</wp14:pctHeight>
            </wp14:sizeRelV>
          </wp:anchor>
        </w:drawing>
      </w:r>
      <w:r>
        <w:t>4.2</w:t>
      </w:r>
      <w:r>
        <w:rPr>
          <w:rFonts w:hint="eastAsia"/>
        </w:rPr>
        <w:t xml:space="preserve">  </w:t>
      </w:r>
      <w:r>
        <w:t>原料控制指标分析</w:t>
      </w:r>
      <w:bookmarkEnd w:id="38"/>
      <w:bookmarkEnd w:id="39"/>
      <w:r>
        <w:rPr>
          <w:rFonts w:hint="eastAsia"/>
        </w:rPr>
        <w:t>趋势图</w:t>
      </w:r>
    </w:p>
    <w:p w14:paraId="402A6F6E" w14:textId="782D30E7" w:rsidR="00904DB3" w:rsidRDefault="00D34293">
      <w:pPr>
        <w:pStyle w:val="3"/>
        <w:spacing w:after="240"/>
      </w:pPr>
      <w:r>
        <w:rPr>
          <w:rFonts w:hint="eastAsia"/>
        </w:rPr>
        <w:t xml:space="preserve">4.2.1  </w:t>
      </w:r>
      <w:r w:rsidR="00891715">
        <w:rPr>
          <w:rFonts w:hint="eastAsia"/>
        </w:rPr>
        <w:t>原料空气中</w:t>
      </w:r>
      <w:r>
        <w:rPr>
          <w:rFonts w:hint="eastAsia"/>
        </w:rPr>
        <w:t>二氧化碳趋势图</w:t>
      </w:r>
    </w:p>
    <w:p w14:paraId="37019997" w14:textId="7084A620" w:rsidR="00904DB3" w:rsidRPr="00484882" w:rsidRDefault="00904DB3">
      <w:pPr>
        <w:rPr>
          <w:rFonts w:hint="eastAsia"/>
        </w:rPr>
      </w:pPr>
    </w:p>
    <w:p w14:paraId="536E0C66" w14:textId="6E16A22B" w:rsidR="00904DB3" w:rsidRDefault="00904DB3">
      <w:pPr>
        <w:rPr>
          <w:rFonts w:hint="eastAsia"/>
        </w:rPr>
      </w:pPr>
    </w:p>
    <w:p w14:paraId="3FDE7707" w14:textId="1BC5204C" w:rsidR="00904DB3" w:rsidRDefault="00904DB3">
      <w:pPr>
        <w:rPr>
          <w:rFonts w:hint="eastAsia"/>
        </w:rPr>
      </w:pPr>
    </w:p>
    <w:p w14:paraId="54891671" w14:textId="4B526395" w:rsidR="00904DB3" w:rsidRDefault="00904DB3">
      <w:pPr>
        <w:rPr>
          <w:rFonts w:hint="eastAsia"/>
        </w:rPr>
      </w:pPr>
    </w:p>
    <w:p w14:paraId="2A2ED128" w14:textId="73C1CBFD" w:rsidR="00904DB3" w:rsidRDefault="00904DB3">
      <w:pPr>
        <w:rPr>
          <w:rFonts w:hint="eastAsia"/>
        </w:rPr>
      </w:pPr>
    </w:p>
    <w:p w14:paraId="611AB8C8" w14:textId="2C69D269" w:rsidR="00904DB3" w:rsidRDefault="00904DB3">
      <w:pPr>
        <w:rPr>
          <w:rFonts w:hint="eastAsia"/>
        </w:rPr>
      </w:pPr>
    </w:p>
    <w:p w14:paraId="592FB4E9" w14:textId="6992BCFE" w:rsidR="00904DB3" w:rsidRPr="00986497" w:rsidRDefault="00904DB3">
      <w:pPr>
        <w:rPr>
          <w:rFonts w:hint="eastAsia"/>
        </w:rPr>
      </w:pPr>
    </w:p>
    <w:p w14:paraId="163C29D6" w14:textId="5A7FACAD" w:rsidR="00904DB3" w:rsidRDefault="00236E4D">
      <w:pPr>
        <w:pStyle w:val="3"/>
        <w:spacing w:after="240"/>
      </w:pPr>
      <w:r>
        <w:rPr>
          <w:noProof/>
        </w:rPr>
        <w:drawing>
          <wp:inline distT="0" distB="0" distL="0" distR="0" wp14:anchorId="3374CB44" wp14:editId="45E16F41">
            <wp:extent cx="5579745" cy="2479675"/>
            <wp:effectExtent l="0" t="0" r="1905" b="0"/>
            <wp:docPr id="2112428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8074" name=""/>
                    <pic:cNvPicPr/>
                  </pic:nvPicPr>
                  <pic:blipFill>
                    <a:blip r:embed="rId23"/>
                    <a:stretch>
                      <a:fillRect/>
                    </a:stretch>
                  </pic:blipFill>
                  <pic:spPr>
                    <a:xfrm>
                      <a:off x="0" y="0"/>
                      <a:ext cx="5579745" cy="2479675"/>
                    </a:xfrm>
                    <a:prstGeom prst="rect">
                      <a:avLst/>
                    </a:prstGeom>
                  </pic:spPr>
                </pic:pic>
              </a:graphicData>
            </a:graphic>
          </wp:inline>
        </w:drawing>
      </w:r>
      <w:r w:rsidR="005F5DCF">
        <w:rPr>
          <w:rFonts w:hint="eastAsia"/>
        </w:rPr>
        <w:t xml:space="preserve">4.2.2  </w:t>
      </w:r>
      <w:r w:rsidR="00891715">
        <w:rPr>
          <w:rFonts w:hint="eastAsia"/>
        </w:rPr>
        <w:t>原料空气中</w:t>
      </w:r>
      <w:r w:rsidR="005F5DCF">
        <w:rPr>
          <w:rFonts w:hint="eastAsia"/>
        </w:rPr>
        <w:t>甲烷及总烃趋势图</w:t>
      </w:r>
    </w:p>
    <w:p w14:paraId="152072B3" w14:textId="6F104E4C" w:rsidR="0089561E" w:rsidRPr="00693061" w:rsidRDefault="00B87A8D" w:rsidP="0089561E">
      <w:pPr>
        <w:rPr>
          <w:rFonts w:hint="eastAsia"/>
        </w:rPr>
      </w:pPr>
      <w:r>
        <w:rPr>
          <w:noProof/>
        </w:rPr>
        <w:drawing>
          <wp:anchor distT="0" distB="0" distL="114300" distR="114300" simplePos="0" relativeHeight="251658752" behindDoc="0" locked="0" layoutInCell="1" allowOverlap="1" wp14:anchorId="60E7386D" wp14:editId="1793B5EF">
            <wp:simplePos x="0" y="0"/>
            <wp:positionH relativeFrom="column">
              <wp:posOffset>-60960</wp:posOffset>
            </wp:positionH>
            <wp:positionV relativeFrom="paragraph">
              <wp:posOffset>36829</wp:posOffset>
            </wp:positionV>
            <wp:extent cx="5772150" cy="1952625"/>
            <wp:effectExtent l="0" t="0" r="0" b="9525"/>
            <wp:wrapNone/>
            <wp:docPr id="2132456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56325" name=""/>
                    <pic:cNvPicPr/>
                  </pic:nvPicPr>
                  <pic:blipFill>
                    <a:blip r:embed="rId24">
                      <a:extLst>
                        <a:ext uri="{28A0092B-C50C-407E-A947-70E740481C1C}">
                          <a14:useLocalDpi xmlns:a14="http://schemas.microsoft.com/office/drawing/2010/main" val="0"/>
                        </a:ext>
                      </a:extLst>
                    </a:blip>
                    <a:stretch>
                      <a:fillRect/>
                    </a:stretch>
                  </pic:blipFill>
                  <pic:spPr>
                    <a:xfrm>
                      <a:off x="0" y="0"/>
                      <a:ext cx="5772150" cy="1952625"/>
                    </a:xfrm>
                    <a:prstGeom prst="rect">
                      <a:avLst/>
                    </a:prstGeom>
                  </pic:spPr>
                </pic:pic>
              </a:graphicData>
            </a:graphic>
            <wp14:sizeRelH relativeFrom="margin">
              <wp14:pctWidth>0</wp14:pctWidth>
            </wp14:sizeRelH>
            <wp14:sizeRelV relativeFrom="margin">
              <wp14:pctHeight>0</wp14:pctHeight>
            </wp14:sizeRelV>
          </wp:anchor>
        </w:drawing>
      </w:r>
    </w:p>
    <w:p w14:paraId="6F79313B" w14:textId="3B57F43D" w:rsidR="0089561E" w:rsidRDefault="0089561E" w:rsidP="0089561E">
      <w:pPr>
        <w:rPr>
          <w:rFonts w:hint="eastAsia"/>
        </w:rPr>
      </w:pPr>
    </w:p>
    <w:p w14:paraId="18BFBB96" w14:textId="77777777" w:rsidR="0089561E" w:rsidRDefault="0089561E" w:rsidP="0089561E">
      <w:pPr>
        <w:rPr>
          <w:rFonts w:hint="eastAsia"/>
        </w:rPr>
      </w:pPr>
    </w:p>
    <w:p w14:paraId="2B8467BA" w14:textId="340149DA" w:rsidR="005F5DCF" w:rsidRDefault="005F5DCF" w:rsidP="0089561E">
      <w:pPr>
        <w:rPr>
          <w:rFonts w:hint="eastAsia"/>
        </w:rPr>
      </w:pPr>
    </w:p>
    <w:p w14:paraId="2199F2EB" w14:textId="77777777" w:rsidR="007635AA" w:rsidRDefault="007635AA" w:rsidP="0089561E">
      <w:pPr>
        <w:rPr>
          <w:rFonts w:hint="eastAsia"/>
        </w:rPr>
      </w:pPr>
    </w:p>
    <w:p w14:paraId="336F5140" w14:textId="58EE916E" w:rsidR="007635AA" w:rsidRDefault="007635AA" w:rsidP="0089561E">
      <w:pPr>
        <w:rPr>
          <w:rFonts w:hint="eastAsia"/>
        </w:rPr>
      </w:pPr>
    </w:p>
    <w:p w14:paraId="6030ACB9" w14:textId="77777777" w:rsidR="00B87A8D" w:rsidRDefault="00B87A8D" w:rsidP="0089561E">
      <w:pPr>
        <w:rPr>
          <w:rFonts w:hint="eastAsia"/>
        </w:rPr>
      </w:pPr>
    </w:p>
    <w:p w14:paraId="52D21BF5" w14:textId="77777777" w:rsidR="00B87A8D" w:rsidRDefault="00B87A8D" w:rsidP="0089561E">
      <w:pPr>
        <w:rPr>
          <w:rFonts w:hint="eastAsia"/>
        </w:rPr>
      </w:pPr>
    </w:p>
    <w:p w14:paraId="2356A425" w14:textId="77777777" w:rsidR="00B87A8D" w:rsidRPr="003B2651" w:rsidRDefault="00B87A8D" w:rsidP="0089561E">
      <w:pPr>
        <w:rPr>
          <w:rFonts w:hint="eastAsia"/>
        </w:rPr>
      </w:pPr>
    </w:p>
    <w:p w14:paraId="1D1DAC65" w14:textId="2B6EC009" w:rsidR="00904DB3" w:rsidRDefault="00000000">
      <w:pPr>
        <w:pStyle w:val="1"/>
        <w:spacing w:before="240" w:after="240"/>
        <w:rPr>
          <w:rFonts w:hint="eastAsia"/>
        </w:rPr>
      </w:pPr>
      <w:bookmarkStart w:id="40" w:name="_Toc1880"/>
      <w:bookmarkStart w:id="41" w:name="_Toc32207"/>
      <w:r>
        <w:t xml:space="preserve">5 </w:t>
      </w:r>
      <w:r>
        <w:t>产品质量</w:t>
      </w:r>
      <w:bookmarkEnd w:id="40"/>
      <w:bookmarkEnd w:id="41"/>
    </w:p>
    <w:p w14:paraId="166B5445" w14:textId="7C005C90" w:rsidR="00904DB3" w:rsidRDefault="00000000">
      <w:pPr>
        <w:pStyle w:val="2"/>
        <w:spacing w:before="240" w:after="240"/>
      </w:pPr>
      <w:bookmarkStart w:id="42" w:name="_Toc25234"/>
      <w:bookmarkStart w:id="43" w:name="_Toc16972"/>
      <w:r>
        <w:t>5.1</w:t>
      </w:r>
      <w:r>
        <w:rPr>
          <w:rFonts w:hint="eastAsia"/>
        </w:rPr>
        <w:t xml:space="preserve">  </w:t>
      </w:r>
      <w:r>
        <w:t>各装置产品质量</w:t>
      </w:r>
      <w:bookmarkEnd w:id="42"/>
      <w:bookmarkEnd w:id="43"/>
    </w:p>
    <w:p w14:paraId="2E8C89AC" w14:textId="37D38E45" w:rsidR="00904DB3" w:rsidRDefault="00000000">
      <w:pPr>
        <w:rPr>
          <w:rFonts w:hint="eastAsia"/>
        </w:rPr>
      </w:pPr>
      <w:r>
        <w:t>5.1.1</w:t>
      </w:r>
      <w:r>
        <w:rPr>
          <w:rFonts w:hint="eastAsia"/>
        </w:rPr>
        <w:t xml:space="preserve">  </w:t>
      </w:r>
      <w:r>
        <w:rPr>
          <w:rFonts w:hint="eastAsia"/>
        </w:rPr>
        <w:t>空分空压</w:t>
      </w:r>
      <w:r>
        <w:t>装置</w:t>
      </w:r>
    </w:p>
    <w:p w14:paraId="608A6493" w14:textId="71F0CEA3" w:rsidR="00904DB3" w:rsidRDefault="00000000">
      <w:pPr>
        <w:rPr>
          <w:rFonts w:hint="eastAsia"/>
        </w:rPr>
      </w:pPr>
      <w:r>
        <w:t>5.</w:t>
      </w:r>
      <w:r>
        <w:rPr>
          <w:rFonts w:hint="eastAsia"/>
        </w:rPr>
        <w:t>1</w:t>
      </w:r>
      <w:r>
        <w:t>.1</w:t>
      </w:r>
      <w:r>
        <w:rPr>
          <w:rFonts w:hint="eastAsia"/>
        </w:rPr>
        <w:t>.1</w:t>
      </w:r>
      <w:r>
        <w:t xml:space="preserve"> </w:t>
      </w:r>
      <w:r>
        <w:rPr>
          <w:rFonts w:hint="eastAsia"/>
        </w:rPr>
        <w:t>氮气</w:t>
      </w:r>
      <w:r>
        <w:t>产品</w:t>
      </w:r>
    </w:p>
    <w:p w14:paraId="3841341E" w14:textId="13E93110" w:rsidR="00904DB3" w:rsidRDefault="00000000">
      <w:pPr>
        <w:ind w:firstLineChars="1800" w:firstLine="3240"/>
        <w:rPr>
          <w:rFonts w:hint="eastAsia"/>
        </w:rPr>
      </w:pPr>
      <w:r>
        <w:t>表</w:t>
      </w:r>
      <w:r>
        <w:t>5-</w:t>
      </w:r>
      <w:r>
        <w:rPr>
          <w:rFonts w:hint="eastAsia"/>
        </w:rPr>
        <w:t>1</w:t>
      </w:r>
      <w:r>
        <w:t xml:space="preserve"> </w:t>
      </w:r>
      <w:r>
        <w:rPr>
          <w:rFonts w:hint="eastAsia"/>
        </w:rPr>
        <w:t>氮气</w:t>
      </w:r>
      <w: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904DB3" w14:paraId="4D27847C"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93F23" w14:textId="77777777" w:rsidR="00904DB3" w:rsidRDefault="00000000">
            <w:pPr>
              <w:jc w:val="center"/>
              <w:rPr>
                <w:rFonts w:hint="eastAsia"/>
              </w:rPr>
            </w:pPr>
            <w: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1E77EC32" w14:textId="77777777" w:rsidR="00904DB3" w:rsidRDefault="00000000">
            <w:pPr>
              <w:jc w:val="center"/>
              <w:rPr>
                <w:rFonts w:hint="eastAsia"/>
              </w:rPr>
            </w:pPr>
            <w: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9AD02C4" w14:textId="77777777" w:rsidR="00904DB3" w:rsidRDefault="00000000">
            <w:pPr>
              <w:jc w:val="center"/>
              <w:rPr>
                <w:rFonts w:hint="eastAsia"/>
              </w:rPr>
            </w:pPr>
            <w: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D5019C7" w14:textId="77777777" w:rsidR="00904DB3" w:rsidRDefault="00000000">
            <w:pPr>
              <w:jc w:val="center"/>
              <w:rPr>
                <w:rFonts w:hint="eastAsia"/>
              </w:rPr>
            </w:pPr>
            <w: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4F9DBCF" w14:textId="77777777" w:rsidR="00904DB3" w:rsidRDefault="00000000">
            <w:pPr>
              <w:jc w:val="center"/>
              <w:rPr>
                <w:rFonts w:hint="eastAsia"/>
              </w:rPr>
            </w:pPr>
            <w: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00725910" w14:textId="77777777" w:rsidR="00904DB3" w:rsidRDefault="00000000">
            <w:pPr>
              <w:jc w:val="center"/>
              <w:rPr>
                <w:rFonts w:hint="eastAsia"/>
              </w:rPr>
            </w:pPr>
            <w: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DCF6B84" w14:textId="77777777" w:rsidR="00904DB3" w:rsidRDefault="00000000">
            <w:pPr>
              <w:jc w:val="center"/>
              <w:rPr>
                <w:rFonts w:hint="eastAsia"/>
              </w:rPr>
            </w:pPr>
            <w: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5C8357" w14:textId="77777777" w:rsidR="00904DB3" w:rsidRDefault="00000000">
            <w:pPr>
              <w:jc w:val="center"/>
              <w:rPr>
                <w:rFonts w:hint="eastAsia"/>
              </w:rPr>
            </w:pPr>
            <w:r>
              <w:t>合格率</w:t>
            </w:r>
          </w:p>
        </w:tc>
      </w:tr>
      <w:tr w:rsidR="00904DB3" w14:paraId="033F6719"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001267C3" w14:textId="77777777" w:rsidR="00904DB3" w:rsidRDefault="00000000">
            <w:pPr>
              <w:jc w:val="center"/>
              <w:rPr>
                <w:rFonts w:hint="eastAsia"/>
              </w:rPr>
            </w:pPr>
            <w:r>
              <w:t>AE00503</w:t>
            </w:r>
          </w:p>
        </w:tc>
        <w:tc>
          <w:tcPr>
            <w:tcW w:w="2382" w:type="dxa"/>
            <w:tcBorders>
              <w:top w:val="nil"/>
              <w:left w:val="nil"/>
              <w:bottom w:val="single" w:sz="4" w:space="0" w:color="auto"/>
              <w:right w:val="single" w:sz="4" w:space="0" w:color="auto"/>
            </w:tcBorders>
            <w:shd w:val="clear" w:color="auto" w:fill="auto"/>
            <w:vAlign w:val="center"/>
          </w:tcPr>
          <w:p w14:paraId="5D2347BB" w14:textId="77777777" w:rsidR="00904DB3" w:rsidRDefault="00000000">
            <w:pPr>
              <w:jc w:val="center"/>
              <w:rPr>
                <w:rFonts w:hint="eastAsia"/>
              </w:rPr>
            </w:pPr>
            <w:r>
              <w:rPr>
                <w:rFonts w:hint="eastAsia"/>
              </w:rPr>
              <w:t>氧含量</w:t>
            </w:r>
            <w:r>
              <w:rPr>
                <w:rFonts w:hint="eastAsia"/>
              </w:rPr>
              <w:t>ppm</w:t>
            </w:r>
          </w:p>
        </w:tc>
        <w:tc>
          <w:tcPr>
            <w:tcW w:w="924" w:type="dxa"/>
            <w:tcBorders>
              <w:top w:val="nil"/>
              <w:left w:val="nil"/>
              <w:bottom w:val="single" w:sz="4" w:space="0" w:color="auto"/>
              <w:right w:val="single" w:sz="4" w:space="0" w:color="auto"/>
            </w:tcBorders>
            <w:shd w:val="clear" w:color="auto" w:fill="auto"/>
            <w:noWrap/>
            <w:vAlign w:val="center"/>
          </w:tcPr>
          <w:p w14:paraId="2D83AB00" w14:textId="5F588CE0" w:rsidR="00904DB3" w:rsidRDefault="00000000">
            <w:pPr>
              <w:jc w:val="center"/>
              <w:rPr>
                <w:rFonts w:hint="eastAsia"/>
              </w:rPr>
            </w:pPr>
            <w:r>
              <w:rPr>
                <w:rFonts w:hint="eastAsia"/>
              </w:rPr>
              <w:t>0.</w:t>
            </w:r>
            <w:r w:rsidR="00165E2B">
              <w:rPr>
                <w:rFonts w:hint="eastAsia"/>
              </w:rPr>
              <w:t>8</w:t>
            </w:r>
          </w:p>
        </w:tc>
        <w:tc>
          <w:tcPr>
            <w:tcW w:w="924" w:type="dxa"/>
            <w:tcBorders>
              <w:top w:val="nil"/>
              <w:left w:val="nil"/>
              <w:bottom w:val="single" w:sz="4" w:space="0" w:color="auto"/>
              <w:right w:val="single" w:sz="4" w:space="0" w:color="auto"/>
            </w:tcBorders>
            <w:shd w:val="clear" w:color="auto" w:fill="auto"/>
            <w:noWrap/>
            <w:vAlign w:val="center"/>
          </w:tcPr>
          <w:p w14:paraId="2F43ECDA" w14:textId="77777777" w:rsidR="00904DB3" w:rsidRDefault="00000000">
            <w:pPr>
              <w:jc w:val="center"/>
              <w:rPr>
                <w:rFonts w:hint="eastAsia"/>
              </w:rPr>
            </w:pPr>
            <w:r>
              <w:rPr>
                <w:rFonts w:hint="eastAsia"/>
              </w:rPr>
              <w:t>0.1</w:t>
            </w:r>
          </w:p>
        </w:tc>
        <w:tc>
          <w:tcPr>
            <w:tcW w:w="924" w:type="dxa"/>
            <w:tcBorders>
              <w:top w:val="nil"/>
              <w:left w:val="nil"/>
              <w:bottom w:val="single" w:sz="4" w:space="0" w:color="auto"/>
              <w:right w:val="single" w:sz="4" w:space="0" w:color="auto"/>
            </w:tcBorders>
            <w:shd w:val="clear" w:color="auto" w:fill="auto"/>
            <w:noWrap/>
            <w:vAlign w:val="center"/>
          </w:tcPr>
          <w:p w14:paraId="5BE23678" w14:textId="0ED2995D" w:rsidR="00904DB3" w:rsidRDefault="00000000">
            <w:pPr>
              <w:jc w:val="center"/>
              <w:rPr>
                <w:rFonts w:hint="eastAsia"/>
              </w:rPr>
            </w:pPr>
            <w:r>
              <w:rPr>
                <w:rFonts w:hint="eastAsia"/>
              </w:rPr>
              <w:t>0.</w:t>
            </w:r>
            <w:r w:rsidR="00165E2B">
              <w:rPr>
                <w:rFonts w:hint="eastAsia"/>
              </w:rPr>
              <w:t>2</w:t>
            </w:r>
          </w:p>
        </w:tc>
        <w:tc>
          <w:tcPr>
            <w:tcW w:w="746" w:type="dxa"/>
            <w:tcBorders>
              <w:top w:val="nil"/>
              <w:left w:val="nil"/>
              <w:bottom w:val="single" w:sz="4" w:space="0" w:color="auto"/>
              <w:right w:val="single" w:sz="4" w:space="0" w:color="auto"/>
            </w:tcBorders>
            <w:shd w:val="clear" w:color="auto" w:fill="auto"/>
            <w:noWrap/>
            <w:vAlign w:val="center"/>
          </w:tcPr>
          <w:p w14:paraId="10507A2E" w14:textId="72B13B84" w:rsidR="00904DB3" w:rsidRDefault="00000000">
            <w:pPr>
              <w:jc w:val="center"/>
              <w:rPr>
                <w:rFonts w:hint="eastAsia"/>
              </w:rPr>
            </w:pPr>
            <w:r>
              <w:rPr>
                <w:rFonts w:hint="eastAsia"/>
              </w:rPr>
              <w:t>1</w:t>
            </w:r>
            <w:r w:rsidR="00BF6B8F">
              <w:rPr>
                <w:rFonts w:hint="eastAsia"/>
              </w:rPr>
              <w:t>3</w:t>
            </w:r>
          </w:p>
        </w:tc>
        <w:tc>
          <w:tcPr>
            <w:tcW w:w="924" w:type="dxa"/>
            <w:tcBorders>
              <w:top w:val="nil"/>
              <w:left w:val="nil"/>
              <w:bottom w:val="single" w:sz="4" w:space="0" w:color="auto"/>
              <w:right w:val="single" w:sz="4" w:space="0" w:color="auto"/>
            </w:tcBorders>
            <w:shd w:val="clear" w:color="auto" w:fill="auto"/>
            <w:noWrap/>
            <w:vAlign w:val="center"/>
          </w:tcPr>
          <w:p w14:paraId="7A6BEF5A" w14:textId="77777777" w:rsidR="00904DB3" w:rsidRDefault="00000000">
            <w:pPr>
              <w:jc w:val="center"/>
              <w:rPr>
                <w:rFonts w:hint="eastAsia"/>
              </w:rPr>
            </w:pPr>
            <w:r>
              <w:t>0</w:t>
            </w:r>
          </w:p>
        </w:tc>
        <w:tc>
          <w:tcPr>
            <w:tcW w:w="924" w:type="dxa"/>
            <w:tcBorders>
              <w:top w:val="nil"/>
              <w:left w:val="nil"/>
              <w:bottom w:val="single" w:sz="4" w:space="0" w:color="auto"/>
              <w:right w:val="single" w:sz="4" w:space="0" w:color="auto"/>
            </w:tcBorders>
            <w:shd w:val="clear" w:color="auto" w:fill="auto"/>
            <w:noWrap/>
            <w:vAlign w:val="center"/>
          </w:tcPr>
          <w:p w14:paraId="19CA5C30" w14:textId="77777777" w:rsidR="00904DB3" w:rsidRDefault="00000000">
            <w:pPr>
              <w:jc w:val="center"/>
              <w:rPr>
                <w:rFonts w:hint="eastAsia"/>
              </w:rPr>
            </w:pPr>
            <w:r>
              <w:t>100.00</w:t>
            </w:r>
          </w:p>
        </w:tc>
      </w:tr>
    </w:tbl>
    <w:p w14:paraId="3262CC66" w14:textId="1C5B92C5" w:rsidR="00904DB3" w:rsidRDefault="00000000">
      <w:pPr>
        <w:ind w:firstLineChars="1600" w:firstLine="2880"/>
        <w:rPr>
          <w:rFonts w:hint="eastAsia"/>
        </w:rPr>
      </w:pPr>
      <w:r>
        <w:rPr>
          <w:rFonts w:hint="eastAsia"/>
        </w:rPr>
        <w:t xml:space="preserve"> </w:t>
      </w:r>
      <w:r>
        <w:rPr>
          <w:rFonts w:hint="eastAsia"/>
        </w:rPr>
        <w:t>图</w:t>
      </w:r>
      <w:r>
        <w:rPr>
          <w:rFonts w:hint="eastAsia"/>
        </w:rPr>
        <w:t xml:space="preserve">5-1  </w:t>
      </w:r>
      <w:r w:rsidR="00BC23EC">
        <w:rPr>
          <w:rFonts w:hint="eastAsia"/>
        </w:rPr>
        <w:t>9</w:t>
      </w:r>
      <w:r>
        <w:rPr>
          <w:rFonts w:hint="eastAsia"/>
        </w:rPr>
        <w:t>月份氮气产品纯度趋势</w:t>
      </w:r>
    </w:p>
    <w:p w14:paraId="1348463E" w14:textId="772CE13C" w:rsidR="00904DB3" w:rsidRDefault="00904DB3">
      <w:pPr>
        <w:rPr>
          <w:rFonts w:hint="eastAsia"/>
        </w:rPr>
      </w:pPr>
    </w:p>
    <w:p w14:paraId="56BB7331" w14:textId="7CCEB78B" w:rsidR="00904DB3" w:rsidRDefault="00270037">
      <w:pPr>
        <w:rPr>
          <w:rFonts w:hint="eastAsia"/>
        </w:rPr>
      </w:pPr>
      <w:r>
        <w:rPr>
          <w:noProof/>
        </w:rPr>
        <w:lastRenderedPageBreak/>
        <w:drawing>
          <wp:anchor distT="0" distB="0" distL="114300" distR="114300" simplePos="0" relativeHeight="251659776" behindDoc="0" locked="0" layoutInCell="1" allowOverlap="1" wp14:anchorId="4BD4EB7C" wp14:editId="19B9A97F">
            <wp:simplePos x="0" y="0"/>
            <wp:positionH relativeFrom="column">
              <wp:posOffset>-3810</wp:posOffset>
            </wp:positionH>
            <wp:positionV relativeFrom="paragraph">
              <wp:posOffset>106681</wp:posOffset>
            </wp:positionV>
            <wp:extent cx="5579745" cy="1790700"/>
            <wp:effectExtent l="0" t="0" r="1905" b="0"/>
            <wp:wrapNone/>
            <wp:docPr id="776121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2141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9745" cy="1790700"/>
                    </a:xfrm>
                    <a:prstGeom prst="rect">
                      <a:avLst/>
                    </a:prstGeom>
                  </pic:spPr>
                </pic:pic>
              </a:graphicData>
            </a:graphic>
            <wp14:sizeRelV relativeFrom="margin">
              <wp14:pctHeight>0</wp14:pctHeight>
            </wp14:sizeRelV>
          </wp:anchor>
        </w:drawing>
      </w:r>
    </w:p>
    <w:p w14:paraId="703F0141" w14:textId="060472A7" w:rsidR="00904DB3" w:rsidRDefault="00904DB3">
      <w:pPr>
        <w:rPr>
          <w:rFonts w:hint="eastAsia"/>
        </w:rPr>
      </w:pPr>
    </w:p>
    <w:p w14:paraId="3C200E61" w14:textId="4E826E4F" w:rsidR="00904DB3" w:rsidRPr="00A341C2" w:rsidRDefault="00904DB3">
      <w:pPr>
        <w:rPr>
          <w:rFonts w:hint="eastAsia"/>
        </w:rPr>
      </w:pPr>
    </w:p>
    <w:p w14:paraId="34D46B24" w14:textId="77777777" w:rsidR="00904DB3" w:rsidRDefault="00904DB3">
      <w:pPr>
        <w:rPr>
          <w:rFonts w:hint="eastAsia"/>
        </w:rPr>
      </w:pPr>
    </w:p>
    <w:p w14:paraId="541F1DFE" w14:textId="77777777" w:rsidR="00904DB3" w:rsidRDefault="00904DB3">
      <w:pPr>
        <w:rPr>
          <w:rFonts w:hint="eastAsia"/>
        </w:rPr>
      </w:pPr>
    </w:p>
    <w:p w14:paraId="48CE71EA" w14:textId="77777777" w:rsidR="00904DB3" w:rsidRDefault="00904DB3">
      <w:pPr>
        <w:rPr>
          <w:rFonts w:hint="eastAsia"/>
        </w:rPr>
      </w:pPr>
    </w:p>
    <w:p w14:paraId="2B852F86" w14:textId="0388E4B9" w:rsidR="007A3C06" w:rsidRPr="00C26B44" w:rsidRDefault="007A3C06">
      <w:pPr>
        <w:rPr>
          <w:rFonts w:hint="eastAsia"/>
        </w:rPr>
      </w:pPr>
    </w:p>
    <w:p w14:paraId="3433ACFA" w14:textId="77777777" w:rsidR="00270037" w:rsidRDefault="00270037">
      <w:pPr>
        <w:rPr>
          <w:rFonts w:hint="eastAsia"/>
        </w:rPr>
      </w:pPr>
    </w:p>
    <w:p w14:paraId="32F4F347" w14:textId="312208AA" w:rsidR="00904DB3" w:rsidRDefault="00000000">
      <w:pPr>
        <w:rPr>
          <w:rFonts w:hint="eastAsia"/>
        </w:rPr>
      </w:pPr>
      <w:r>
        <w:t>5.</w:t>
      </w:r>
      <w:r>
        <w:rPr>
          <w:rFonts w:hint="eastAsia"/>
        </w:rPr>
        <w:t>1</w:t>
      </w:r>
      <w:r>
        <w:t>.</w:t>
      </w:r>
      <w:r>
        <w:rPr>
          <w:rFonts w:hint="eastAsia"/>
        </w:rPr>
        <w:t>1.</w:t>
      </w:r>
      <w:r>
        <w:t xml:space="preserve">2 </w:t>
      </w:r>
      <w:r>
        <w:rPr>
          <w:rFonts w:hint="eastAsia"/>
        </w:rPr>
        <w:t>液氮</w:t>
      </w:r>
      <w:r>
        <w:t>产品</w:t>
      </w:r>
    </w:p>
    <w:p w14:paraId="7A25B964" w14:textId="735193F2" w:rsidR="00904DB3" w:rsidRDefault="00000000">
      <w:pPr>
        <w:ind w:firstLineChars="1800" w:firstLine="3240"/>
        <w:rPr>
          <w:rFonts w:hint="eastAsia"/>
        </w:rPr>
      </w:pPr>
      <w:r>
        <w:t>表</w:t>
      </w:r>
      <w:r>
        <w:t>5-</w:t>
      </w:r>
      <w:r>
        <w:rPr>
          <w:rFonts w:hint="eastAsia"/>
        </w:rPr>
        <w:t>2</w:t>
      </w:r>
      <w:r>
        <w:t xml:space="preserve"> </w:t>
      </w:r>
      <w:r>
        <w:rPr>
          <w:rFonts w:hint="eastAsia"/>
        </w:rPr>
        <w:t>液氮</w:t>
      </w:r>
      <w: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904DB3" w14:paraId="419F6FB5"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61FED" w14:textId="77777777" w:rsidR="00904DB3" w:rsidRDefault="00000000">
            <w:pPr>
              <w:jc w:val="center"/>
              <w:rPr>
                <w:rFonts w:hint="eastAsia"/>
              </w:rPr>
            </w:pPr>
            <w: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61437E78" w14:textId="77777777" w:rsidR="00904DB3" w:rsidRDefault="00000000">
            <w:pPr>
              <w:jc w:val="center"/>
              <w:rPr>
                <w:rFonts w:hint="eastAsia"/>
              </w:rPr>
            </w:pPr>
            <w: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557A459" w14:textId="77777777" w:rsidR="00904DB3" w:rsidRDefault="00000000">
            <w:pPr>
              <w:jc w:val="center"/>
              <w:rPr>
                <w:rFonts w:hint="eastAsia"/>
              </w:rPr>
            </w:pPr>
            <w: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E48D39B" w14:textId="77777777" w:rsidR="00904DB3" w:rsidRDefault="00000000">
            <w:pPr>
              <w:jc w:val="center"/>
              <w:rPr>
                <w:rFonts w:hint="eastAsia"/>
              </w:rPr>
            </w:pPr>
            <w: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AEAC318" w14:textId="77777777" w:rsidR="00904DB3" w:rsidRDefault="00000000">
            <w:pPr>
              <w:jc w:val="center"/>
              <w:rPr>
                <w:rFonts w:hint="eastAsia"/>
              </w:rPr>
            </w:pPr>
            <w: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B4B24C4" w14:textId="77777777" w:rsidR="00904DB3" w:rsidRDefault="00000000">
            <w:pPr>
              <w:jc w:val="center"/>
              <w:rPr>
                <w:rFonts w:hint="eastAsia"/>
              </w:rPr>
            </w:pPr>
            <w: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CCE641F" w14:textId="77777777" w:rsidR="00904DB3" w:rsidRDefault="00000000">
            <w:pPr>
              <w:jc w:val="center"/>
              <w:rPr>
                <w:rFonts w:hint="eastAsia"/>
              </w:rPr>
            </w:pPr>
            <w: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4E3C8E9" w14:textId="77777777" w:rsidR="00904DB3" w:rsidRDefault="00000000">
            <w:pPr>
              <w:jc w:val="center"/>
              <w:rPr>
                <w:rFonts w:hint="eastAsia"/>
              </w:rPr>
            </w:pPr>
            <w:r>
              <w:t>合格率</w:t>
            </w:r>
          </w:p>
        </w:tc>
      </w:tr>
      <w:tr w:rsidR="00904DB3" w14:paraId="58A65FF1"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1C8D3D29" w14:textId="77777777" w:rsidR="00904DB3" w:rsidRDefault="00000000">
            <w:pPr>
              <w:jc w:val="center"/>
              <w:rPr>
                <w:rFonts w:hint="eastAsia"/>
              </w:rPr>
            </w:pPr>
            <w:r>
              <w:rPr>
                <w:rFonts w:hint="eastAsia"/>
              </w:rPr>
              <w:t>AE00601</w:t>
            </w:r>
          </w:p>
        </w:tc>
        <w:tc>
          <w:tcPr>
            <w:tcW w:w="2382" w:type="dxa"/>
            <w:tcBorders>
              <w:top w:val="nil"/>
              <w:left w:val="nil"/>
              <w:bottom w:val="single" w:sz="4" w:space="0" w:color="auto"/>
              <w:right w:val="single" w:sz="4" w:space="0" w:color="auto"/>
            </w:tcBorders>
            <w:shd w:val="clear" w:color="auto" w:fill="auto"/>
            <w:vAlign w:val="center"/>
          </w:tcPr>
          <w:p w14:paraId="71700F87" w14:textId="77777777" w:rsidR="00904DB3" w:rsidRDefault="00000000">
            <w:pPr>
              <w:jc w:val="center"/>
              <w:rPr>
                <w:rFonts w:hint="eastAsia"/>
              </w:rPr>
            </w:pPr>
            <w:r>
              <w:rPr>
                <w:rFonts w:hint="eastAsia"/>
              </w:rPr>
              <w:t>氧含量</w:t>
            </w:r>
            <w:r>
              <w:rPr>
                <w:rFonts w:hint="eastAsia"/>
              </w:rPr>
              <w:t>ppm</w:t>
            </w:r>
          </w:p>
        </w:tc>
        <w:tc>
          <w:tcPr>
            <w:tcW w:w="924" w:type="dxa"/>
            <w:tcBorders>
              <w:top w:val="nil"/>
              <w:left w:val="nil"/>
              <w:bottom w:val="single" w:sz="4" w:space="0" w:color="auto"/>
              <w:right w:val="single" w:sz="4" w:space="0" w:color="auto"/>
            </w:tcBorders>
            <w:shd w:val="clear" w:color="auto" w:fill="auto"/>
            <w:noWrap/>
            <w:vAlign w:val="center"/>
          </w:tcPr>
          <w:p w14:paraId="7310B2BD" w14:textId="30F1FD94" w:rsidR="00904DB3" w:rsidRDefault="00000000">
            <w:pPr>
              <w:jc w:val="center"/>
              <w:rPr>
                <w:rFonts w:hint="eastAsia"/>
              </w:rPr>
            </w:pPr>
            <w:r>
              <w:rPr>
                <w:rFonts w:hint="eastAsia"/>
              </w:rPr>
              <w:t>0.</w:t>
            </w:r>
            <w:r w:rsidR="00145CAF">
              <w:rPr>
                <w:rFonts w:hint="eastAsia"/>
              </w:rPr>
              <w:t>6</w:t>
            </w:r>
          </w:p>
        </w:tc>
        <w:tc>
          <w:tcPr>
            <w:tcW w:w="924" w:type="dxa"/>
            <w:tcBorders>
              <w:top w:val="nil"/>
              <w:left w:val="nil"/>
              <w:bottom w:val="single" w:sz="4" w:space="0" w:color="auto"/>
              <w:right w:val="single" w:sz="4" w:space="0" w:color="auto"/>
            </w:tcBorders>
            <w:shd w:val="clear" w:color="auto" w:fill="auto"/>
            <w:noWrap/>
            <w:vAlign w:val="center"/>
          </w:tcPr>
          <w:p w14:paraId="62A5F0DF" w14:textId="77777777" w:rsidR="00904DB3" w:rsidRDefault="00000000">
            <w:pPr>
              <w:jc w:val="center"/>
              <w:rPr>
                <w:rFonts w:hint="eastAsia"/>
              </w:rPr>
            </w:pPr>
            <w:r>
              <w:rPr>
                <w:rFonts w:hint="eastAsia"/>
              </w:rPr>
              <w:t>0.1</w:t>
            </w:r>
          </w:p>
        </w:tc>
        <w:tc>
          <w:tcPr>
            <w:tcW w:w="924" w:type="dxa"/>
            <w:tcBorders>
              <w:top w:val="nil"/>
              <w:left w:val="nil"/>
              <w:bottom w:val="single" w:sz="4" w:space="0" w:color="auto"/>
              <w:right w:val="single" w:sz="4" w:space="0" w:color="auto"/>
            </w:tcBorders>
            <w:shd w:val="clear" w:color="auto" w:fill="auto"/>
            <w:noWrap/>
            <w:vAlign w:val="center"/>
          </w:tcPr>
          <w:p w14:paraId="131690BA" w14:textId="008E148E" w:rsidR="00904DB3" w:rsidRDefault="00000000">
            <w:pPr>
              <w:jc w:val="center"/>
              <w:rPr>
                <w:rFonts w:hint="eastAsia"/>
              </w:rPr>
            </w:pPr>
            <w:r>
              <w:rPr>
                <w:rFonts w:hint="eastAsia"/>
              </w:rPr>
              <w:t>0.</w:t>
            </w:r>
            <w:r w:rsidR="00145CAF">
              <w:rPr>
                <w:rFonts w:hint="eastAsia"/>
              </w:rPr>
              <w:t>2</w:t>
            </w:r>
          </w:p>
        </w:tc>
        <w:tc>
          <w:tcPr>
            <w:tcW w:w="746" w:type="dxa"/>
            <w:tcBorders>
              <w:top w:val="nil"/>
              <w:left w:val="nil"/>
              <w:bottom w:val="single" w:sz="4" w:space="0" w:color="auto"/>
              <w:right w:val="single" w:sz="4" w:space="0" w:color="auto"/>
            </w:tcBorders>
            <w:shd w:val="clear" w:color="auto" w:fill="auto"/>
            <w:noWrap/>
            <w:vAlign w:val="center"/>
          </w:tcPr>
          <w:p w14:paraId="63BAF0C2" w14:textId="4464FB2E" w:rsidR="00904DB3" w:rsidRDefault="00000000">
            <w:pPr>
              <w:jc w:val="center"/>
              <w:rPr>
                <w:rFonts w:hint="eastAsia"/>
              </w:rPr>
            </w:pPr>
            <w:r>
              <w:rPr>
                <w:rFonts w:hint="eastAsia"/>
              </w:rPr>
              <w:t>1</w:t>
            </w:r>
            <w:r w:rsidR="0010045C">
              <w:rPr>
                <w:rFonts w:hint="eastAsia"/>
              </w:rPr>
              <w:t>3</w:t>
            </w:r>
          </w:p>
        </w:tc>
        <w:tc>
          <w:tcPr>
            <w:tcW w:w="924" w:type="dxa"/>
            <w:tcBorders>
              <w:top w:val="nil"/>
              <w:left w:val="nil"/>
              <w:bottom w:val="single" w:sz="4" w:space="0" w:color="auto"/>
              <w:right w:val="single" w:sz="4" w:space="0" w:color="auto"/>
            </w:tcBorders>
            <w:shd w:val="clear" w:color="auto" w:fill="auto"/>
            <w:noWrap/>
            <w:vAlign w:val="center"/>
          </w:tcPr>
          <w:p w14:paraId="15B31D5E" w14:textId="77777777" w:rsidR="00904DB3" w:rsidRDefault="00000000">
            <w:pPr>
              <w:jc w:val="center"/>
              <w:rPr>
                <w:rFonts w:hint="eastAsia"/>
              </w:rPr>
            </w:pPr>
            <w:r>
              <w:t>0</w:t>
            </w:r>
          </w:p>
        </w:tc>
        <w:tc>
          <w:tcPr>
            <w:tcW w:w="924" w:type="dxa"/>
            <w:tcBorders>
              <w:top w:val="nil"/>
              <w:left w:val="nil"/>
              <w:bottom w:val="single" w:sz="4" w:space="0" w:color="auto"/>
              <w:right w:val="single" w:sz="4" w:space="0" w:color="auto"/>
            </w:tcBorders>
            <w:shd w:val="clear" w:color="auto" w:fill="auto"/>
            <w:noWrap/>
            <w:vAlign w:val="center"/>
          </w:tcPr>
          <w:p w14:paraId="137A5F4A" w14:textId="77777777" w:rsidR="00904DB3" w:rsidRDefault="00000000">
            <w:pPr>
              <w:jc w:val="center"/>
              <w:rPr>
                <w:rFonts w:hint="eastAsia"/>
              </w:rPr>
            </w:pPr>
            <w:r>
              <w:t>100.00</w:t>
            </w:r>
          </w:p>
        </w:tc>
      </w:tr>
    </w:tbl>
    <w:p w14:paraId="48CE6C67" w14:textId="66FF29EE" w:rsidR="00904DB3" w:rsidRDefault="00000000" w:rsidP="00A341C2">
      <w:pPr>
        <w:ind w:firstLineChars="1700" w:firstLine="3060"/>
        <w:rPr>
          <w:rFonts w:hint="eastAsia"/>
        </w:rPr>
      </w:pPr>
      <w:r>
        <w:rPr>
          <w:rFonts w:hint="eastAsia"/>
        </w:rPr>
        <w:t>图</w:t>
      </w:r>
      <w:r>
        <w:rPr>
          <w:rFonts w:hint="eastAsia"/>
        </w:rPr>
        <w:t xml:space="preserve">5-2  </w:t>
      </w:r>
      <w:r w:rsidR="00270037">
        <w:rPr>
          <w:rFonts w:hint="eastAsia"/>
        </w:rPr>
        <w:t>9</w:t>
      </w:r>
      <w:r>
        <w:rPr>
          <w:rFonts w:hint="eastAsia"/>
        </w:rPr>
        <w:t>月份液氮产品纯度趋势</w:t>
      </w:r>
    </w:p>
    <w:p w14:paraId="0A564E45" w14:textId="4562ABB8" w:rsidR="00A341C2" w:rsidRDefault="00FA6296" w:rsidP="00A341C2">
      <w:pPr>
        <w:rPr>
          <w:rFonts w:hint="eastAsia"/>
        </w:rPr>
      </w:pPr>
      <w:r>
        <w:rPr>
          <w:noProof/>
        </w:rPr>
        <w:drawing>
          <wp:anchor distT="0" distB="0" distL="114300" distR="114300" simplePos="0" relativeHeight="251660800" behindDoc="0" locked="0" layoutInCell="1" allowOverlap="1" wp14:anchorId="2C2664F6" wp14:editId="4E93DE08">
            <wp:simplePos x="0" y="0"/>
            <wp:positionH relativeFrom="column">
              <wp:posOffset>-3810</wp:posOffset>
            </wp:positionH>
            <wp:positionV relativeFrom="paragraph">
              <wp:posOffset>88900</wp:posOffset>
            </wp:positionV>
            <wp:extent cx="5638800" cy="1771650"/>
            <wp:effectExtent l="0" t="0" r="0" b="0"/>
            <wp:wrapNone/>
            <wp:docPr id="264832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3207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8800" cy="1771650"/>
                    </a:xfrm>
                    <a:prstGeom prst="rect">
                      <a:avLst/>
                    </a:prstGeom>
                  </pic:spPr>
                </pic:pic>
              </a:graphicData>
            </a:graphic>
            <wp14:sizeRelH relativeFrom="margin">
              <wp14:pctWidth>0</wp14:pctWidth>
            </wp14:sizeRelH>
            <wp14:sizeRelV relativeFrom="margin">
              <wp14:pctHeight>0</wp14:pctHeight>
            </wp14:sizeRelV>
          </wp:anchor>
        </w:drawing>
      </w:r>
    </w:p>
    <w:p w14:paraId="6632DC35" w14:textId="0BD424E3" w:rsidR="00A341C2" w:rsidRDefault="00A341C2" w:rsidP="00A341C2">
      <w:pPr>
        <w:rPr>
          <w:rFonts w:hint="eastAsia"/>
        </w:rPr>
      </w:pPr>
    </w:p>
    <w:p w14:paraId="7A39D5ED" w14:textId="77777777" w:rsidR="00A341C2" w:rsidRDefault="00A341C2" w:rsidP="00A341C2">
      <w:pPr>
        <w:rPr>
          <w:rFonts w:hint="eastAsia"/>
        </w:rPr>
      </w:pPr>
    </w:p>
    <w:p w14:paraId="4178897C" w14:textId="77777777" w:rsidR="00A341C2" w:rsidRPr="009D577F" w:rsidRDefault="00A341C2" w:rsidP="00A341C2">
      <w:pPr>
        <w:rPr>
          <w:rFonts w:hint="eastAsia"/>
        </w:rPr>
      </w:pPr>
    </w:p>
    <w:p w14:paraId="3B6300E3" w14:textId="77777777" w:rsidR="00A341C2" w:rsidRDefault="00A341C2" w:rsidP="00A341C2">
      <w:pPr>
        <w:rPr>
          <w:rFonts w:hint="eastAsia"/>
        </w:rPr>
      </w:pPr>
    </w:p>
    <w:p w14:paraId="28668128" w14:textId="77777777" w:rsidR="00A341C2" w:rsidRDefault="00A341C2" w:rsidP="00A341C2">
      <w:pPr>
        <w:rPr>
          <w:rFonts w:hint="eastAsia"/>
        </w:rPr>
      </w:pPr>
    </w:p>
    <w:p w14:paraId="5DAE1DDE" w14:textId="77777777" w:rsidR="00A341C2" w:rsidRDefault="00A341C2" w:rsidP="00A341C2">
      <w:pPr>
        <w:rPr>
          <w:rFonts w:hint="eastAsia"/>
        </w:rPr>
      </w:pPr>
    </w:p>
    <w:p w14:paraId="775BC8DD" w14:textId="7626B109" w:rsidR="00A341C2" w:rsidRPr="00A341C2" w:rsidRDefault="00A341C2" w:rsidP="00A341C2">
      <w:pPr>
        <w:rPr>
          <w:rFonts w:hint="eastAsia"/>
        </w:rPr>
      </w:pPr>
    </w:p>
    <w:p w14:paraId="32218BED" w14:textId="2C1E2EC3" w:rsidR="00904DB3" w:rsidRDefault="00000000">
      <w:pPr>
        <w:rPr>
          <w:rFonts w:hint="eastAsia"/>
          <w:b/>
          <w:bCs/>
        </w:rPr>
      </w:pPr>
      <w:r>
        <w:t>5.</w:t>
      </w:r>
      <w:r>
        <w:rPr>
          <w:rFonts w:hint="eastAsia"/>
        </w:rPr>
        <w:t>1.1</w:t>
      </w:r>
      <w:r>
        <w:t xml:space="preserve">.3 </w:t>
      </w:r>
      <w:r>
        <w:rPr>
          <w:rFonts w:hint="eastAsia"/>
          <w:b/>
          <w:bCs/>
        </w:rPr>
        <w:t>仪表风产品</w:t>
      </w:r>
    </w:p>
    <w:p w14:paraId="4C01DB23" w14:textId="77777777" w:rsidR="00904DB3" w:rsidRDefault="00000000">
      <w:pPr>
        <w:ind w:firstLineChars="1600" w:firstLine="2880"/>
        <w:rPr>
          <w:rFonts w:hint="eastAsia"/>
        </w:rPr>
      </w:pPr>
      <w:r>
        <w:t>表</w:t>
      </w:r>
      <w:r>
        <w:t>5-</w:t>
      </w:r>
      <w:r>
        <w:rPr>
          <w:rFonts w:hint="eastAsia"/>
        </w:rPr>
        <w:t>3</w:t>
      </w:r>
      <w:r>
        <w:t xml:space="preserve"> </w:t>
      </w:r>
      <w:r>
        <w:rPr>
          <w:rFonts w:hint="eastAsia"/>
        </w:rPr>
        <w:t>仪表风</w:t>
      </w:r>
      <w:r>
        <w:t>产品合格率统计</w:t>
      </w:r>
    </w:p>
    <w:p w14:paraId="7E40B7F6" w14:textId="68BF1D17" w:rsidR="00904DB3" w:rsidRDefault="00904DB3">
      <w:pPr>
        <w:rPr>
          <w:rFonts w:hint="eastAsia"/>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904DB3" w14:paraId="2ADE0E0D"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E47F0" w14:textId="77777777" w:rsidR="00904DB3" w:rsidRDefault="00000000">
            <w:pPr>
              <w:jc w:val="center"/>
              <w:rPr>
                <w:rFonts w:hint="eastAsia"/>
              </w:rPr>
            </w:pPr>
            <w: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517A877F" w14:textId="77777777" w:rsidR="00904DB3" w:rsidRDefault="00000000">
            <w:pPr>
              <w:jc w:val="center"/>
              <w:rPr>
                <w:rFonts w:hint="eastAsia"/>
              </w:rPr>
            </w:pPr>
            <w: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ACEDA6" w14:textId="77777777" w:rsidR="00904DB3" w:rsidRDefault="00000000">
            <w:pPr>
              <w:jc w:val="center"/>
              <w:rPr>
                <w:rFonts w:hint="eastAsia"/>
              </w:rPr>
            </w:pPr>
            <w: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925E354" w14:textId="77777777" w:rsidR="00904DB3" w:rsidRDefault="00000000">
            <w:pPr>
              <w:jc w:val="center"/>
              <w:rPr>
                <w:rFonts w:hint="eastAsia"/>
              </w:rPr>
            </w:pPr>
            <w: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D8EE82E" w14:textId="77777777" w:rsidR="00904DB3" w:rsidRDefault="00000000">
            <w:pPr>
              <w:jc w:val="center"/>
              <w:rPr>
                <w:rFonts w:hint="eastAsia"/>
              </w:rPr>
            </w:pPr>
            <w: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6DFE50" w14:textId="77777777" w:rsidR="00904DB3" w:rsidRDefault="00000000">
            <w:pPr>
              <w:jc w:val="center"/>
              <w:rPr>
                <w:rFonts w:hint="eastAsia"/>
              </w:rPr>
            </w:pPr>
            <w: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2CC1EF1F" w14:textId="77777777" w:rsidR="00904DB3" w:rsidRDefault="00000000">
            <w:pPr>
              <w:jc w:val="center"/>
              <w:rPr>
                <w:rFonts w:hint="eastAsia"/>
              </w:rPr>
            </w:pPr>
            <w: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6FF4A9C" w14:textId="77777777" w:rsidR="00904DB3" w:rsidRDefault="00000000">
            <w:pPr>
              <w:jc w:val="center"/>
              <w:rPr>
                <w:rFonts w:hint="eastAsia"/>
              </w:rPr>
            </w:pPr>
            <w:r>
              <w:t>合格率</w:t>
            </w:r>
          </w:p>
        </w:tc>
      </w:tr>
      <w:tr w:rsidR="00904DB3" w14:paraId="3BABE0E3" w14:textId="77777777">
        <w:trPr>
          <w:trHeight w:val="431"/>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23CDD839" w14:textId="77777777" w:rsidR="00904DB3" w:rsidRDefault="00000000">
            <w:pPr>
              <w:jc w:val="center"/>
              <w:rPr>
                <w:rFonts w:hint="eastAsia"/>
              </w:rPr>
            </w:pPr>
            <w:r>
              <w:rPr>
                <w:rFonts w:hint="eastAsia"/>
              </w:rPr>
              <w:t>仪表风出空分界区前</w:t>
            </w:r>
          </w:p>
        </w:tc>
        <w:tc>
          <w:tcPr>
            <w:tcW w:w="1276" w:type="dxa"/>
            <w:tcBorders>
              <w:top w:val="nil"/>
              <w:left w:val="nil"/>
              <w:bottom w:val="single" w:sz="4" w:space="0" w:color="auto"/>
              <w:right w:val="single" w:sz="4" w:space="0" w:color="auto"/>
            </w:tcBorders>
            <w:shd w:val="clear" w:color="auto" w:fill="auto"/>
            <w:vAlign w:val="center"/>
          </w:tcPr>
          <w:p w14:paraId="2AECD1D5" w14:textId="77777777" w:rsidR="00904DB3" w:rsidRDefault="00000000">
            <w:pPr>
              <w:jc w:val="center"/>
              <w:rPr>
                <w:rFonts w:hint="eastAsia"/>
              </w:rPr>
            </w:pPr>
            <w:r>
              <w:rPr>
                <w:rFonts w:hint="eastAsia"/>
              </w:rPr>
              <w:t>露点</w:t>
            </w:r>
          </w:p>
        </w:tc>
        <w:tc>
          <w:tcPr>
            <w:tcW w:w="1134" w:type="dxa"/>
            <w:tcBorders>
              <w:top w:val="nil"/>
              <w:left w:val="nil"/>
              <w:bottom w:val="single" w:sz="4" w:space="0" w:color="auto"/>
              <w:right w:val="single" w:sz="4" w:space="0" w:color="auto"/>
            </w:tcBorders>
            <w:shd w:val="clear" w:color="auto" w:fill="auto"/>
            <w:noWrap/>
            <w:vAlign w:val="center"/>
          </w:tcPr>
          <w:p w14:paraId="5A3AAB06" w14:textId="56861058" w:rsidR="00904DB3" w:rsidRDefault="00000000">
            <w:pPr>
              <w:jc w:val="center"/>
              <w:rPr>
                <w:rFonts w:hint="eastAsia"/>
              </w:rPr>
            </w:pPr>
            <w:r>
              <w:rPr>
                <w:rFonts w:hint="eastAsia"/>
              </w:rPr>
              <w:t>-</w:t>
            </w:r>
            <w:r w:rsidR="0026285A">
              <w:rPr>
                <w:rFonts w:hint="eastAsia"/>
              </w:rPr>
              <w:t>50</w:t>
            </w:r>
          </w:p>
        </w:tc>
        <w:tc>
          <w:tcPr>
            <w:tcW w:w="992" w:type="dxa"/>
            <w:tcBorders>
              <w:top w:val="nil"/>
              <w:left w:val="nil"/>
              <w:bottom w:val="single" w:sz="4" w:space="0" w:color="auto"/>
              <w:right w:val="single" w:sz="4" w:space="0" w:color="auto"/>
            </w:tcBorders>
            <w:shd w:val="clear" w:color="auto" w:fill="auto"/>
            <w:noWrap/>
            <w:vAlign w:val="center"/>
          </w:tcPr>
          <w:p w14:paraId="17BFEC6F" w14:textId="6CCEB7A3" w:rsidR="00904DB3" w:rsidRDefault="00000000">
            <w:pPr>
              <w:jc w:val="center"/>
              <w:rPr>
                <w:rFonts w:hint="eastAsia"/>
              </w:rPr>
            </w:pPr>
            <w:r>
              <w:rPr>
                <w:rFonts w:hint="eastAsia"/>
              </w:rPr>
              <w:t>-</w:t>
            </w:r>
            <w:r w:rsidR="00493484">
              <w:rPr>
                <w:rFonts w:hint="eastAsia"/>
              </w:rPr>
              <w:t>6</w:t>
            </w:r>
            <w:r w:rsidR="00D347AD">
              <w:rPr>
                <w:rFonts w:hint="eastAsia"/>
              </w:rPr>
              <w:t>6</w:t>
            </w:r>
          </w:p>
        </w:tc>
        <w:tc>
          <w:tcPr>
            <w:tcW w:w="851" w:type="dxa"/>
            <w:tcBorders>
              <w:top w:val="nil"/>
              <w:left w:val="nil"/>
              <w:bottom w:val="single" w:sz="4" w:space="0" w:color="auto"/>
              <w:right w:val="single" w:sz="4" w:space="0" w:color="auto"/>
            </w:tcBorders>
            <w:shd w:val="clear" w:color="auto" w:fill="auto"/>
            <w:noWrap/>
            <w:vAlign w:val="center"/>
          </w:tcPr>
          <w:p w14:paraId="38DE1D57" w14:textId="2FC4CE43" w:rsidR="00904DB3" w:rsidRDefault="00000000">
            <w:pPr>
              <w:jc w:val="center"/>
              <w:rPr>
                <w:rFonts w:hint="eastAsia"/>
              </w:rPr>
            </w:pPr>
            <w:r>
              <w:rPr>
                <w:rFonts w:hint="eastAsia"/>
              </w:rPr>
              <w:t>-5</w:t>
            </w:r>
            <w:r w:rsidR="00D347AD">
              <w:rPr>
                <w:rFonts w:hint="eastAsia"/>
              </w:rPr>
              <w:t>4</w:t>
            </w:r>
            <w:r w:rsidR="0026285A">
              <w:rPr>
                <w:rFonts w:hint="eastAsia"/>
              </w:rPr>
              <w:t>.</w:t>
            </w:r>
            <w:r w:rsidR="00D347AD">
              <w:rPr>
                <w:rFonts w:hint="eastAsia"/>
              </w:rPr>
              <w:t>3</w:t>
            </w:r>
          </w:p>
        </w:tc>
        <w:tc>
          <w:tcPr>
            <w:tcW w:w="850" w:type="dxa"/>
            <w:tcBorders>
              <w:top w:val="nil"/>
              <w:left w:val="nil"/>
              <w:bottom w:val="single" w:sz="4" w:space="0" w:color="auto"/>
              <w:right w:val="single" w:sz="4" w:space="0" w:color="auto"/>
            </w:tcBorders>
            <w:shd w:val="clear" w:color="auto" w:fill="auto"/>
            <w:noWrap/>
            <w:vAlign w:val="center"/>
          </w:tcPr>
          <w:p w14:paraId="3C18633B" w14:textId="7170418B" w:rsidR="00904DB3" w:rsidRDefault="00000000">
            <w:pPr>
              <w:jc w:val="center"/>
              <w:rPr>
                <w:rFonts w:hint="eastAsia"/>
              </w:rPr>
            </w:pPr>
            <w:r>
              <w:rPr>
                <w:rFonts w:hint="eastAsia"/>
              </w:rPr>
              <w:t>1</w:t>
            </w:r>
            <w:r w:rsidR="0026285A">
              <w:rPr>
                <w:rFonts w:hint="eastAsia"/>
              </w:rPr>
              <w:t>3</w:t>
            </w:r>
          </w:p>
        </w:tc>
        <w:tc>
          <w:tcPr>
            <w:tcW w:w="1025" w:type="dxa"/>
            <w:tcBorders>
              <w:top w:val="nil"/>
              <w:left w:val="nil"/>
              <w:bottom w:val="single" w:sz="4" w:space="0" w:color="auto"/>
              <w:right w:val="single" w:sz="4" w:space="0" w:color="auto"/>
            </w:tcBorders>
            <w:shd w:val="clear" w:color="auto" w:fill="auto"/>
            <w:noWrap/>
            <w:vAlign w:val="center"/>
          </w:tcPr>
          <w:p w14:paraId="0EA392FF" w14:textId="77777777" w:rsidR="00904DB3" w:rsidRDefault="00000000">
            <w:pPr>
              <w:jc w:val="center"/>
              <w:rPr>
                <w:rFonts w:hint="eastAsia"/>
              </w:rPr>
            </w:pPr>
            <w:r>
              <w:t>0</w:t>
            </w:r>
          </w:p>
        </w:tc>
        <w:tc>
          <w:tcPr>
            <w:tcW w:w="818" w:type="dxa"/>
            <w:tcBorders>
              <w:top w:val="nil"/>
              <w:left w:val="nil"/>
              <w:bottom w:val="single" w:sz="4" w:space="0" w:color="auto"/>
              <w:right w:val="single" w:sz="4" w:space="0" w:color="auto"/>
            </w:tcBorders>
            <w:shd w:val="clear" w:color="auto" w:fill="auto"/>
            <w:noWrap/>
            <w:vAlign w:val="center"/>
          </w:tcPr>
          <w:p w14:paraId="344AFBD5" w14:textId="77777777" w:rsidR="00904DB3" w:rsidRDefault="00000000">
            <w:pPr>
              <w:jc w:val="center"/>
              <w:rPr>
                <w:rFonts w:hint="eastAsia"/>
              </w:rPr>
            </w:pPr>
            <w:r>
              <w:t>100.00</w:t>
            </w:r>
          </w:p>
        </w:tc>
      </w:tr>
    </w:tbl>
    <w:p w14:paraId="4BDF3B62" w14:textId="7B8107CF" w:rsidR="00904DB3" w:rsidRDefault="00904DB3">
      <w:pPr>
        <w:rPr>
          <w:rFonts w:hint="eastAsia"/>
        </w:rPr>
      </w:pPr>
    </w:p>
    <w:p w14:paraId="4DF5ED0D" w14:textId="317B752D" w:rsidR="00904DB3" w:rsidRDefault="00CE10E9">
      <w:pPr>
        <w:ind w:firstLineChars="1600" w:firstLine="2880"/>
        <w:rPr>
          <w:rFonts w:hint="eastAsia"/>
        </w:rPr>
      </w:pPr>
      <w:r>
        <w:rPr>
          <w:noProof/>
        </w:rPr>
        <w:drawing>
          <wp:anchor distT="0" distB="0" distL="114300" distR="114300" simplePos="0" relativeHeight="251657728" behindDoc="0" locked="0" layoutInCell="1" allowOverlap="1" wp14:anchorId="1B7DC953" wp14:editId="7E9FDE6C">
            <wp:simplePos x="0" y="0"/>
            <wp:positionH relativeFrom="column">
              <wp:posOffset>-70484</wp:posOffset>
            </wp:positionH>
            <wp:positionV relativeFrom="paragraph">
              <wp:posOffset>253365</wp:posOffset>
            </wp:positionV>
            <wp:extent cx="5715000" cy="1678305"/>
            <wp:effectExtent l="0" t="0" r="0" b="0"/>
            <wp:wrapNone/>
            <wp:docPr id="1339675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75031" name=""/>
                    <pic:cNvPicPr/>
                  </pic:nvPicPr>
                  <pic:blipFill>
                    <a:blip r:embed="rId27">
                      <a:extLst>
                        <a:ext uri="{28A0092B-C50C-407E-A947-70E740481C1C}">
                          <a14:useLocalDpi xmlns:a14="http://schemas.microsoft.com/office/drawing/2010/main" val="0"/>
                        </a:ext>
                      </a:extLst>
                    </a:blip>
                    <a:stretch>
                      <a:fillRect/>
                    </a:stretch>
                  </pic:blipFill>
                  <pic:spPr>
                    <a:xfrm>
                      <a:off x="0" y="0"/>
                      <a:ext cx="5715000" cy="167830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图</w:t>
      </w:r>
      <w:r>
        <w:rPr>
          <w:rFonts w:hint="eastAsia"/>
        </w:rPr>
        <w:t xml:space="preserve">5-3  </w:t>
      </w:r>
      <w:r w:rsidR="00FA6296">
        <w:rPr>
          <w:rFonts w:hint="eastAsia"/>
        </w:rPr>
        <w:t>9</w:t>
      </w:r>
      <w:r w:rsidR="00D117C5">
        <w:rPr>
          <w:rFonts w:hint="eastAsia"/>
        </w:rPr>
        <w:t>月份</w:t>
      </w:r>
      <w:r>
        <w:rPr>
          <w:rFonts w:hint="eastAsia"/>
        </w:rPr>
        <w:t>仪表风产品露点趋势</w:t>
      </w:r>
    </w:p>
    <w:p w14:paraId="6E93EC61" w14:textId="62249BD7" w:rsidR="00904DB3" w:rsidRDefault="00D117C5">
      <w:pPr>
        <w:rPr>
          <w:rFonts w:hint="eastAsia"/>
        </w:rPr>
      </w:pPr>
      <w:r>
        <w:t xml:space="preserve"> </w:t>
      </w:r>
    </w:p>
    <w:p w14:paraId="3BE02B37" w14:textId="73ED28BC" w:rsidR="00904DB3" w:rsidRDefault="00904DB3">
      <w:pPr>
        <w:rPr>
          <w:rFonts w:hint="eastAsia"/>
        </w:rPr>
      </w:pPr>
    </w:p>
    <w:p w14:paraId="21E6BF10" w14:textId="77777777" w:rsidR="00904DB3" w:rsidRDefault="00904DB3">
      <w:pPr>
        <w:rPr>
          <w:rFonts w:hint="eastAsia"/>
        </w:rPr>
      </w:pPr>
    </w:p>
    <w:p w14:paraId="2C3C99BD" w14:textId="77777777" w:rsidR="00904DB3" w:rsidRDefault="00904DB3">
      <w:pPr>
        <w:rPr>
          <w:rFonts w:hint="eastAsia"/>
        </w:rPr>
      </w:pPr>
    </w:p>
    <w:p w14:paraId="2BE2A1BB" w14:textId="77777777" w:rsidR="00904DB3" w:rsidRDefault="00904DB3">
      <w:pPr>
        <w:rPr>
          <w:rFonts w:ascii="Arial" w:eastAsia="黑体" w:hAnsi="Arial"/>
          <w:szCs w:val="21"/>
        </w:rPr>
      </w:pPr>
    </w:p>
    <w:p w14:paraId="30635402" w14:textId="77777777" w:rsidR="00904DB3" w:rsidRDefault="00904DB3">
      <w:pPr>
        <w:rPr>
          <w:rFonts w:ascii="Arial" w:eastAsia="黑体" w:hAnsi="Arial"/>
          <w:szCs w:val="21"/>
        </w:rPr>
      </w:pPr>
    </w:p>
    <w:p w14:paraId="6D9A98BB" w14:textId="77777777" w:rsidR="00904DB3" w:rsidRDefault="00904DB3">
      <w:pPr>
        <w:rPr>
          <w:rFonts w:ascii="Arial" w:eastAsia="黑体" w:hAnsi="Arial"/>
          <w:szCs w:val="21"/>
        </w:rPr>
      </w:pPr>
    </w:p>
    <w:p w14:paraId="5EE22D20" w14:textId="731AE17D" w:rsidR="00904DB3" w:rsidRDefault="00904DB3">
      <w:pPr>
        <w:rPr>
          <w:rFonts w:ascii="Arial" w:eastAsia="黑体" w:hAnsi="Arial"/>
          <w:szCs w:val="21"/>
        </w:rPr>
      </w:pPr>
    </w:p>
    <w:p w14:paraId="2004482D" w14:textId="2795FB98" w:rsidR="00904DB3" w:rsidRDefault="00000000">
      <w:pPr>
        <w:rPr>
          <w:rFonts w:hint="eastAsia"/>
        </w:rPr>
      </w:pPr>
      <w:r>
        <w:rPr>
          <w:rFonts w:hint="eastAsia"/>
        </w:rPr>
        <w:t>空分空压单元主要产品质量数据分析总结：</w:t>
      </w:r>
    </w:p>
    <w:p w14:paraId="5F51AC41" w14:textId="5B942779" w:rsidR="00904DB3" w:rsidRDefault="00000000">
      <w:pPr>
        <w:rPr>
          <w:rFonts w:hint="eastAsia"/>
        </w:rPr>
      </w:pPr>
      <w:r>
        <w:rPr>
          <w:rFonts w:hint="eastAsia"/>
        </w:rPr>
        <w:lastRenderedPageBreak/>
        <w:t>（</w:t>
      </w:r>
      <w:r>
        <w:rPr>
          <w:rFonts w:hint="eastAsia"/>
        </w:rPr>
        <w:t>1</w:t>
      </w:r>
      <w:r>
        <w:rPr>
          <w:rFonts w:hint="eastAsia"/>
        </w:rPr>
        <w:t>）产品氮气纯度：全月都在</w:t>
      </w:r>
      <w:r>
        <w:rPr>
          <w:rFonts w:hint="eastAsia"/>
        </w:rPr>
        <w:t>5ppm</w:t>
      </w:r>
      <w:r>
        <w:rPr>
          <w:rFonts w:hint="eastAsia"/>
        </w:rPr>
        <w:t>以下，合格率</w:t>
      </w:r>
      <w:r>
        <w:rPr>
          <w:rFonts w:hint="eastAsia"/>
        </w:rPr>
        <w:t>100%</w:t>
      </w:r>
      <w:r>
        <w:rPr>
          <w:rFonts w:hint="eastAsia"/>
        </w:rPr>
        <w:t>，最大值</w:t>
      </w:r>
      <w:r>
        <w:rPr>
          <w:rFonts w:hint="eastAsia"/>
        </w:rPr>
        <w:t>:0.</w:t>
      </w:r>
      <w:r w:rsidR="00CE10E9">
        <w:rPr>
          <w:rFonts w:hint="eastAsia"/>
        </w:rPr>
        <w:t>8</w:t>
      </w:r>
      <w:r>
        <w:rPr>
          <w:rFonts w:hint="eastAsia"/>
        </w:rPr>
        <w:t>ppm</w:t>
      </w:r>
      <w:r>
        <w:rPr>
          <w:rFonts w:hint="eastAsia"/>
        </w:rPr>
        <w:t>，最小值</w:t>
      </w:r>
      <w:r>
        <w:rPr>
          <w:rFonts w:hint="eastAsia"/>
        </w:rPr>
        <w:t>0.1ppm</w:t>
      </w:r>
      <w:r>
        <w:rPr>
          <w:rFonts w:hint="eastAsia"/>
        </w:rPr>
        <w:t>，平均值</w:t>
      </w:r>
      <w:r>
        <w:rPr>
          <w:rFonts w:hint="eastAsia"/>
        </w:rPr>
        <w:t>0.</w:t>
      </w:r>
      <w:r w:rsidR="00CE10E9">
        <w:rPr>
          <w:rFonts w:hint="eastAsia"/>
        </w:rPr>
        <w:t>2</w:t>
      </w:r>
      <w:r>
        <w:rPr>
          <w:rFonts w:hint="eastAsia"/>
        </w:rPr>
        <w:t>ppm</w:t>
      </w:r>
      <w:r>
        <w:rPr>
          <w:rFonts w:hint="eastAsia"/>
        </w:rPr>
        <w:t>。</w:t>
      </w:r>
    </w:p>
    <w:p w14:paraId="5B4A2582" w14:textId="17DDDF5C" w:rsidR="00904DB3" w:rsidRDefault="00000000">
      <w:pPr>
        <w:rPr>
          <w:rFonts w:hint="eastAsia"/>
        </w:rPr>
      </w:pPr>
      <w:r>
        <w:rPr>
          <w:rFonts w:hint="eastAsia"/>
        </w:rPr>
        <w:t>（</w:t>
      </w:r>
      <w:r>
        <w:rPr>
          <w:rFonts w:hint="eastAsia"/>
        </w:rPr>
        <w:t>2</w:t>
      </w:r>
      <w:r>
        <w:rPr>
          <w:rFonts w:hint="eastAsia"/>
        </w:rPr>
        <w:t>）产品液氮纯度：全月都在</w:t>
      </w:r>
      <w:r>
        <w:rPr>
          <w:rFonts w:hint="eastAsia"/>
        </w:rPr>
        <w:t>5ppm</w:t>
      </w:r>
      <w:r>
        <w:rPr>
          <w:rFonts w:hint="eastAsia"/>
        </w:rPr>
        <w:t>以下，合格率</w:t>
      </w:r>
      <w:r>
        <w:rPr>
          <w:rFonts w:hint="eastAsia"/>
        </w:rPr>
        <w:t>100%</w:t>
      </w:r>
      <w:r>
        <w:rPr>
          <w:rFonts w:hint="eastAsia"/>
        </w:rPr>
        <w:t>，最大值</w:t>
      </w:r>
      <w:r>
        <w:rPr>
          <w:rFonts w:hint="eastAsia"/>
        </w:rPr>
        <w:t>0.</w:t>
      </w:r>
      <w:r w:rsidR="00CE10E9">
        <w:rPr>
          <w:rFonts w:hint="eastAsia"/>
        </w:rPr>
        <w:t>6</w:t>
      </w:r>
      <w:r>
        <w:rPr>
          <w:rFonts w:hint="eastAsia"/>
        </w:rPr>
        <w:t>ppm</w:t>
      </w:r>
      <w:r>
        <w:rPr>
          <w:rFonts w:hint="eastAsia"/>
        </w:rPr>
        <w:t>，最小值</w:t>
      </w:r>
      <w:r>
        <w:rPr>
          <w:rFonts w:hint="eastAsia"/>
        </w:rPr>
        <w:t>0.1ppm</w:t>
      </w:r>
      <w:r>
        <w:rPr>
          <w:rFonts w:hint="eastAsia"/>
        </w:rPr>
        <w:t>，平均值</w:t>
      </w:r>
      <w:r>
        <w:rPr>
          <w:rFonts w:hint="eastAsia"/>
        </w:rPr>
        <w:t>0.</w:t>
      </w:r>
      <w:r w:rsidR="00CE10E9">
        <w:rPr>
          <w:rFonts w:hint="eastAsia"/>
        </w:rPr>
        <w:t>2</w:t>
      </w:r>
      <w:r>
        <w:rPr>
          <w:rFonts w:hint="eastAsia"/>
        </w:rPr>
        <w:t>ppm</w:t>
      </w:r>
      <w:r>
        <w:rPr>
          <w:rFonts w:hint="eastAsia"/>
        </w:rPr>
        <w:t>。</w:t>
      </w:r>
    </w:p>
    <w:p w14:paraId="468DDBA5" w14:textId="1E90F07A" w:rsidR="00904DB3" w:rsidRDefault="00000000">
      <w:pPr>
        <w:rPr>
          <w:rFonts w:hint="eastAsia"/>
        </w:rPr>
      </w:pPr>
      <w:r>
        <w:rPr>
          <w:rFonts w:hint="eastAsia"/>
        </w:rPr>
        <w:t>（</w:t>
      </w:r>
      <w:r>
        <w:rPr>
          <w:rFonts w:hint="eastAsia"/>
        </w:rPr>
        <w:t>3</w:t>
      </w:r>
      <w:r>
        <w:rPr>
          <w:rFonts w:hint="eastAsia"/>
        </w:rPr>
        <w:t>）产品仪表风露点：全月都在压力露点</w:t>
      </w:r>
      <w:r>
        <w:rPr>
          <w:rFonts w:hint="eastAsia"/>
        </w:rPr>
        <w:t>-10</w:t>
      </w:r>
      <w:r>
        <w:rPr>
          <w:rFonts w:hint="eastAsia"/>
        </w:rPr>
        <w:t>℃（</w:t>
      </w:r>
      <w:r>
        <w:rPr>
          <w:rFonts w:hint="eastAsia"/>
        </w:rPr>
        <w:t>-38.6</w:t>
      </w:r>
      <w:r>
        <w:rPr>
          <w:rFonts w:hint="eastAsia"/>
        </w:rPr>
        <w:t>℃）以下，合格率</w:t>
      </w:r>
      <w:r>
        <w:rPr>
          <w:rFonts w:hint="eastAsia"/>
        </w:rPr>
        <w:t>100%</w:t>
      </w:r>
      <w:r>
        <w:rPr>
          <w:rFonts w:hint="eastAsia"/>
        </w:rPr>
        <w:t>，最大值</w:t>
      </w:r>
      <w:r>
        <w:rPr>
          <w:rFonts w:hint="eastAsia"/>
        </w:rPr>
        <w:t>-</w:t>
      </w:r>
      <w:r w:rsidR="006E65E4">
        <w:rPr>
          <w:rFonts w:hint="eastAsia"/>
        </w:rPr>
        <w:t>50</w:t>
      </w:r>
      <w:r>
        <w:rPr>
          <w:rFonts w:hint="eastAsia"/>
        </w:rPr>
        <w:t>℃，最小值</w:t>
      </w:r>
      <w:r>
        <w:rPr>
          <w:rFonts w:hint="eastAsia"/>
        </w:rPr>
        <w:t>-</w:t>
      </w:r>
      <w:r w:rsidR="00493484">
        <w:rPr>
          <w:rFonts w:hint="eastAsia"/>
        </w:rPr>
        <w:t>6</w:t>
      </w:r>
      <w:r w:rsidR="00CE10E9">
        <w:rPr>
          <w:rFonts w:hint="eastAsia"/>
        </w:rPr>
        <w:t>6</w:t>
      </w:r>
      <w:r>
        <w:rPr>
          <w:rFonts w:hint="eastAsia"/>
        </w:rPr>
        <w:t>℃，平均值</w:t>
      </w:r>
      <w:r>
        <w:rPr>
          <w:rFonts w:hint="eastAsia"/>
        </w:rPr>
        <w:t>-5</w:t>
      </w:r>
      <w:r w:rsidR="00CE10E9">
        <w:rPr>
          <w:rFonts w:hint="eastAsia"/>
        </w:rPr>
        <w:t>4</w:t>
      </w:r>
      <w:r w:rsidR="00493484">
        <w:rPr>
          <w:rFonts w:hint="eastAsia"/>
        </w:rPr>
        <w:t>.</w:t>
      </w:r>
      <w:r w:rsidR="00CE10E9">
        <w:rPr>
          <w:rFonts w:hint="eastAsia"/>
        </w:rPr>
        <w:t>3</w:t>
      </w:r>
      <w:r>
        <w:rPr>
          <w:rFonts w:hint="eastAsia"/>
        </w:rPr>
        <w:t>℃。</w:t>
      </w:r>
    </w:p>
    <w:p w14:paraId="4B30269A" w14:textId="1F9CA36E" w:rsidR="00904DB3" w:rsidRDefault="00CE10E9">
      <w:pPr>
        <w:rPr>
          <w:rFonts w:hint="eastAsia"/>
        </w:rPr>
      </w:pPr>
      <w:r>
        <w:rPr>
          <w:rFonts w:hint="eastAsia"/>
        </w:rPr>
        <w:t>9</w:t>
      </w:r>
      <w:r w:rsidR="00D117C5">
        <w:rPr>
          <w:rFonts w:hint="eastAsia"/>
        </w:rPr>
        <w:t>月份空分空压装置产品全部合格。</w:t>
      </w:r>
    </w:p>
    <w:p w14:paraId="1145BDBC" w14:textId="54260F22" w:rsidR="00904DB3" w:rsidRDefault="00000000">
      <w:pPr>
        <w:pStyle w:val="3"/>
        <w:spacing w:after="240"/>
      </w:pPr>
      <w:r>
        <w:t xml:space="preserve">5.1.2 </w:t>
      </w:r>
      <w:r>
        <w:rPr>
          <w:rFonts w:hint="eastAsia"/>
        </w:rPr>
        <w:t>二</w:t>
      </w:r>
      <w:r>
        <w:t>循环水装置</w:t>
      </w:r>
    </w:p>
    <w:p w14:paraId="3B8C9C54" w14:textId="1C33A015" w:rsidR="00904DB3" w:rsidRDefault="00000000">
      <w:pPr>
        <w:rPr>
          <w:rFonts w:hint="eastAsia"/>
        </w:rPr>
      </w:pPr>
      <w:r>
        <w:t>本月</w:t>
      </w:r>
      <w:r>
        <w:rPr>
          <w:rFonts w:hint="eastAsia"/>
        </w:rPr>
        <w:t>二</w:t>
      </w:r>
      <w:r>
        <w:t>循环水运行正常，各项指标均处于控制范围内，</w:t>
      </w:r>
      <w:r>
        <w:rPr>
          <w:rFonts w:hint="eastAsia"/>
        </w:rPr>
        <w:t>生产水补水浊度</w:t>
      </w:r>
      <w:r w:rsidR="00DE0681">
        <w:rPr>
          <w:rFonts w:hint="eastAsia"/>
        </w:rPr>
        <w:t>月</w:t>
      </w:r>
      <w:r w:rsidR="007A380F">
        <w:rPr>
          <w:rFonts w:hint="eastAsia"/>
        </w:rPr>
        <w:t>中较</w:t>
      </w:r>
      <w:r>
        <w:rPr>
          <w:rFonts w:hint="eastAsia"/>
        </w:rPr>
        <w:t>高，</w:t>
      </w:r>
      <w:r>
        <w:t>本月循环水浓缩倍数平均值为：</w:t>
      </w:r>
      <w:r>
        <w:t>4.</w:t>
      </w:r>
      <w:r w:rsidR="00435D60">
        <w:rPr>
          <w:rFonts w:hint="eastAsia"/>
        </w:rPr>
        <w:t>7</w:t>
      </w:r>
      <w:r w:rsidR="007A380F">
        <w:rPr>
          <w:rFonts w:hint="eastAsia"/>
        </w:rPr>
        <w:t>3</w:t>
      </w:r>
      <w:r>
        <w:t>倍。</w:t>
      </w:r>
    </w:p>
    <w:p w14:paraId="1C5623DA" w14:textId="2A91DB5F" w:rsidR="00904DB3" w:rsidRDefault="00000000">
      <w:pPr>
        <w:rPr>
          <w:rFonts w:hint="eastAsia"/>
        </w:rPr>
      </w:pPr>
      <w:r>
        <w:rPr>
          <w:rFonts w:hint="eastAsia"/>
        </w:rPr>
        <w:t>二</w:t>
      </w:r>
      <w:r>
        <w:t>循水质指标如下图所示：</w:t>
      </w:r>
    </w:p>
    <w:p w14:paraId="2FAA13CD" w14:textId="7D78FA06" w:rsidR="00904DB3" w:rsidRDefault="00187EFF">
      <w:pPr>
        <w:rPr>
          <w:rFonts w:ascii="Arial" w:hAnsi="Arial"/>
          <w:szCs w:val="21"/>
        </w:rPr>
      </w:pPr>
      <w:r>
        <w:rPr>
          <w:noProof/>
        </w:rPr>
        <w:drawing>
          <wp:anchor distT="0" distB="0" distL="114300" distR="114300" simplePos="0" relativeHeight="251657216" behindDoc="0" locked="0" layoutInCell="1" allowOverlap="1" wp14:anchorId="2AFBBF3A" wp14:editId="12561E83">
            <wp:simplePos x="0" y="0"/>
            <wp:positionH relativeFrom="column">
              <wp:posOffset>-3810</wp:posOffset>
            </wp:positionH>
            <wp:positionV relativeFrom="paragraph">
              <wp:posOffset>135255</wp:posOffset>
            </wp:positionV>
            <wp:extent cx="5579745" cy="2326640"/>
            <wp:effectExtent l="0" t="0" r="1905" b="16510"/>
            <wp:wrapNone/>
            <wp:docPr id="2030140942" name="图表 1">
              <a:extLst xmlns:a="http://schemas.openxmlformats.org/drawingml/2006/main">
                <a:ext uri="{FF2B5EF4-FFF2-40B4-BE49-F238E27FC236}">
                  <a16:creationId xmlns:a16="http://schemas.microsoft.com/office/drawing/2014/main" id="{8F4E46FC-5FB7-426C-8027-E7BF00F86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2AC65C64" w14:textId="6B049718" w:rsidR="00904DB3" w:rsidRDefault="00904DB3">
      <w:pPr>
        <w:rPr>
          <w:rFonts w:hint="eastAsia"/>
        </w:rPr>
      </w:pPr>
    </w:p>
    <w:p w14:paraId="16D335A8" w14:textId="2BCF13C1" w:rsidR="00904DB3" w:rsidRDefault="00904DB3">
      <w:pPr>
        <w:rPr>
          <w:rFonts w:hint="eastAsia"/>
        </w:rPr>
      </w:pPr>
    </w:p>
    <w:p w14:paraId="3FBE32E4" w14:textId="2518760C" w:rsidR="00904DB3" w:rsidRDefault="00904DB3">
      <w:pPr>
        <w:rPr>
          <w:rFonts w:hint="eastAsia"/>
        </w:rPr>
      </w:pPr>
    </w:p>
    <w:p w14:paraId="7EB32BE4" w14:textId="578FFC20" w:rsidR="00904DB3" w:rsidRDefault="00904DB3">
      <w:pPr>
        <w:rPr>
          <w:rFonts w:hint="eastAsia"/>
        </w:rPr>
      </w:pPr>
    </w:p>
    <w:p w14:paraId="3AA7CC94" w14:textId="76CC97FD" w:rsidR="00904DB3" w:rsidRDefault="00904DB3">
      <w:pPr>
        <w:rPr>
          <w:rFonts w:hint="eastAsia"/>
        </w:rPr>
      </w:pPr>
    </w:p>
    <w:p w14:paraId="52602241" w14:textId="13374223" w:rsidR="00904DB3" w:rsidRDefault="00904DB3">
      <w:pPr>
        <w:rPr>
          <w:rFonts w:hint="eastAsia"/>
        </w:rPr>
      </w:pPr>
    </w:p>
    <w:p w14:paraId="4D0F054F" w14:textId="0B012431" w:rsidR="00904DB3" w:rsidRDefault="00904DB3">
      <w:pPr>
        <w:rPr>
          <w:rFonts w:hint="eastAsia"/>
        </w:rPr>
      </w:pPr>
    </w:p>
    <w:p w14:paraId="544B7E8A" w14:textId="4D383BAC" w:rsidR="00904DB3" w:rsidRDefault="00904DB3">
      <w:pPr>
        <w:rPr>
          <w:rFonts w:hint="eastAsia"/>
        </w:rPr>
      </w:pPr>
    </w:p>
    <w:p w14:paraId="6F4261FA" w14:textId="14E7802E" w:rsidR="00904DB3" w:rsidRDefault="00904DB3">
      <w:pPr>
        <w:rPr>
          <w:rFonts w:hint="eastAsia"/>
        </w:rPr>
      </w:pPr>
    </w:p>
    <w:p w14:paraId="60B59899" w14:textId="4728A619" w:rsidR="00904DB3" w:rsidRDefault="00904DB3">
      <w:pPr>
        <w:rPr>
          <w:rFonts w:hint="eastAsia"/>
        </w:rPr>
      </w:pPr>
    </w:p>
    <w:p w14:paraId="31AC0B43" w14:textId="4247F4E7" w:rsidR="00904DB3" w:rsidRDefault="00000000">
      <w:pPr>
        <w:ind w:firstLineChars="1800" w:firstLine="3240"/>
        <w:rPr>
          <w:rFonts w:hint="eastAsia"/>
        </w:rPr>
      </w:pPr>
      <w:r>
        <w:t>图</w:t>
      </w:r>
      <w:r>
        <w:t xml:space="preserve">5-4  </w:t>
      </w:r>
      <w:r>
        <w:rPr>
          <w:rFonts w:hint="eastAsia"/>
        </w:rPr>
        <w:t>二</w:t>
      </w:r>
      <w:r>
        <w:t>循环水场</w:t>
      </w:r>
      <w:r>
        <w:rPr>
          <w:rFonts w:hint="eastAsia"/>
        </w:rPr>
        <w:t>总铁</w:t>
      </w:r>
      <w:r>
        <w:t>趋势图</w:t>
      </w:r>
    </w:p>
    <w:p w14:paraId="3038CF79" w14:textId="0692DB76" w:rsidR="00904DB3" w:rsidRDefault="00F66852">
      <w:pPr>
        <w:rPr>
          <w:rFonts w:hint="eastAsia"/>
        </w:rPr>
      </w:pPr>
      <w:r>
        <w:rPr>
          <w:rFonts w:hint="eastAsia"/>
        </w:rPr>
        <w:t>9</w:t>
      </w:r>
      <w:r w:rsidR="00023F9B">
        <w:t>月份循环水</w:t>
      </w:r>
      <w:r w:rsidR="00023F9B">
        <w:rPr>
          <w:rFonts w:hint="eastAsia"/>
        </w:rPr>
        <w:t>总铁</w:t>
      </w:r>
      <w:r w:rsidR="00023F9B">
        <w:t>合格，全月均控制在指标</w:t>
      </w:r>
      <w:r w:rsidR="00023F9B">
        <w:rPr>
          <w:rFonts w:hint="eastAsia"/>
        </w:rPr>
        <w:t>1mg/L</w:t>
      </w:r>
      <w:r w:rsidR="00023F9B">
        <w:rPr>
          <w:rFonts w:hint="eastAsia"/>
        </w:rPr>
        <w:t>以下。</w:t>
      </w:r>
    </w:p>
    <w:p w14:paraId="1A5A4BE1" w14:textId="47C17560" w:rsidR="00F03CD0" w:rsidRDefault="00187EFF">
      <w:pPr>
        <w:rPr>
          <w:rFonts w:hint="eastAsia"/>
        </w:rPr>
      </w:pPr>
      <w:r>
        <w:rPr>
          <w:noProof/>
        </w:rPr>
        <w:drawing>
          <wp:anchor distT="0" distB="0" distL="114300" distR="114300" simplePos="0" relativeHeight="251659264" behindDoc="0" locked="0" layoutInCell="1" allowOverlap="1" wp14:anchorId="667BAC36" wp14:editId="7579A9CF">
            <wp:simplePos x="0" y="0"/>
            <wp:positionH relativeFrom="column">
              <wp:posOffset>-3810</wp:posOffset>
            </wp:positionH>
            <wp:positionV relativeFrom="paragraph">
              <wp:posOffset>154304</wp:posOffset>
            </wp:positionV>
            <wp:extent cx="5579745" cy="1999615"/>
            <wp:effectExtent l="0" t="0" r="1905" b="635"/>
            <wp:wrapNone/>
            <wp:docPr id="1028963527" name="图表 1">
              <a:extLst xmlns:a="http://schemas.openxmlformats.org/drawingml/2006/main">
                <a:ext uri="{FF2B5EF4-FFF2-40B4-BE49-F238E27FC236}">
                  <a16:creationId xmlns:a16="http://schemas.microsoft.com/office/drawing/2014/main" id="{39884D69-3B6A-40E3-96BC-C0710CA1B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11E66A7F" w14:textId="59A87F8C" w:rsidR="00F03CD0" w:rsidRDefault="00F03CD0">
      <w:pPr>
        <w:rPr>
          <w:rFonts w:hint="eastAsia"/>
        </w:rPr>
      </w:pPr>
    </w:p>
    <w:p w14:paraId="0E7C2F66" w14:textId="4304E7BB" w:rsidR="00904DB3" w:rsidRDefault="00904DB3">
      <w:pPr>
        <w:pStyle w:val="3"/>
        <w:spacing w:after="240"/>
        <w:rPr>
          <w:szCs w:val="21"/>
        </w:rPr>
      </w:pPr>
    </w:p>
    <w:p w14:paraId="4D3318BF" w14:textId="77777777" w:rsidR="00904DB3" w:rsidRDefault="00904DB3">
      <w:pPr>
        <w:rPr>
          <w:rFonts w:hint="eastAsia"/>
        </w:rPr>
      </w:pPr>
    </w:p>
    <w:p w14:paraId="3C49362C" w14:textId="77777777" w:rsidR="00904DB3" w:rsidRDefault="00904DB3">
      <w:pPr>
        <w:rPr>
          <w:rFonts w:hint="eastAsia"/>
        </w:rPr>
      </w:pPr>
    </w:p>
    <w:p w14:paraId="5FB00734" w14:textId="77777777" w:rsidR="00904DB3" w:rsidRDefault="00904DB3">
      <w:pPr>
        <w:rPr>
          <w:rFonts w:hint="eastAsia"/>
        </w:rPr>
      </w:pPr>
    </w:p>
    <w:p w14:paraId="7F115231" w14:textId="77777777" w:rsidR="00904DB3" w:rsidRDefault="00904DB3">
      <w:pPr>
        <w:rPr>
          <w:rFonts w:hint="eastAsia"/>
        </w:rPr>
      </w:pPr>
    </w:p>
    <w:p w14:paraId="568B2F1D" w14:textId="77777777" w:rsidR="00904DB3" w:rsidRDefault="00904DB3">
      <w:pPr>
        <w:rPr>
          <w:rFonts w:hint="eastAsia"/>
        </w:rPr>
      </w:pPr>
    </w:p>
    <w:p w14:paraId="47141F44" w14:textId="27677A09" w:rsidR="00904DB3" w:rsidRDefault="00904DB3">
      <w:pPr>
        <w:rPr>
          <w:rFonts w:hint="eastAsia"/>
        </w:rPr>
      </w:pPr>
    </w:p>
    <w:p w14:paraId="6A0054E2" w14:textId="77777777" w:rsidR="00904DB3" w:rsidRDefault="00000000">
      <w:pPr>
        <w:ind w:firstLineChars="1500" w:firstLine="2700"/>
        <w:rPr>
          <w:rFonts w:hint="eastAsia"/>
        </w:rPr>
      </w:pPr>
      <w:r>
        <w:t>图</w:t>
      </w:r>
      <w:r>
        <w:t>5-</w:t>
      </w:r>
      <w:r>
        <w:rPr>
          <w:rFonts w:hint="eastAsia"/>
        </w:rPr>
        <w:t>5</w:t>
      </w:r>
      <w:r>
        <w:t xml:space="preserve">  </w:t>
      </w:r>
      <w:r>
        <w:rPr>
          <w:rFonts w:hint="eastAsia"/>
        </w:rPr>
        <w:t>二</w:t>
      </w:r>
      <w:r>
        <w:t>循环水场循环水浊度趋势图</w:t>
      </w:r>
    </w:p>
    <w:p w14:paraId="0AF26035" w14:textId="2F56D49C" w:rsidR="00D215DA" w:rsidRPr="008E7D33" w:rsidRDefault="00F66852">
      <w:pPr>
        <w:rPr>
          <w:rFonts w:hint="eastAsia"/>
        </w:rPr>
      </w:pPr>
      <w:r>
        <w:rPr>
          <w:rFonts w:hint="eastAsia"/>
        </w:rPr>
        <w:t>9</w:t>
      </w:r>
      <w:r w:rsidR="00023F9B">
        <w:rPr>
          <w:rFonts w:hint="eastAsia"/>
        </w:rPr>
        <w:t>月</w:t>
      </w:r>
      <w:r w:rsidR="00187EFF">
        <w:rPr>
          <w:rFonts w:hint="eastAsia"/>
        </w:rPr>
        <w:t>中旬</w:t>
      </w:r>
      <w:r w:rsidR="00023F9B">
        <w:rPr>
          <w:rFonts w:hint="eastAsia"/>
        </w:rPr>
        <w:t>由于生产水补水浊度高，排补置换，浊度</w:t>
      </w:r>
      <w:r w:rsidR="00023F9B">
        <w:t>控制指标范围</w:t>
      </w:r>
      <w:r w:rsidR="00023F9B">
        <w:rPr>
          <w:rFonts w:hint="eastAsia"/>
        </w:rPr>
        <w:t>是≤</w:t>
      </w:r>
      <w:r w:rsidR="00023F9B">
        <w:t>10NTU</w:t>
      </w:r>
      <w:r w:rsidR="00023F9B">
        <w:rPr>
          <w:rFonts w:hint="eastAsia"/>
        </w:rPr>
        <w:t>，部分时间段超指标运行，浊度最高</w:t>
      </w:r>
      <w:r w:rsidR="00023F9B">
        <w:rPr>
          <w:rFonts w:hint="eastAsia"/>
        </w:rPr>
        <w:t>1</w:t>
      </w:r>
      <w:r w:rsidR="00926A44">
        <w:rPr>
          <w:rFonts w:hint="eastAsia"/>
        </w:rPr>
        <w:t>1.7</w:t>
      </w:r>
      <w:r w:rsidR="00023F9B">
        <w:rPr>
          <w:rFonts w:hint="eastAsia"/>
        </w:rPr>
        <w:t>NTU</w:t>
      </w:r>
      <w:r w:rsidR="00023F9B">
        <w:t>。</w:t>
      </w:r>
    </w:p>
    <w:p w14:paraId="558B0B2F" w14:textId="77777777" w:rsidR="00904DB3" w:rsidRDefault="00000000">
      <w:pPr>
        <w:pStyle w:val="2"/>
        <w:spacing w:before="240" w:after="240"/>
      </w:pPr>
      <w:bookmarkStart w:id="44" w:name="_Toc13213"/>
      <w:bookmarkStart w:id="45" w:name="_Toc1878"/>
      <w:r>
        <w:lastRenderedPageBreak/>
        <w:t>5.2</w:t>
      </w:r>
      <w:r>
        <w:rPr>
          <w:rFonts w:hint="eastAsia"/>
        </w:rPr>
        <w:t xml:space="preserve">  </w:t>
      </w:r>
      <w:r>
        <w:t>产品合格率</w:t>
      </w:r>
      <w:bookmarkEnd w:id="44"/>
      <w:bookmarkEnd w:id="45"/>
    </w:p>
    <w:p w14:paraId="5238FC57" w14:textId="6C570727" w:rsidR="00904DB3" w:rsidRDefault="00000000">
      <w:pPr>
        <w:ind w:firstLineChars="1700" w:firstLine="3060"/>
        <w:rPr>
          <w:rFonts w:hint="eastAsia"/>
        </w:rPr>
      </w:pPr>
      <w:r>
        <w:t>表</w:t>
      </w:r>
      <w:r>
        <w:t xml:space="preserve">5-1  </w:t>
      </w:r>
      <w:r w:rsidR="007B6016">
        <w:rPr>
          <w:rFonts w:hint="eastAsia"/>
        </w:rPr>
        <w:t>9</w:t>
      </w:r>
      <w:r>
        <w:t>月份主要产品合格率</w:t>
      </w: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842"/>
        <w:gridCol w:w="3942"/>
        <w:gridCol w:w="1895"/>
      </w:tblGrid>
      <w:tr w:rsidR="00904DB3" w14:paraId="36F549E6" w14:textId="77777777">
        <w:trPr>
          <w:trHeight w:val="567"/>
          <w:jc w:val="center"/>
        </w:trPr>
        <w:tc>
          <w:tcPr>
            <w:tcW w:w="879" w:type="dxa"/>
            <w:vAlign w:val="center"/>
          </w:tcPr>
          <w:p w14:paraId="6F356F84" w14:textId="77777777" w:rsidR="00904DB3" w:rsidRDefault="00000000">
            <w:pPr>
              <w:jc w:val="center"/>
              <w:rPr>
                <w:rFonts w:hint="eastAsia"/>
              </w:rPr>
            </w:pPr>
            <w:r>
              <w:t>序</w:t>
            </w:r>
            <w:r>
              <w:t xml:space="preserve">  </w:t>
            </w:r>
            <w:r>
              <w:t>号</w:t>
            </w:r>
          </w:p>
        </w:tc>
        <w:tc>
          <w:tcPr>
            <w:tcW w:w="1842" w:type="dxa"/>
            <w:vAlign w:val="center"/>
          </w:tcPr>
          <w:p w14:paraId="700419F4" w14:textId="77777777" w:rsidR="00904DB3" w:rsidRDefault="00000000">
            <w:pPr>
              <w:jc w:val="center"/>
              <w:rPr>
                <w:rFonts w:hint="eastAsia"/>
              </w:rPr>
            </w:pPr>
            <w:r>
              <w:t>装置名称</w:t>
            </w:r>
          </w:p>
        </w:tc>
        <w:tc>
          <w:tcPr>
            <w:tcW w:w="3942" w:type="dxa"/>
            <w:vAlign w:val="center"/>
          </w:tcPr>
          <w:p w14:paraId="6864A158" w14:textId="77777777" w:rsidR="00904DB3" w:rsidRDefault="00000000">
            <w:pPr>
              <w:jc w:val="center"/>
              <w:rPr>
                <w:rFonts w:hint="eastAsia"/>
              </w:rPr>
            </w:pPr>
            <w:r>
              <w:t>合格率</w:t>
            </w:r>
          </w:p>
        </w:tc>
        <w:tc>
          <w:tcPr>
            <w:tcW w:w="1895" w:type="dxa"/>
            <w:vAlign w:val="center"/>
          </w:tcPr>
          <w:p w14:paraId="778EA8F9" w14:textId="77777777" w:rsidR="00904DB3" w:rsidRDefault="00000000">
            <w:pPr>
              <w:jc w:val="center"/>
              <w:rPr>
                <w:rFonts w:hint="eastAsia"/>
              </w:rPr>
            </w:pPr>
            <w:r>
              <w:t>备注</w:t>
            </w:r>
          </w:p>
        </w:tc>
      </w:tr>
      <w:tr w:rsidR="00904DB3" w14:paraId="4A962B69" w14:textId="77777777">
        <w:trPr>
          <w:trHeight w:val="567"/>
          <w:jc w:val="center"/>
        </w:trPr>
        <w:tc>
          <w:tcPr>
            <w:tcW w:w="879" w:type="dxa"/>
            <w:vAlign w:val="center"/>
          </w:tcPr>
          <w:p w14:paraId="7B20D6B1" w14:textId="77777777" w:rsidR="00904DB3" w:rsidRDefault="00000000">
            <w:pPr>
              <w:jc w:val="center"/>
              <w:rPr>
                <w:rFonts w:hint="eastAsia"/>
              </w:rPr>
            </w:pPr>
            <w:r>
              <w:t>1</w:t>
            </w:r>
          </w:p>
        </w:tc>
        <w:tc>
          <w:tcPr>
            <w:tcW w:w="1842" w:type="dxa"/>
            <w:vAlign w:val="center"/>
          </w:tcPr>
          <w:p w14:paraId="35D931D9" w14:textId="77777777" w:rsidR="00904DB3" w:rsidRDefault="00000000">
            <w:pPr>
              <w:jc w:val="center"/>
              <w:rPr>
                <w:rFonts w:hint="eastAsia"/>
              </w:rPr>
            </w:pPr>
            <w:r>
              <w:t>第</w:t>
            </w:r>
            <w:r>
              <w:rPr>
                <w:rFonts w:hint="eastAsia"/>
              </w:rPr>
              <w:t>二</w:t>
            </w:r>
            <w:r>
              <w:t>循环水场</w:t>
            </w:r>
          </w:p>
        </w:tc>
        <w:tc>
          <w:tcPr>
            <w:tcW w:w="3942" w:type="dxa"/>
            <w:vAlign w:val="center"/>
          </w:tcPr>
          <w:p w14:paraId="685A1AE3" w14:textId="77777777" w:rsidR="00904DB3" w:rsidRDefault="00000000">
            <w:pPr>
              <w:jc w:val="center"/>
              <w:rPr>
                <w:rFonts w:hint="eastAsia"/>
              </w:rPr>
            </w:pPr>
            <w:r>
              <w:t>100%</w:t>
            </w:r>
          </w:p>
        </w:tc>
        <w:tc>
          <w:tcPr>
            <w:tcW w:w="1895" w:type="dxa"/>
            <w:vAlign w:val="center"/>
          </w:tcPr>
          <w:p w14:paraId="63C65420" w14:textId="77777777" w:rsidR="00904DB3" w:rsidRDefault="00000000">
            <w:pPr>
              <w:jc w:val="center"/>
              <w:rPr>
                <w:rFonts w:hint="eastAsia"/>
              </w:rPr>
            </w:pPr>
            <w:r>
              <w:rPr>
                <w:rFonts w:hint="eastAsia"/>
              </w:rPr>
              <w:t>连续</w:t>
            </w:r>
            <w:r>
              <w:t>运行</w:t>
            </w:r>
          </w:p>
        </w:tc>
      </w:tr>
      <w:tr w:rsidR="00904DB3" w14:paraId="5F5EF1A1" w14:textId="77777777">
        <w:trPr>
          <w:trHeight w:val="567"/>
          <w:jc w:val="center"/>
        </w:trPr>
        <w:tc>
          <w:tcPr>
            <w:tcW w:w="879" w:type="dxa"/>
            <w:vAlign w:val="center"/>
          </w:tcPr>
          <w:p w14:paraId="7E0C4889" w14:textId="77777777" w:rsidR="00904DB3" w:rsidRDefault="00000000">
            <w:pPr>
              <w:jc w:val="center"/>
              <w:rPr>
                <w:rFonts w:hint="eastAsia"/>
              </w:rPr>
            </w:pPr>
            <w:r>
              <w:t>2</w:t>
            </w:r>
          </w:p>
        </w:tc>
        <w:tc>
          <w:tcPr>
            <w:tcW w:w="1842" w:type="dxa"/>
            <w:vAlign w:val="center"/>
          </w:tcPr>
          <w:p w14:paraId="3847B777" w14:textId="77777777" w:rsidR="00904DB3" w:rsidRDefault="00000000">
            <w:pPr>
              <w:jc w:val="center"/>
              <w:rPr>
                <w:rFonts w:hint="eastAsia"/>
              </w:rPr>
            </w:pPr>
            <w:bookmarkStart w:id="46" w:name="_Hlk316493331"/>
            <w:r>
              <w:rPr>
                <w:rFonts w:hint="eastAsia"/>
              </w:rPr>
              <w:t>厂前区制冷站</w:t>
            </w:r>
          </w:p>
        </w:tc>
        <w:tc>
          <w:tcPr>
            <w:tcW w:w="3942" w:type="dxa"/>
            <w:vAlign w:val="center"/>
          </w:tcPr>
          <w:p w14:paraId="32562846" w14:textId="77777777" w:rsidR="00904DB3" w:rsidRDefault="00000000">
            <w:pPr>
              <w:jc w:val="center"/>
              <w:rPr>
                <w:rFonts w:hint="eastAsia"/>
              </w:rPr>
            </w:pPr>
            <w:r>
              <w:t>100%</w:t>
            </w:r>
          </w:p>
        </w:tc>
        <w:tc>
          <w:tcPr>
            <w:tcW w:w="1895" w:type="dxa"/>
            <w:vAlign w:val="center"/>
          </w:tcPr>
          <w:p w14:paraId="2E53C951" w14:textId="77777777" w:rsidR="00904DB3" w:rsidRDefault="00000000">
            <w:pPr>
              <w:jc w:val="center"/>
              <w:rPr>
                <w:rFonts w:hint="eastAsia"/>
              </w:rPr>
            </w:pPr>
            <w:r>
              <w:t>连续运行</w:t>
            </w:r>
          </w:p>
        </w:tc>
      </w:tr>
      <w:tr w:rsidR="00904DB3" w14:paraId="7384F8BA" w14:textId="77777777">
        <w:trPr>
          <w:trHeight w:val="567"/>
          <w:jc w:val="center"/>
        </w:trPr>
        <w:tc>
          <w:tcPr>
            <w:tcW w:w="879" w:type="dxa"/>
            <w:vAlign w:val="center"/>
          </w:tcPr>
          <w:p w14:paraId="58689916" w14:textId="77777777" w:rsidR="00904DB3" w:rsidRDefault="00000000">
            <w:pPr>
              <w:jc w:val="center"/>
              <w:rPr>
                <w:rFonts w:hint="eastAsia"/>
              </w:rPr>
            </w:pPr>
            <w:r>
              <w:t>3</w:t>
            </w:r>
          </w:p>
        </w:tc>
        <w:tc>
          <w:tcPr>
            <w:tcW w:w="1842" w:type="dxa"/>
            <w:vAlign w:val="center"/>
          </w:tcPr>
          <w:p w14:paraId="3FC5B48A" w14:textId="77777777" w:rsidR="00904DB3" w:rsidRDefault="00000000">
            <w:pPr>
              <w:jc w:val="center"/>
              <w:rPr>
                <w:rFonts w:hint="eastAsia"/>
              </w:rPr>
            </w:pPr>
            <w:r>
              <w:rPr>
                <w:rFonts w:hint="eastAsia"/>
              </w:rPr>
              <w:t>空分空压装置</w:t>
            </w:r>
          </w:p>
        </w:tc>
        <w:tc>
          <w:tcPr>
            <w:tcW w:w="3942" w:type="dxa"/>
            <w:vAlign w:val="center"/>
          </w:tcPr>
          <w:p w14:paraId="1EABD9EB" w14:textId="77777777" w:rsidR="00904DB3" w:rsidRDefault="00000000">
            <w:pPr>
              <w:jc w:val="center"/>
              <w:rPr>
                <w:rFonts w:hint="eastAsia"/>
              </w:rPr>
            </w:pPr>
            <w:r>
              <w:rPr>
                <w:rFonts w:hint="eastAsia"/>
              </w:rPr>
              <w:t>100%</w:t>
            </w:r>
          </w:p>
        </w:tc>
        <w:tc>
          <w:tcPr>
            <w:tcW w:w="1895" w:type="dxa"/>
            <w:vAlign w:val="center"/>
          </w:tcPr>
          <w:p w14:paraId="41D3C04C" w14:textId="77777777" w:rsidR="00904DB3" w:rsidRDefault="00000000">
            <w:pPr>
              <w:jc w:val="center"/>
              <w:rPr>
                <w:rFonts w:hint="eastAsia"/>
              </w:rPr>
            </w:pPr>
            <w:r>
              <w:t>连续运行</w:t>
            </w:r>
          </w:p>
        </w:tc>
      </w:tr>
    </w:tbl>
    <w:p w14:paraId="4F46DE99" w14:textId="77777777" w:rsidR="00904DB3" w:rsidRDefault="00000000">
      <w:pPr>
        <w:pStyle w:val="1"/>
        <w:spacing w:before="240" w:after="240"/>
        <w:rPr>
          <w:rFonts w:hint="eastAsia"/>
        </w:rPr>
      </w:pPr>
      <w:bookmarkStart w:id="47" w:name="_Toc14495"/>
      <w:bookmarkStart w:id="48" w:name="_Toc21248"/>
      <w:bookmarkEnd w:id="46"/>
      <w:r>
        <w:t>6</w:t>
      </w:r>
      <w:r>
        <w:rPr>
          <w:rFonts w:hint="eastAsia"/>
        </w:rPr>
        <w:t xml:space="preserve">  </w:t>
      </w:r>
      <w:r>
        <w:t>工艺过程管理</w:t>
      </w:r>
      <w:bookmarkEnd w:id="47"/>
      <w:bookmarkEnd w:id="48"/>
    </w:p>
    <w:p w14:paraId="6CD66421" w14:textId="77777777" w:rsidR="00904DB3" w:rsidRDefault="00000000">
      <w:pPr>
        <w:pStyle w:val="2"/>
        <w:spacing w:before="240" w:after="240"/>
      </w:pPr>
      <w:bookmarkStart w:id="49" w:name="_Toc19393"/>
      <w:bookmarkStart w:id="50" w:name="_Toc15673"/>
      <w:r>
        <w:t>6.1</w:t>
      </w:r>
      <w:r>
        <w:rPr>
          <w:rFonts w:hint="eastAsia"/>
        </w:rPr>
        <w:t xml:space="preserve">  </w:t>
      </w:r>
      <w:r>
        <w:t>工艺控制指标</w:t>
      </w:r>
      <w:bookmarkEnd w:id="49"/>
      <w:bookmarkEnd w:id="50"/>
    </w:p>
    <w:p w14:paraId="77CC29F1" w14:textId="77777777" w:rsidR="00904DB3" w:rsidRDefault="00000000" w:rsidP="00A60BE0">
      <w:pPr>
        <w:ind w:firstLineChars="1900" w:firstLine="3420"/>
        <w:rPr>
          <w:rFonts w:hint="eastAsia"/>
        </w:rPr>
      </w:pPr>
      <w:r>
        <w:t>表</w:t>
      </w:r>
      <w:r>
        <w:t xml:space="preserve">6-1 </w:t>
      </w:r>
      <w:r>
        <w:t>关键工艺控制指标</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904DB3" w14:paraId="47664F4A" w14:textId="77777777">
        <w:trPr>
          <w:trHeight w:val="420"/>
          <w:jc w:val="center"/>
        </w:trPr>
        <w:tc>
          <w:tcPr>
            <w:tcW w:w="1830" w:type="dxa"/>
            <w:shd w:val="clear" w:color="auto" w:fill="auto"/>
            <w:vAlign w:val="center"/>
          </w:tcPr>
          <w:p w14:paraId="6E71E860" w14:textId="77777777" w:rsidR="00904DB3" w:rsidRDefault="00000000">
            <w:pPr>
              <w:jc w:val="center"/>
              <w:rPr>
                <w:rFonts w:hint="eastAsia"/>
              </w:rPr>
            </w:pPr>
            <w:r>
              <w:t>名称</w:t>
            </w:r>
          </w:p>
        </w:tc>
        <w:tc>
          <w:tcPr>
            <w:tcW w:w="1132" w:type="dxa"/>
            <w:shd w:val="clear" w:color="auto" w:fill="auto"/>
            <w:vAlign w:val="center"/>
          </w:tcPr>
          <w:p w14:paraId="22ECA563" w14:textId="77777777" w:rsidR="00904DB3" w:rsidRDefault="00000000">
            <w:pPr>
              <w:jc w:val="center"/>
              <w:rPr>
                <w:rFonts w:hint="eastAsia"/>
              </w:rPr>
            </w:pPr>
            <w:r>
              <w:t>位号</w:t>
            </w:r>
          </w:p>
        </w:tc>
        <w:tc>
          <w:tcPr>
            <w:tcW w:w="1104" w:type="dxa"/>
            <w:vAlign w:val="center"/>
          </w:tcPr>
          <w:p w14:paraId="6B9179D7" w14:textId="77777777" w:rsidR="00904DB3" w:rsidRDefault="00000000">
            <w:pPr>
              <w:jc w:val="center"/>
              <w:rPr>
                <w:rFonts w:hint="eastAsia"/>
              </w:rPr>
            </w:pPr>
            <w:r>
              <w:t>指标范围</w:t>
            </w:r>
          </w:p>
        </w:tc>
        <w:tc>
          <w:tcPr>
            <w:tcW w:w="755" w:type="dxa"/>
            <w:shd w:val="clear" w:color="auto" w:fill="auto"/>
            <w:vAlign w:val="center"/>
          </w:tcPr>
          <w:p w14:paraId="46FC13C2" w14:textId="77777777" w:rsidR="00904DB3" w:rsidRDefault="00000000">
            <w:pPr>
              <w:jc w:val="center"/>
              <w:rPr>
                <w:rFonts w:hint="eastAsia"/>
              </w:rPr>
            </w:pPr>
            <w:r>
              <w:t>单位</w:t>
            </w:r>
          </w:p>
        </w:tc>
        <w:tc>
          <w:tcPr>
            <w:tcW w:w="755" w:type="dxa"/>
            <w:shd w:val="clear" w:color="auto" w:fill="auto"/>
            <w:vAlign w:val="center"/>
          </w:tcPr>
          <w:p w14:paraId="4F8ECD9F" w14:textId="77777777" w:rsidR="00904DB3" w:rsidRDefault="00000000">
            <w:pPr>
              <w:jc w:val="center"/>
              <w:rPr>
                <w:rFonts w:hint="eastAsia"/>
              </w:rPr>
            </w:pPr>
            <w:r>
              <w:t>最大值</w:t>
            </w:r>
          </w:p>
        </w:tc>
        <w:tc>
          <w:tcPr>
            <w:tcW w:w="755" w:type="dxa"/>
            <w:shd w:val="clear" w:color="auto" w:fill="auto"/>
            <w:vAlign w:val="center"/>
          </w:tcPr>
          <w:p w14:paraId="347325ED" w14:textId="77777777" w:rsidR="00904DB3" w:rsidRDefault="00000000">
            <w:pPr>
              <w:jc w:val="center"/>
              <w:rPr>
                <w:rFonts w:hint="eastAsia"/>
              </w:rPr>
            </w:pPr>
            <w:r>
              <w:t>最小值</w:t>
            </w:r>
          </w:p>
        </w:tc>
        <w:tc>
          <w:tcPr>
            <w:tcW w:w="755" w:type="dxa"/>
            <w:shd w:val="clear" w:color="auto" w:fill="auto"/>
            <w:vAlign w:val="center"/>
          </w:tcPr>
          <w:p w14:paraId="4082D4C8" w14:textId="77777777" w:rsidR="00904DB3" w:rsidRDefault="00000000">
            <w:pPr>
              <w:jc w:val="center"/>
              <w:rPr>
                <w:rFonts w:hint="eastAsia"/>
              </w:rPr>
            </w:pPr>
            <w:r>
              <w:t>平均值</w:t>
            </w:r>
          </w:p>
        </w:tc>
        <w:tc>
          <w:tcPr>
            <w:tcW w:w="755" w:type="dxa"/>
            <w:shd w:val="clear" w:color="auto" w:fill="auto"/>
            <w:vAlign w:val="center"/>
          </w:tcPr>
          <w:p w14:paraId="7629D4C5" w14:textId="77777777" w:rsidR="00904DB3" w:rsidRDefault="00000000">
            <w:pPr>
              <w:jc w:val="center"/>
              <w:rPr>
                <w:rFonts w:hint="eastAsia"/>
              </w:rPr>
            </w:pPr>
            <w:r>
              <w:t>总数</w:t>
            </w:r>
          </w:p>
        </w:tc>
        <w:tc>
          <w:tcPr>
            <w:tcW w:w="755" w:type="dxa"/>
            <w:shd w:val="clear" w:color="auto" w:fill="auto"/>
            <w:vAlign w:val="center"/>
          </w:tcPr>
          <w:p w14:paraId="3DD47AC9" w14:textId="77777777" w:rsidR="00904DB3" w:rsidRDefault="00000000">
            <w:pPr>
              <w:jc w:val="center"/>
              <w:rPr>
                <w:rFonts w:hint="eastAsia"/>
              </w:rPr>
            </w:pPr>
            <w:r>
              <w:t>不合格</w:t>
            </w:r>
          </w:p>
        </w:tc>
        <w:tc>
          <w:tcPr>
            <w:tcW w:w="755" w:type="dxa"/>
            <w:shd w:val="clear" w:color="auto" w:fill="auto"/>
            <w:vAlign w:val="center"/>
          </w:tcPr>
          <w:p w14:paraId="1B77362E" w14:textId="77777777" w:rsidR="00904DB3" w:rsidRDefault="00000000">
            <w:pPr>
              <w:jc w:val="center"/>
              <w:rPr>
                <w:rFonts w:hint="eastAsia"/>
              </w:rPr>
            </w:pPr>
            <w:r>
              <w:t>合格率（％）</w:t>
            </w:r>
          </w:p>
        </w:tc>
      </w:tr>
      <w:tr w:rsidR="00904DB3" w14:paraId="57346192" w14:textId="77777777">
        <w:trPr>
          <w:trHeight w:val="420"/>
          <w:jc w:val="center"/>
        </w:trPr>
        <w:tc>
          <w:tcPr>
            <w:tcW w:w="1830" w:type="dxa"/>
            <w:shd w:val="clear" w:color="auto" w:fill="auto"/>
            <w:vAlign w:val="center"/>
          </w:tcPr>
          <w:p w14:paraId="3AFC95C9" w14:textId="77777777" w:rsidR="00904DB3" w:rsidRDefault="00000000">
            <w:pPr>
              <w:rPr>
                <w:rFonts w:hint="eastAsia"/>
              </w:rPr>
            </w:pPr>
            <w:r>
              <w:rPr>
                <w:rFonts w:hint="eastAsia"/>
              </w:rPr>
              <w:t>0.6MPa</w:t>
            </w:r>
            <w:r>
              <w:rPr>
                <w:rFonts w:hint="eastAsia"/>
              </w:rPr>
              <w:t>氮气压力</w:t>
            </w:r>
          </w:p>
        </w:tc>
        <w:tc>
          <w:tcPr>
            <w:tcW w:w="1132" w:type="dxa"/>
            <w:shd w:val="clear" w:color="auto" w:fill="auto"/>
            <w:vAlign w:val="center"/>
          </w:tcPr>
          <w:p w14:paraId="070B19F0" w14:textId="77777777" w:rsidR="00904DB3" w:rsidRDefault="00000000">
            <w:pPr>
              <w:rPr>
                <w:rFonts w:hint="eastAsia"/>
              </w:rPr>
            </w:pPr>
            <w:r>
              <w:rPr>
                <w:rFonts w:hint="eastAsia"/>
              </w:rPr>
              <w:t>5701PIC00801</w:t>
            </w:r>
          </w:p>
        </w:tc>
        <w:tc>
          <w:tcPr>
            <w:tcW w:w="1104" w:type="dxa"/>
            <w:vAlign w:val="center"/>
          </w:tcPr>
          <w:p w14:paraId="4FEEBE77" w14:textId="77777777" w:rsidR="00904DB3" w:rsidRDefault="00000000">
            <w:pPr>
              <w:rPr>
                <w:rFonts w:hint="eastAsia"/>
              </w:rPr>
            </w:pPr>
            <w:r>
              <w:rPr>
                <w:rFonts w:hint="eastAsia"/>
              </w:rPr>
              <w:t>0.6</w:t>
            </w:r>
            <w:r>
              <w:t>-</w:t>
            </w:r>
            <w:r>
              <w:rPr>
                <w:rFonts w:hint="eastAsia"/>
              </w:rPr>
              <w:t>0.75</w:t>
            </w:r>
          </w:p>
        </w:tc>
        <w:tc>
          <w:tcPr>
            <w:tcW w:w="755" w:type="dxa"/>
            <w:shd w:val="clear" w:color="auto" w:fill="auto"/>
            <w:vAlign w:val="center"/>
          </w:tcPr>
          <w:p w14:paraId="150DB080" w14:textId="77777777" w:rsidR="00904DB3" w:rsidRDefault="00000000">
            <w:pPr>
              <w:rPr>
                <w:rFonts w:hint="eastAsia"/>
              </w:rPr>
            </w:pPr>
            <w:r>
              <w:t>MPa</w:t>
            </w:r>
          </w:p>
        </w:tc>
        <w:tc>
          <w:tcPr>
            <w:tcW w:w="755" w:type="dxa"/>
            <w:shd w:val="clear" w:color="auto" w:fill="auto"/>
            <w:noWrap/>
            <w:vAlign w:val="center"/>
          </w:tcPr>
          <w:p w14:paraId="4938ED19" w14:textId="453EC32B" w:rsidR="00904DB3" w:rsidRDefault="00000000">
            <w:pPr>
              <w:rPr>
                <w:rFonts w:hint="eastAsia"/>
              </w:rPr>
            </w:pPr>
            <w:r>
              <w:rPr>
                <w:rFonts w:hint="eastAsia"/>
              </w:rPr>
              <w:t>0.</w:t>
            </w:r>
            <w:r w:rsidR="007735B1">
              <w:rPr>
                <w:rFonts w:hint="eastAsia"/>
              </w:rPr>
              <w:t>69</w:t>
            </w:r>
            <w:r w:rsidR="002D1290">
              <w:rPr>
                <w:rFonts w:hint="eastAsia"/>
              </w:rPr>
              <w:t>9</w:t>
            </w:r>
          </w:p>
        </w:tc>
        <w:tc>
          <w:tcPr>
            <w:tcW w:w="755" w:type="dxa"/>
            <w:shd w:val="clear" w:color="auto" w:fill="auto"/>
            <w:noWrap/>
            <w:vAlign w:val="center"/>
          </w:tcPr>
          <w:p w14:paraId="27ECC6AE" w14:textId="13D2150D" w:rsidR="00904DB3" w:rsidRDefault="00000000">
            <w:pPr>
              <w:rPr>
                <w:rFonts w:hint="eastAsia"/>
              </w:rPr>
            </w:pPr>
            <w:r>
              <w:rPr>
                <w:rFonts w:hint="eastAsia"/>
              </w:rPr>
              <w:t>0.6</w:t>
            </w:r>
            <w:r w:rsidR="00DF0AAD">
              <w:rPr>
                <w:rFonts w:hint="eastAsia"/>
              </w:rPr>
              <w:t>8</w:t>
            </w:r>
            <w:r w:rsidR="002D1290">
              <w:rPr>
                <w:rFonts w:hint="eastAsia"/>
              </w:rPr>
              <w:t>2</w:t>
            </w:r>
          </w:p>
        </w:tc>
        <w:tc>
          <w:tcPr>
            <w:tcW w:w="755" w:type="dxa"/>
            <w:shd w:val="clear" w:color="auto" w:fill="auto"/>
            <w:noWrap/>
            <w:vAlign w:val="center"/>
          </w:tcPr>
          <w:p w14:paraId="418EB895" w14:textId="051A03C3" w:rsidR="00904DB3" w:rsidRDefault="00000000">
            <w:pPr>
              <w:rPr>
                <w:rFonts w:hint="eastAsia"/>
              </w:rPr>
            </w:pPr>
            <w:r>
              <w:rPr>
                <w:rFonts w:hint="eastAsia"/>
              </w:rPr>
              <w:t>0.6</w:t>
            </w:r>
            <w:r w:rsidR="002D1290">
              <w:rPr>
                <w:rFonts w:hint="eastAsia"/>
              </w:rPr>
              <w:t>9</w:t>
            </w:r>
          </w:p>
        </w:tc>
        <w:tc>
          <w:tcPr>
            <w:tcW w:w="755" w:type="dxa"/>
            <w:shd w:val="clear" w:color="auto" w:fill="auto"/>
            <w:vAlign w:val="center"/>
          </w:tcPr>
          <w:p w14:paraId="1B4C0EE3" w14:textId="77777777" w:rsidR="00904DB3" w:rsidRDefault="00000000">
            <w:pPr>
              <w:rPr>
                <w:rFonts w:hint="eastAsia"/>
              </w:rPr>
            </w:pPr>
            <w:r>
              <w:rPr>
                <w:rFonts w:hint="eastAsia"/>
              </w:rPr>
              <w:t>18</w:t>
            </w:r>
            <w:r>
              <w:t>0</w:t>
            </w:r>
          </w:p>
        </w:tc>
        <w:tc>
          <w:tcPr>
            <w:tcW w:w="755" w:type="dxa"/>
            <w:shd w:val="clear" w:color="auto" w:fill="auto"/>
            <w:vAlign w:val="center"/>
          </w:tcPr>
          <w:p w14:paraId="4FE3DD60" w14:textId="77777777" w:rsidR="00904DB3" w:rsidRDefault="00000000">
            <w:pPr>
              <w:rPr>
                <w:rFonts w:hint="eastAsia"/>
              </w:rPr>
            </w:pPr>
            <w:r>
              <w:t>0</w:t>
            </w:r>
          </w:p>
        </w:tc>
        <w:tc>
          <w:tcPr>
            <w:tcW w:w="755" w:type="dxa"/>
            <w:shd w:val="clear" w:color="auto" w:fill="auto"/>
            <w:vAlign w:val="center"/>
          </w:tcPr>
          <w:p w14:paraId="73B08D94" w14:textId="77777777" w:rsidR="00904DB3" w:rsidRDefault="00000000">
            <w:pPr>
              <w:rPr>
                <w:rFonts w:hint="eastAsia"/>
              </w:rPr>
            </w:pPr>
            <w:r>
              <w:t>100</w:t>
            </w:r>
          </w:p>
        </w:tc>
      </w:tr>
      <w:tr w:rsidR="00904DB3" w14:paraId="2895175C" w14:textId="77777777">
        <w:trPr>
          <w:trHeight w:val="420"/>
          <w:jc w:val="center"/>
        </w:trPr>
        <w:tc>
          <w:tcPr>
            <w:tcW w:w="1830" w:type="dxa"/>
            <w:shd w:val="clear" w:color="auto" w:fill="auto"/>
            <w:vAlign w:val="center"/>
          </w:tcPr>
          <w:p w14:paraId="0F901328" w14:textId="77777777" w:rsidR="00904DB3" w:rsidRDefault="00000000">
            <w:pPr>
              <w:rPr>
                <w:rFonts w:hint="eastAsia"/>
              </w:rPr>
            </w:pPr>
            <w:r>
              <w:rPr>
                <w:rFonts w:hint="eastAsia"/>
              </w:rPr>
              <w:t>0.85MPa</w:t>
            </w:r>
            <w:r>
              <w:rPr>
                <w:rFonts w:hint="eastAsia"/>
              </w:rPr>
              <w:t>氮气压力</w:t>
            </w:r>
          </w:p>
        </w:tc>
        <w:tc>
          <w:tcPr>
            <w:tcW w:w="1132" w:type="dxa"/>
            <w:shd w:val="clear" w:color="auto" w:fill="auto"/>
            <w:vAlign w:val="center"/>
          </w:tcPr>
          <w:p w14:paraId="253B9556" w14:textId="77777777" w:rsidR="00904DB3" w:rsidRDefault="00000000">
            <w:pPr>
              <w:rPr>
                <w:rFonts w:hint="eastAsia"/>
              </w:rPr>
            </w:pPr>
            <w:r>
              <w:rPr>
                <w:rFonts w:hint="eastAsia"/>
              </w:rPr>
              <w:t>5701PIC00802</w:t>
            </w:r>
          </w:p>
        </w:tc>
        <w:tc>
          <w:tcPr>
            <w:tcW w:w="1104" w:type="dxa"/>
            <w:vAlign w:val="center"/>
          </w:tcPr>
          <w:p w14:paraId="79DCD9BB" w14:textId="77777777" w:rsidR="00904DB3" w:rsidRDefault="00000000">
            <w:pPr>
              <w:rPr>
                <w:rFonts w:hint="eastAsia"/>
              </w:rPr>
            </w:pPr>
            <w:r>
              <w:rPr>
                <w:rFonts w:hint="eastAsia"/>
              </w:rPr>
              <w:t>0.85</w:t>
            </w:r>
            <w:r>
              <w:t>-</w:t>
            </w:r>
            <w:r>
              <w:rPr>
                <w:rFonts w:hint="eastAsia"/>
              </w:rPr>
              <w:t>0.9</w:t>
            </w:r>
          </w:p>
        </w:tc>
        <w:tc>
          <w:tcPr>
            <w:tcW w:w="755" w:type="dxa"/>
            <w:shd w:val="clear" w:color="auto" w:fill="auto"/>
            <w:vAlign w:val="center"/>
          </w:tcPr>
          <w:p w14:paraId="2899E4CE" w14:textId="77777777" w:rsidR="00904DB3" w:rsidRDefault="00000000">
            <w:pPr>
              <w:rPr>
                <w:rFonts w:hint="eastAsia"/>
              </w:rPr>
            </w:pPr>
            <w:r>
              <w:t>MPa</w:t>
            </w:r>
          </w:p>
        </w:tc>
        <w:tc>
          <w:tcPr>
            <w:tcW w:w="755" w:type="dxa"/>
            <w:shd w:val="clear" w:color="auto" w:fill="auto"/>
            <w:noWrap/>
            <w:vAlign w:val="center"/>
          </w:tcPr>
          <w:p w14:paraId="32EB6EB4" w14:textId="27776FA6" w:rsidR="00904DB3" w:rsidRDefault="00000000">
            <w:pPr>
              <w:rPr>
                <w:rFonts w:hint="eastAsia"/>
              </w:rPr>
            </w:pPr>
            <w:r>
              <w:rPr>
                <w:rFonts w:hint="eastAsia"/>
              </w:rPr>
              <w:t>0.8</w:t>
            </w:r>
            <w:r w:rsidR="007735B1">
              <w:rPr>
                <w:rFonts w:hint="eastAsia"/>
              </w:rPr>
              <w:t>8</w:t>
            </w:r>
            <w:r w:rsidR="002D1290">
              <w:rPr>
                <w:rFonts w:hint="eastAsia"/>
              </w:rPr>
              <w:t>7</w:t>
            </w:r>
          </w:p>
        </w:tc>
        <w:tc>
          <w:tcPr>
            <w:tcW w:w="755" w:type="dxa"/>
            <w:shd w:val="clear" w:color="auto" w:fill="auto"/>
            <w:noWrap/>
            <w:vAlign w:val="center"/>
          </w:tcPr>
          <w:p w14:paraId="0D02CE41" w14:textId="65A10268" w:rsidR="00904DB3" w:rsidRDefault="00000000">
            <w:pPr>
              <w:rPr>
                <w:rFonts w:hint="eastAsia"/>
              </w:rPr>
            </w:pPr>
            <w:r>
              <w:rPr>
                <w:rFonts w:hint="eastAsia"/>
              </w:rPr>
              <w:t>0.8</w:t>
            </w:r>
            <w:r w:rsidR="002D1290">
              <w:rPr>
                <w:rFonts w:hint="eastAsia"/>
              </w:rPr>
              <w:t>67</w:t>
            </w:r>
          </w:p>
        </w:tc>
        <w:tc>
          <w:tcPr>
            <w:tcW w:w="755" w:type="dxa"/>
            <w:shd w:val="clear" w:color="auto" w:fill="auto"/>
            <w:noWrap/>
            <w:vAlign w:val="center"/>
          </w:tcPr>
          <w:p w14:paraId="3FAF4571" w14:textId="5A2A0D22" w:rsidR="00904DB3" w:rsidRDefault="00000000">
            <w:pPr>
              <w:rPr>
                <w:rFonts w:hint="eastAsia"/>
              </w:rPr>
            </w:pPr>
            <w:r>
              <w:rPr>
                <w:rFonts w:hint="eastAsia"/>
              </w:rPr>
              <w:t>0.8</w:t>
            </w:r>
            <w:r w:rsidR="007735B1">
              <w:rPr>
                <w:rFonts w:hint="eastAsia"/>
              </w:rPr>
              <w:t>7</w:t>
            </w:r>
            <w:r w:rsidR="002D1290">
              <w:rPr>
                <w:rFonts w:hint="eastAsia"/>
              </w:rPr>
              <w:t>8</w:t>
            </w:r>
          </w:p>
        </w:tc>
        <w:tc>
          <w:tcPr>
            <w:tcW w:w="755" w:type="dxa"/>
            <w:shd w:val="clear" w:color="auto" w:fill="auto"/>
            <w:vAlign w:val="center"/>
          </w:tcPr>
          <w:p w14:paraId="4207D1DF" w14:textId="77777777" w:rsidR="00904DB3" w:rsidRDefault="00000000">
            <w:pPr>
              <w:rPr>
                <w:rFonts w:hint="eastAsia"/>
              </w:rPr>
            </w:pPr>
            <w:r>
              <w:rPr>
                <w:rFonts w:hint="eastAsia"/>
              </w:rPr>
              <w:t>18</w:t>
            </w:r>
            <w:r>
              <w:t>0</w:t>
            </w:r>
          </w:p>
        </w:tc>
        <w:tc>
          <w:tcPr>
            <w:tcW w:w="755" w:type="dxa"/>
            <w:shd w:val="clear" w:color="auto" w:fill="auto"/>
            <w:vAlign w:val="center"/>
          </w:tcPr>
          <w:p w14:paraId="410B3F57" w14:textId="77777777" w:rsidR="00904DB3" w:rsidRDefault="00000000">
            <w:pPr>
              <w:rPr>
                <w:rFonts w:hint="eastAsia"/>
              </w:rPr>
            </w:pPr>
            <w:r>
              <w:t>0</w:t>
            </w:r>
          </w:p>
        </w:tc>
        <w:tc>
          <w:tcPr>
            <w:tcW w:w="755" w:type="dxa"/>
            <w:shd w:val="clear" w:color="auto" w:fill="auto"/>
            <w:vAlign w:val="center"/>
          </w:tcPr>
          <w:p w14:paraId="6789B296" w14:textId="77777777" w:rsidR="00904DB3" w:rsidRDefault="00000000">
            <w:pPr>
              <w:rPr>
                <w:rFonts w:hint="eastAsia"/>
              </w:rPr>
            </w:pPr>
            <w:r>
              <w:t>100</w:t>
            </w:r>
          </w:p>
        </w:tc>
      </w:tr>
      <w:tr w:rsidR="00904DB3" w14:paraId="58B05F59" w14:textId="77777777">
        <w:trPr>
          <w:trHeight w:val="420"/>
          <w:jc w:val="center"/>
        </w:trPr>
        <w:tc>
          <w:tcPr>
            <w:tcW w:w="1830" w:type="dxa"/>
            <w:shd w:val="clear" w:color="auto" w:fill="auto"/>
            <w:vAlign w:val="center"/>
          </w:tcPr>
          <w:p w14:paraId="7AADE95A" w14:textId="77777777" w:rsidR="00904DB3" w:rsidRDefault="00000000">
            <w:pPr>
              <w:rPr>
                <w:rFonts w:hint="eastAsia"/>
              </w:rPr>
            </w:pPr>
            <w:r>
              <w:rPr>
                <w:rFonts w:hint="eastAsia"/>
              </w:rPr>
              <w:t>2.5MPa</w:t>
            </w:r>
            <w:r>
              <w:rPr>
                <w:rFonts w:hint="eastAsia"/>
              </w:rPr>
              <w:t>氮气压力</w:t>
            </w:r>
          </w:p>
        </w:tc>
        <w:tc>
          <w:tcPr>
            <w:tcW w:w="1132" w:type="dxa"/>
            <w:shd w:val="clear" w:color="auto" w:fill="auto"/>
            <w:vAlign w:val="center"/>
          </w:tcPr>
          <w:p w14:paraId="7CDE2617" w14:textId="77777777" w:rsidR="00904DB3" w:rsidRDefault="00000000">
            <w:pPr>
              <w:rPr>
                <w:rFonts w:hint="eastAsia"/>
              </w:rPr>
            </w:pPr>
            <w:r>
              <w:rPr>
                <w:rFonts w:hint="eastAsia"/>
              </w:rPr>
              <w:t>5701PIC00803</w:t>
            </w:r>
          </w:p>
        </w:tc>
        <w:tc>
          <w:tcPr>
            <w:tcW w:w="1104" w:type="dxa"/>
            <w:vAlign w:val="center"/>
          </w:tcPr>
          <w:p w14:paraId="71683F0E" w14:textId="77777777" w:rsidR="00904DB3" w:rsidRDefault="00000000">
            <w:pPr>
              <w:rPr>
                <w:rFonts w:hint="eastAsia"/>
              </w:rPr>
            </w:pPr>
            <w:r>
              <w:rPr>
                <w:rFonts w:hint="eastAsia"/>
              </w:rPr>
              <w:t>2.2</w:t>
            </w:r>
            <w:r>
              <w:t>-</w:t>
            </w:r>
            <w:r>
              <w:rPr>
                <w:rFonts w:hint="eastAsia"/>
              </w:rPr>
              <w:t>2.8</w:t>
            </w:r>
          </w:p>
        </w:tc>
        <w:tc>
          <w:tcPr>
            <w:tcW w:w="755" w:type="dxa"/>
            <w:shd w:val="clear" w:color="auto" w:fill="auto"/>
            <w:vAlign w:val="center"/>
          </w:tcPr>
          <w:p w14:paraId="47480248" w14:textId="77777777" w:rsidR="00904DB3" w:rsidRDefault="00000000">
            <w:pPr>
              <w:rPr>
                <w:rFonts w:hint="eastAsia"/>
              </w:rPr>
            </w:pPr>
            <w:r>
              <w:t>MPa</w:t>
            </w:r>
          </w:p>
        </w:tc>
        <w:tc>
          <w:tcPr>
            <w:tcW w:w="755" w:type="dxa"/>
            <w:shd w:val="clear" w:color="auto" w:fill="auto"/>
            <w:noWrap/>
            <w:vAlign w:val="center"/>
          </w:tcPr>
          <w:p w14:paraId="308C6A49" w14:textId="6B6B22DB" w:rsidR="00904DB3" w:rsidRDefault="00000000">
            <w:pPr>
              <w:rPr>
                <w:rFonts w:hint="eastAsia"/>
              </w:rPr>
            </w:pPr>
            <w:r>
              <w:rPr>
                <w:rFonts w:hint="eastAsia"/>
              </w:rPr>
              <w:t>2.4</w:t>
            </w:r>
            <w:r w:rsidR="002D1290">
              <w:rPr>
                <w:rFonts w:hint="eastAsia"/>
              </w:rPr>
              <w:t>64</w:t>
            </w:r>
          </w:p>
        </w:tc>
        <w:tc>
          <w:tcPr>
            <w:tcW w:w="755" w:type="dxa"/>
            <w:shd w:val="clear" w:color="auto" w:fill="auto"/>
            <w:noWrap/>
            <w:vAlign w:val="center"/>
          </w:tcPr>
          <w:p w14:paraId="15D63C1A" w14:textId="112FD614" w:rsidR="00904DB3" w:rsidRDefault="00000000">
            <w:pPr>
              <w:rPr>
                <w:rFonts w:hint="eastAsia"/>
              </w:rPr>
            </w:pPr>
            <w:r>
              <w:rPr>
                <w:rFonts w:hint="eastAsia"/>
              </w:rPr>
              <w:t>2.</w:t>
            </w:r>
            <w:r w:rsidR="00DF0AAD">
              <w:rPr>
                <w:rFonts w:hint="eastAsia"/>
              </w:rPr>
              <w:t>31</w:t>
            </w:r>
            <w:r w:rsidR="002D1290">
              <w:rPr>
                <w:rFonts w:hint="eastAsia"/>
              </w:rPr>
              <w:t>2</w:t>
            </w:r>
          </w:p>
        </w:tc>
        <w:tc>
          <w:tcPr>
            <w:tcW w:w="755" w:type="dxa"/>
            <w:shd w:val="clear" w:color="auto" w:fill="auto"/>
            <w:noWrap/>
            <w:vAlign w:val="center"/>
          </w:tcPr>
          <w:p w14:paraId="56CC7328" w14:textId="32AC7BF5" w:rsidR="00904DB3" w:rsidRDefault="00000000">
            <w:pPr>
              <w:rPr>
                <w:rFonts w:hint="eastAsia"/>
              </w:rPr>
            </w:pPr>
            <w:r>
              <w:rPr>
                <w:rFonts w:hint="eastAsia"/>
              </w:rPr>
              <w:t>2.3</w:t>
            </w:r>
            <w:r w:rsidR="002D1290">
              <w:rPr>
                <w:rFonts w:hint="eastAsia"/>
              </w:rPr>
              <w:t>83</w:t>
            </w:r>
          </w:p>
        </w:tc>
        <w:tc>
          <w:tcPr>
            <w:tcW w:w="755" w:type="dxa"/>
            <w:shd w:val="clear" w:color="auto" w:fill="auto"/>
            <w:vAlign w:val="center"/>
          </w:tcPr>
          <w:p w14:paraId="7C6AAAD5" w14:textId="77777777" w:rsidR="00904DB3" w:rsidRDefault="00000000">
            <w:pPr>
              <w:rPr>
                <w:rFonts w:hint="eastAsia"/>
              </w:rPr>
            </w:pPr>
            <w:r>
              <w:rPr>
                <w:rFonts w:hint="eastAsia"/>
              </w:rPr>
              <w:t>18</w:t>
            </w:r>
            <w:r>
              <w:t>0</w:t>
            </w:r>
          </w:p>
        </w:tc>
        <w:tc>
          <w:tcPr>
            <w:tcW w:w="755" w:type="dxa"/>
            <w:shd w:val="clear" w:color="auto" w:fill="auto"/>
            <w:vAlign w:val="center"/>
          </w:tcPr>
          <w:p w14:paraId="23289D66" w14:textId="77777777" w:rsidR="00904DB3" w:rsidRDefault="00000000">
            <w:pPr>
              <w:rPr>
                <w:rFonts w:hint="eastAsia"/>
              </w:rPr>
            </w:pPr>
            <w:r>
              <w:t>0</w:t>
            </w:r>
          </w:p>
        </w:tc>
        <w:tc>
          <w:tcPr>
            <w:tcW w:w="755" w:type="dxa"/>
            <w:shd w:val="clear" w:color="auto" w:fill="auto"/>
            <w:vAlign w:val="center"/>
          </w:tcPr>
          <w:p w14:paraId="682B1ACF" w14:textId="77777777" w:rsidR="00904DB3" w:rsidRDefault="00000000">
            <w:pPr>
              <w:rPr>
                <w:rFonts w:hint="eastAsia"/>
              </w:rPr>
            </w:pPr>
            <w:r>
              <w:t>100</w:t>
            </w:r>
          </w:p>
        </w:tc>
      </w:tr>
      <w:tr w:rsidR="00904DB3" w14:paraId="3B84664F" w14:textId="77777777">
        <w:trPr>
          <w:trHeight w:val="420"/>
          <w:jc w:val="center"/>
        </w:trPr>
        <w:tc>
          <w:tcPr>
            <w:tcW w:w="1830" w:type="dxa"/>
            <w:shd w:val="clear" w:color="auto" w:fill="auto"/>
            <w:vAlign w:val="center"/>
          </w:tcPr>
          <w:p w14:paraId="0146C59C" w14:textId="77777777" w:rsidR="00904DB3" w:rsidRDefault="00000000">
            <w:pPr>
              <w:rPr>
                <w:rFonts w:hint="eastAsia"/>
              </w:rPr>
            </w:pPr>
            <w:r>
              <w:rPr>
                <w:rFonts w:hint="eastAsia"/>
              </w:rPr>
              <w:t>仪表风管网压力</w:t>
            </w:r>
          </w:p>
        </w:tc>
        <w:tc>
          <w:tcPr>
            <w:tcW w:w="1132" w:type="dxa"/>
            <w:shd w:val="clear" w:color="auto" w:fill="auto"/>
            <w:vAlign w:val="center"/>
          </w:tcPr>
          <w:p w14:paraId="131790D8" w14:textId="77777777" w:rsidR="00904DB3" w:rsidRDefault="00000000">
            <w:pPr>
              <w:rPr>
                <w:rFonts w:hint="eastAsia"/>
              </w:rPr>
            </w:pPr>
            <w:r>
              <w:rPr>
                <w:rFonts w:hint="eastAsia"/>
              </w:rPr>
              <w:t>5701PIC01001</w:t>
            </w:r>
          </w:p>
        </w:tc>
        <w:tc>
          <w:tcPr>
            <w:tcW w:w="1104" w:type="dxa"/>
            <w:vAlign w:val="center"/>
          </w:tcPr>
          <w:p w14:paraId="0A1C7787" w14:textId="77777777" w:rsidR="00904DB3" w:rsidRDefault="00000000">
            <w:pPr>
              <w:rPr>
                <w:rFonts w:hint="eastAsia"/>
              </w:rPr>
            </w:pPr>
            <w:r>
              <w:rPr>
                <w:rFonts w:hint="eastAsia"/>
              </w:rPr>
              <w:t>0.6</w:t>
            </w:r>
            <w:r>
              <w:t>-</w:t>
            </w:r>
            <w:r>
              <w:rPr>
                <w:rFonts w:hint="eastAsia"/>
              </w:rPr>
              <w:t>0.75</w:t>
            </w:r>
          </w:p>
        </w:tc>
        <w:tc>
          <w:tcPr>
            <w:tcW w:w="755" w:type="dxa"/>
            <w:shd w:val="clear" w:color="auto" w:fill="auto"/>
            <w:vAlign w:val="center"/>
          </w:tcPr>
          <w:p w14:paraId="012238D9" w14:textId="77777777" w:rsidR="00904DB3" w:rsidRDefault="00000000">
            <w:pPr>
              <w:rPr>
                <w:rFonts w:hint="eastAsia"/>
              </w:rPr>
            </w:pPr>
            <w:r>
              <w:t>MPa</w:t>
            </w:r>
          </w:p>
        </w:tc>
        <w:tc>
          <w:tcPr>
            <w:tcW w:w="755" w:type="dxa"/>
            <w:shd w:val="clear" w:color="auto" w:fill="auto"/>
            <w:noWrap/>
            <w:vAlign w:val="center"/>
          </w:tcPr>
          <w:p w14:paraId="18EB7A8B" w14:textId="0A49E00F" w:rsidR="00904DB3" w:rsidRDefault="00000000">
            <w:pPr>
              <w:rPr>
                <w:rFonts w:hint="eastAsia"/>
              </w:rPr>
            </w:pPr>
            <w:r>
              <w:rPr>
                <w:rFonts w:hint="eastAsia"/>
              </w:rPr>
              <w:t>0.7</w:t>
            </w:r>
            <w:r w:rsidR="002D1290">
              <w:rPr>
                <w:rFonts w:hint="eastAsia"/>
              </w:rPr>
              <w:t>59</w:t>
            </w:r>
          </w:p>
        </w:tc>
        <w:tc>
          <w:tcPr>
            <w:tcW w:w="755" w:type="dxa"/>
            <w:shd w:val="clear" w:color="auto" w:fill="auto"/>
            <w:noWrap/>
            <w:vAlign w:val="center"/>
          </w:tcPr>
          <w:p w14:paraId="1CC8EDF2" w14:textId="59DFE846" w:rsidR="00904DB3" w:rsidRDefault="00000000">
            <w:pPr>
              <w:rPr>
                <w:rFonts w:hint="eastAsia"/>
              </w:rPr>
            </w:pPr>
            <w:r>
              <w:rPr>
                <w:rFonts w:hint="eastAsia"/>
              </w:rPr>
              <w:t>0.7</w:t>
            </w:r>
            <w:r w:rsidR="002D1290">
              <w:rPr>
                <w:rFonts w:hint="eastAsia"/>
              </w:rPr>
              <w:t>27</w:t>
            </w:r>
          </w:p>
        </w:tc>
        <w:tc>
          <w:tcPr>
            <w:tcW w:w="755" w:type="dxa"/>
            <w:shd w:val="clear" w:color="auto" w:fill="auto"/>
            <w:noWrap/>
            <w:vAlign w:val="center"/>
          </w:tcPr>
          <w:p w14:paraId="635D102A" w14:textId="62C45263" w:rsidR="00904DB3" w:rsidRDefault="00000000">
            <w:pPr>
              <w:rPr>
                <w:rFonts w:hint="eastAsia"/>
              </w:rPr>
            </w:pPr>
            <w:r>
              <w:rPr>
                <w:rFonts w:hint="eastAsia"/>
              </w:rPr>
              <w:t>0.</w:t>
            </w:r>
            <w:r>
              <w:t>7</w:t>
            </w:r>
            <w:r w:rsidR="00DF0AAD">
              <w:rPr>
                <w:rFonts w:hint="eastAsia"/>
              </w:rPr>
              <w:t>4</w:t>
            </w:r>
            <w:r w:rsidR="002D1290">
              <w:rPr>
                <w:rFonts w:hint="eastAsia"/>
              </w:rPr>
              <w:t>4</w:t>
            </w:r>
          </w:p>
        </w:tc>
        <w:tc>
          <w:tcPr>
            <w:tcW w:w="755" w:type="dxa"/>
            <w:shd w:val="clear" w:color="auto" w:fill="auto"/>
            <w:vAlign w:val="center"/>
          </w:tcPr>
          <w:p w14:paraId="0441FE64" w14:textId="77777777" w:rsidR="00904DB3" w:rsidRDefault="00000000">
            <w:pPr>
              <w:rPr>
                <w:rFonts w:hint="eastAsia"/>
              </w:rPr>
            </w:pPr>
            <w:r>
              <w:rPr>
                <w:rFonts w:hint="eastAsia"/>
              </w:rPr>
              <w:t>18</w:t>
            </w:r>
            <w:r>
              <w:t>0</w:t>
            </w:r>
          </w:p>
        </w:tc>
        <w:tc>
          <w:tcPr>
            <w:tcW w:w="755" w:type="dxa"/>
            <w:shd w:val="clear" w:color="auto" w:fill="auto"/>
            <w:vAlign w:val="center"/>
          </w:tcPr>
          <w:p w14:paraId="72C901B7" w14:textId="77777777" w:rsidR="00904DB3" w:rsidRDefault="00000000">
            <w:pPr>
              <w:rPr>
                <w:rFonts w:hint="eastAsia"/>
              </w:rPr>
            </w:pPr>
            <w:r>
              <w:t>0</w:t>
            </w:r>
          </w:p>
        </w:tc>
        <w:tc>
          <w:tcPr>
            <w:tcW w:w="755" w:type="dxa"/>
            <w:shd w:val="clear" w:color="auto" w:fill="auto"/>
            <w:vAlign w:val="center"/>
          </w:tcPr>
          <w:p w14:paraId="2453BCF2" w14:textId="77777777" w:rsidR="00904DB3" w:rsidRDefault="00000000">
            <w:pPr>
              <w:rPr>
                <w:rFonts w:hint="eastAsia"/>
              </w:rPr>
            </w:pPr>
            <w:r>
              <w:t>100</w:t>
            </w:r>
          </w:p>
        </w:tc>
      </w:tr>
      <w:tr w:rsidR="00904DB3" w14:paraId="653D42A6" w14:textId="77777777">
        <w:trPr>
          <w:trHeight w:val="461"/>
          <w:jc w:val="center"/>
        </w:trPr>
        <w:tc>
          <w:tcPr>
            <w:tcW w:w="1830" w:type="dxa"/>
            <w:shd w:val="clear" w:color="auto" w:fill="auto"/>
            <w:vAlign w:val="center"/>
          </w:tcPr>
          <w:p w14:paraId="6155A8BB" w14:textId="77777777" w:rsidR="00904DB3" w:rsidRDefault="00000000">
            <w:pPr>
              <w:rPr>
                <w:rFonts w:hint="eastAsia"/>
              </w:rPr>
            </w:pPr>
            <w:r>
              <w:rPr>
                <w:rFonts w:hint="eastAsia"/>
              </w:rPr>
              <w:t>工厂风管网压力</w:t>
            </w:r>
          </w:p>
        </w:tc>
        <w:tc>
          <w:tcPr>
            <w:tcW w:w="1132" w:type="dxa"/>
            <w:shd w:val="clear" w:color="auto" w:fill="auto"/>
            <w:vAlign w:val="center"/>
          </w:tcPr>
          <w:p w14:paraId="2E370B71" w14:textId="77777777" w:rsidR="00904DB3" w:rsidRDefault="00000000">
            <w:pPr>
              <w:rPr>
                <w:rFonts w:hint="eastAsia"/>
              </w:rPr>
            </w:pPr>
            <w:r>
              <w:rPr>
                <w:rFonts w:hint="eastAsia"/>
              </w:rPr>
              <w:t>5701PI01004</w:t>
            </w:r>
          </w:p>
        </w:tc>
        <w:tc>
          <w:tcPr>
            <w:tcW w:w="1104" w:type="dxa"/>
            <w:vAlign w:val="center"/>
          </w:tcPr>
          <w:p w14:paraId="10BEAB0C" w14:textId="77777777" w:rsidR="00904DB3" w:rsidRDefault="00000000">
            <w:pPr>
              <w:rPr>
                <w:rFonts w:hint="eastAsia"/>
              </w:rPr>
            </w:pPr>
            <w:r>
              <w:rPr>
                <w:rFonts w:hint="eastAsia"/>
              </w:rPr>
              <w:t>0</w:t>
            </w:r>
            <w:r>
              <w:t>-</w:t>
            </w:r>
            <w:r>
              <w:rPr>
                <w:rFonts w:hint="eastAsia"/>
              </w:rPr>
              <w:t>0.75</w:t>
            </w:r>
          </w:p>
        </w:tc>
        <w:tc>
          <w:tcPr>
            <w:tcW w:w="755" w:type="dxa"/>
            <w:shd w:val="clear" w:color="auto" w:fill="auto"/>
            <w:vAlign w:val="center"/>
          </w:tcPr>
          <w:p w14:paraId="7DB49949" w14:textId="77777777" w:rsidR="00904DB3" w:rsidRDefault="00000000">
            <w:pPr>
              <w:rPr>
                <w:rFonts w:hint="eastAsia"/>
              </w:rPr>
            </w:pPr>
            <w:r>
              <w:t>MPa</w:t>
            </w:r>
          </w:p>
        </w:tc>
        <w:tc>
          <w:tcPr>
            <w:tcW w:w="755" w:type="dxa"/>
            <w:shd w:val="clear" w:color="auto" w:fill="auto"/>
            <w:noWrap/>
            <w:vAlign w:val="center"/>
          </w:tcPr>
          <w:p w14:paraId="146992FD" w14:textId="69DA8275" w:rsidR="00904DB3" w:rsidRDefault="00000000">
            <w:pPr>
              <w:rPr>
                <w:rFonts w:hint="eastAsia"/>
              </w:rPr>
            </w:pPr>
            <w:r>
              <w:rPr>
                <w:rFonts w:hint="eastAsia"/>
              </w:rPr>
              <w:t>0.</w:t>
            </w:r>
            <w:r w:rsidR="00D0395B">
              <w:rPr>
                <w:rFonts w:hint="eastAsia"/>
              </w:rPr>
              <w:t>6</w:t>
            </w:r>
            <w:r w:rsidR="002D1290">
              <w:rPr>
                <w:rFonts w:hint="eastAsia"/>
              </w:rPr>
              <w:t>34</w:t>
            </w:r>
          </w:p>
        </w:tc>
        <w:tc>
          <w:tcPr>
            <w:tcW w:w="755" w:type="dxa"/>
            <w:shd w:val="clear" w:color="auto" w:fill="auto"/>
            <w:noWrap/>
            <w:vAlign w:val="center"/>
          </w:tcPr>
          <w:p w14:paraId="3138A4FD" w14:textId="18A673CF" w:rsidR="00904DB3" w:rsidRDefault="00000000">
            <w:pPr>
              <w:rPr>
                <w:rFonts w:hint="eastAsia"/>
              </w:rPr>
            </w:pPr>
            <w:r>
              <w:rPr>
                <w:rFonts w:hint="eastAsia"/>
              </w:rPr>
              <w:t>0.</w:t>
            </w:r>
            <w:r>
              <w:t>5</w:t>
            </w:r>
            <w:r w:rsidR="002D1290">
              <w:rPr>
                <w:rFonts w:hint="eastAsia"/>
              </w:rPr>
              <w:t>88</w:t>
            </w:r>
          </w:p>
        </w:tc>
        <w:tc>
          <w:tcPr>
            <w:tcW w:w="755" w:type="dxa"/>
            <w:shd w:val="clear" w:color="auto" w:fill="auto"/>
            <w:noWrap/>
            <w:vAlign w:val="center"/>
          </w:tcPr>
          <w:p w14:paraId="651E56C6" w14:textId="4CC92312" w:rsidR="00904DB3" w:rsidRDefault="00000000">
            <w:pPr>
              <w:rPr>
                <w:rFonts w:hint="eastAsia"/>
              </w:rPr>
            </w:pPr>
            <w:r>
              <w:rPr>
                <w:rFonts w:hint="eastAsia"/>
              </w:rPr>
              <w:t>0.</w:t>
            </w:r>
            <w:r w:rsidR="002D1290">
              <w:rPr>
                <w:rFonts w:hint="eastAsia"/>
              </w:rPr>
              <w:t>615</w:t>
            </w:r>
          </w:p>
        </w:tc>
        <w:tc>
          <w:tcPr>
            <w:tcW w:w="755" w:type="dxa"/>
            <w:shd w:val="clear" w:color="auto" w:fill="auto"/>
            <w:vAlign w:val="center"/>
          </w:tcPr>
          <w:p w14:paraId="57F3D41A" w14:textId="77777777" w:rsidR="00904DB3" w:rsidRDefault="00000000">
            <w:pPr>
              <w:rPr>
                <w:rFonts w:hint="eastAsia"/>
              </w:rPr>
            </w:pPr>
            <w:r>
              <w:rPr>
                <w:rFonts w:hint="eastAsia"/>
              </w:rPr>
              <w:t>18</w:t>
            </w:r>
            <w:r>
              <w:t>0</w:t>
            </w:r>
          </w:p>
        </w:tc>
        <w:tc>
          <w:tcPr>
            <w:tcW w:w="755" w:type="dxa"/>
            <w:shd w:val="clear" w:color="auto" w:fill="auto"/>
            <w:vAlign w:val="center"/>
          </w:tcPr>
          <w:p w14:paraId="401CD20C" w14:textId="77777777" w:rsidR="00904DB3" w:rsidRDefault="00000000">
            <w:pPr>
              <w:rPr>
                <w:rFonts w:hint="eastAsia"/>
              </w:rPr>
            </w:pPr>
            <w:r>
              <w:t>0</w:t>
            </w:r>
          </w:p>
        </w:tc>
        <w:tc>
          <w:tcPr>
            <w:tcW w:w="755" w:type="dxa"/>
            <w:shd w:val="clear" w:color="auto" w:fill="auto"/>
            <w:vAlign w:val="center"/>
          </w:tcPr>
          <w:p w14:paraId="2CB2DFB7" w14:textId="77777777" w:rsidR="00904DB3" w:rsidRDefault="00000000">
            <w:pPr>
              <w:rPr>
                <w:rFonts w:hint="eastAsia"/>
              </w:rPr>
            </w:pPr>
            <w:r>
              <w:t>100</w:t>
            </w:r>
          </w:p>
        </w:tc>
      </w:tr>
      <w:tr w:rsidR="00904DB3" w14:paraId="3A7B2D3E" w14:textId="77777777">
        <w:trPr>
          <w:trHeight w:val="420"/>
          <w:jc w:val="center"/>
        </w:trPr>
        <w:tc>
          <w:tcPr>
            <w:tcW w:w="1830" w:type="dxa"/>
            <w:shd w:val="clear" w:color="auto" w:fill="auto"/>
            <w:vAlign w:val="center"/>
          </w:tcPr>
          <w:p w14:paraId="7A32CBF8" w14:textId="77777777" w:rsidR="00904DB3" w:rsidRDefault="00000000">
            <w:pPr>
              <w:rPr>
                <w:rFonts w:hint="eastAsia"/>
              </w:rPr>
            </w:pPr>
            <w:r>
              <w:rPr>
                <w:rFonts w:hint="eastAsia"/>
              </w:rPr>
              <w:t>厂前区制冷站冷冻水供水温度</w:t>
            </w:r>
          </w:p>
        </w:tc>
        <w:tc>
          <w:tcPr>
            <w:tcW w:w="1132" w:type="dxa"/>
            <w:shd w:val="clear" w:color="auto" w:fill="auto"/>
            <w:vAlign w:val="center"/>
          </w:tcPr>
          <w:p w14:paraId="09C7D7FE" w14:textId="77777777" w:rsidR="00904DB3" w:rsidRDefault="00000000">
            <w:pPr>
              <w:rPr>
                <w:rFonts w:hint="eastAsia"/>
              </w:rPr>
            </w:pPr>
            <w:r>
              <w:rPr>
                <w:rFonts w:hint="eastAsia"/>
              </w:rPr>
              <w:t>5602TI00104</w:t>
            </w:r>
          </w:p>
        </w:tc>
        <w:tc>
          <w:tcPr>
            <w:tcW w:w="1104" w:type="dxa"/>
            <w:vAlign w:val="center"/>
          </w:tcPr>
          <w:p w14:paraId="52B5D828" w14:textId="77777777" w:rsidR="00904DB3" w:rsidRDefault="00000000">
            <w:pPr>
              <w:rPr>
                <w:rFonts w:hint="eastAsia"/>
              </w:rPr>
            </w:pPr>
            <w:r>
              <w:rPr>
                <w:rFonts w:hint="eastAsia"/>
              </w:rPr>
              <w:t>≤</w:t>
            </w:r>
            <w:r>
              <w:rPr>
                <w:rFonts w:hint="eastAsia"/>
              </w:rPr>
              <w:t>12</w:t>
            </w:r>
          </w:p>
        </w:tc>
        <w:tc>
          <w:tcPr>
            <w:tcW w:w="755" w:type="dxa"/>
            <w:shd w:val="clear" w:color="auto" w:fill="auto"/>
            <w:vAlign w:val="center"/>
          </w:tcPr>
          <w:p w14:paraId="253248CE" w14:textId="77777777" w:rsidR="00904DB3" w:rsidRDefault="00000000">
            <w:pPr>
              <w:rPr>
                <w:rFonts w:hint="eastAsia"/>
              </w:rPr>
            </w:pPr>
            <w:r>
              <w:rPr>
                <w:rFonts w:hint="eastAsia"/>
              </w:rPr>
              <w:t>℃</w:t>
            </w:r>
          </w:p>
        </w:tc>
        <w:tc>
          <w:tcPr>
            <w:tcW w:w="755" w:type="dxa"/>
            <w:shd w:val="clear" w:color="auto" w:fill="auto"/>
            <w:noWrap/>
            <w:vAlign w:val="center"/>
          </w:tcPr>
          <w:p w14:paraId="151FCB40" w14:textId="245271A7" w:rsidR="00904DB3" w:rsidRDefault="00DF0AAD" w:rsidP="00DF0AAD">
            <w:pPr>
              <w:ind w:firstLineChars="100" w:firstLine="180"/>
              <w:rPr>
                <w:rFonts w:hint="eastAsia"/>
              </w:rPr>
            </w:pPr>
            <w:r>
              <w:rPr>
                <w:rFonts w:hint="eastAsia"/>
              </w:rPr>
              <w:t>9</w:t>
            </w:r>
            <w:r w:rsidR="002D1290">
              <w:rPr>
                <w:rFonts w:hint="eastAsia"/>
              </w:rPr>
              <w:t>.4</w:t>
            </w:r>
          </w:p>
        </w:tc>
        <w:tc>
          <w:tcPr>
            <w:tcW w:w="755" w:type="dxa"/>
            <w:shd w:val="clear" w:color="auto" w:fill="auto"/>
            <w:noWrap/>
            <w:vAlign w:val="center"/>
          </w:tcPr>
          <w:p w14:paraId="7FC50381" w14:textId="0CA7179F" w:rsidR="00904DB3" w:rsidRDefault="002D1290" w:rsidP="00DF0AAD">
            <w:pPr>
              <w:ind w:firstLineChars="100" w:firstLine="180"/>
              <w:rPr>
                <w:rFonts w:hint="eastAsia"/>
              </w:rPr>
            </w:pPr>
            <w:r>
              <w:rPr>
                <w:rFonts w:hint="eastAsia"/>
              </w:rPr>
              <w:t>7.7</w:t>
            </w:r>
          </w:p>
        </w:tc>
        <w:tc>
          <w:tcPr>
            <w:tcW w:w="755" w:type="dxa"/>
            <w:shd w:val="clear" w:color="auto" w:fill="auto"/>
            <w:noWrap/>
            <w:vAlign w:val="center"/>
          </w:tcPr>
          <w:p w14:paraId="442460FA" w14:textId="592EFD35" w:rsidR="00904DB3" w:rsidRDefault="00B56597" w:rsidP="00DF0AAD">
            <w:pPr>
              <w:ind w:firstLineChars="100" w:firstLine="180"/>
              <w:rPr>
                <w:rFonts w:hint="eastAsia"/>
              </w:rPr>
            </w:pPr>
            <w:r>
              <w:rPr>
                <w:rFonts w:hint="eastAsia"/>
              </w:rPr>
              <w:t>8.</w:t>
            </w:r>
            <w:r w:rsidR="002D1290">
              <w:rPr>
                <w:rFonts w:hint="eastAsia"/>
              </w:rPr>
              <w:t>6</w:t>
            </w:r>
          </w:p>
        </w:tc>
        <w:tc>
          <w:tcPr>
            <w:tcW w:w="755" w:type="dxa"/>
            <w:shd w:val="clear" w:color="auto" w:fill="auto"/>
            <w:vAlign w:val="center"/>
          </w:tcPr>
          <w:p w14:paraId="42A92D10" w14:textId="77777777" w:rsidR="00904DB3" w:rsidRDefault="00000000">
            <w:pPr>
              <w:rPr>
                <w:rFonts w:hint="eastAsia"/>
              </w:rPr>
            </w:pPr>
            <w:r>
              <w:rPr>
                <w:rFonts w:hint="eastAsia"/>
              </w:rPr>
              <w:t>18</w:t>
            </w:r>
            <w:r>
              <w:t>0</w:t>
            </w:r>
          </w:p>
        </w:tc>
        <w:tc>
          <w:tcPr>
            <w:tcW w:w="755" w:type="dxa"/>
            <w:shd w:val="clear" w:color="auto" w:fill="auto"/>
            <w:vAlign w:val="center"/>
          </w:tcPr>
          <w:p w14:paraId="6F329B45" w14:textId="77777777" w:rsidR="00904DB3" w:rsidRDefault="00000000">
            <w:pPr>
              <w:rPr>
                <w:rFonts w:hint="eastAsia"/>
              </w:rPr>
            </w:pPr>
            <w:r>
              <w:t>0</w:t>
            </w:r>
          </w:p>
        </w:tc>
        <w:tc>
          <w:tcPr>
            <w:tcW w:w="755" w:type="dxa"/>
            <w:shd w:val="clear" w:color="auto" w:fill="auto"/>
            <w:vAlign w:val="center"/>
          </w:tcPr>
          <w:p w14:paraId="037BABD1" w14:textId="77777777" w:rsidR="00904DB3" w:rsidRDefault="00000000">
            <w:pPr>
              <w:rPr>
                <w:rFonts w:hint="eastAsia"/>
              </w:rPr>
            </w:pPr>
            <w:r>
              <w:t>100</w:t>
            </w:r>
          </w:p>
        </w:tc>
      </w:tr>
      <w:tr w:rsidR="00904DB3" w14:paraId="7ABC906F" w14:textId="77777777">
        <w:trPr>
          <w:trHeight w:val="420"/>
          <w:jc w:val="center"/>
        </w:trPr>
        <w:tc>
          <w:tcPr>
            <w:tcW w:w="1830" w:type="dxa"/>
            <w:shd w:val="clear" w:color="auto" w:fill="auto"/>
            <w:vAlign w:val="center"/>
          </w:tcPr>
          <w:p w14:paraId="228385D5" w14:textId="77777777" w:rsidR="00904DB3" w:rsidRDefault="00000000">
            <w:pPr>
              <w:rPr>
                <w:rFonts w:hint="eastAsia"/>
              </w:rPr>
            </w:pPr>
            <w:r>
              <w:rPr>
                <w:rFonts w:hint="eastAsia"/>
              </w:rPr>
              <w:t>仪表风露点分析</w:t>
            </w:r>
          </w:p>
        </w:tc>
        <w:tc>
          <w:tcPr>
            <w:tcW w:w="1132" w:type="dxa"/>
            <w:shd w:val="clear" w:color="auto" w:fill="auto"/>
            <w:vAlign w:val="center"/>
          </w:tcPr>
          <w:p w14:paraId="2AB1FBD8" w14:textId="77777777" w:rsidR="00904DB3" w:rsidRDefault="00000000">
            <w:pPr>
              <w:rPr>
                <w:rFonts w:hint="eastAsia"/>
              </w:rPr>
            </w:pPr>
            <w:r>
              <w:rPr>
                <w:rFonts w:hint="eastAsia"/>
              </w:rPr>
              <w:t>无位号</w:t>
            </w:r>
          </w:p>
        </w:tc>
        <w:tc>
          <w:tcPr>
            <w:tcW w:w="1104" w:type="dxa"/>
            <w:vAlign w:val="center"/>
          </w:tcPr>
          <w:p w14:paraId="0917618B" w14:textId="77777777" w:rsidR="00904DB3" w:rsidRDefault="00000000">
            <w:pPr>
              <w:rPr>
                <w:rFonts w:hint="eastAsia"/>
              </w:rPr>
            </w:pPr>
            <w:r>
              <w:rPr>
                <w:rFonts w:hint="eastAsia"/>
              </w:rPr>
              <w:t>≤</w:t>
            </w:r>
            <w:r>
              <w:rPr>
                <w:rFonts w:hint="eastAsia"/>
              </w:rPr>
              <w:t>-40</w:t>
            </w:r>
          </w:p>
        </w:tc>
        <w:tc>
          <w:tcPr>
            <w:tcW w:w="755" w:type="dxa"/>
            <w:shd w:val="clear" w:color="auto" w:fill="auto"/>
            <w:vAlign w:val="center"/>
          </w:tcPr>
          <w:p w14:paraId="6105BD54" w14:textId="77777777" w:rsidR="00904DB3" w:rsidRDefault="00000000">
            <w:pPr>
              <w:rPr>
                <w:rFonts w:hint="eastAsia"/>
              </w:rPr>
            </w:pPr>
            <w:r>
              <w:rPr>
                <w:rFonts w:hint="eastAsia"/>
              </w:rPr>
              <w:t>℃</w:t>
            </w:r>
          </w:p>
        </w:tc>
        <w:tc>
          <w:tcPr>
            <w:tcW w:w="755" w:type="dxa"/>
            <w:shd w:val="clear" w:color="auto" w:fill="auto"/>
            <w:noWrap/>
            <w:vAlign w:val="center"/>
          </w:tcPr>
          <w:p w14:paraId="343D2352" w14:textId="686D2375" w:rsidR="00904DB3" w:rsidRDefault="00000000">
            <w:pPr>
              <w:rPr>
                <w:rFonts w:hint="eastAsia"/>
              </w:rPr>
            </w:pPr>
            <w:r>
              <w:rPr>
                <w:rFonts w:hint="eastAsia"/>
              </w:rPr>
              <w:t>-</w:t>
            </w:r>
            <w:r w:rsidR="002D1290">
              <w:rPr>
                <w:rFonts w:hint="eastAsia"/>
              </w:rPr>
              <w:t>46.2</w:t>
            </w:r>
          </w:p>
        </w:tc>
        <w:tc>
          <w:tcPr>
            <w:tcW w:w="755" w:type="dxa"/>
            <w:shd w:val="clear" w:color="auto" w:fill="auto"/>
            <w:noWrap/>
            <w:vAlign w:val="center"/>
          </w:tcPr>
          <w:p w14:paraId="2880D888" w14:textId="1836B37A" w:rsidR="00904DB3" w:rsidRDefault="00000000">
            <w:pPr>
              <w:rPr>
                <w:rFonts w:hint="eastAsia"/>
              </w:rPr>
            </w:pPr>
            <w:r>
              <w:rPr>
                <w:rFonts w:hint="eastAsia"/>
              </w:rPr>
              <w:t>-</w:t>
            </w:r>
            <w:r w:rsidR="002D1290">
              <w:rPr>
                <w:rFonts w:hint="eastAsia"/>
              </w:rPr>
              <w:t>65.2</w:t>
            </w:r>
          </w:p>
        </w:tc>
        <w:tc>
          <w:tcPr>
            <w:tcW w:w="755" w:type="dxa"/>
            <w:shd w:val="clear" w:color="auto" w:fill="auto"/>
            <w:noWrap/>
            <w:vAlign w:val="center"/>
          </w:tcPr>
          <w:p w14:paraId="71FFA7C7" w14:textId="11C8CEF2" w:rsidR="00904DB3" w:rsidRDefault="00000000">
            <w:pPr>
              <w:rPr>
                <w:rFonts w:hint="eastAsia"/>
              </w:rPr>
            </w:pPr>
            <w:r>
              <w:rPr>
                <w:rFonts w:hint="eastAsia"/>
              </w:rPr>
              <w:t>-</w:t>
            </w:r>
            <w:r w:rsidR="00DF0AAD">
              <w:rPr>
                <w:rFonts w:hint="eastAsia"/>
              </w:rPr>
              <w:t>5</w:t>
            </w:r>
            <w:r w:rsidR="002D1290">
              <w:rPr>
                <w:rFonts w:hint="eastAsia"/>
              </w:rPr>
              <w:t>2.9</w:t>
            </w:r>
          </w:p>
        </w:tc>
        <w:tc>
          <w:tcPr>
            <w:tcW w:w="755" w:type="dxa"/>
            <w:shd w:val="clear" w:color="auto" w:fill="auto"/>
            <w:vAlign w:val="center"/>
          </w:tcPr>
          <w:p w14:paraId="77D47D58" w14:textId="154D866E" w:rsidR="00904DB3" w:rsidRDefault="00000000">
            <w:pPr>
              <w:rPr>
                <w:rFonts w:hint="eastAsia"/>
              </w:rPr>
            </w:pPr>
            <w:r>
              <w:rPr>
                <w:rFonts w:hint="eastAsia"/>
              </w:rPr>
              <w:t>1</w:t>
            </w:r>
            <w:r w:rsidR="007735B1">
              <w:rPr>
                <w:rFonts w:hint="eastAsia"/>
              </w:rPr>
              <w:t>3</w:t>
            </w:r>
          </w:p>
        </w:tc>
        <w:tc>
          <w:tcPr>
            <w:tcW w:w="755" w:type="dxa"/>
            <w:shd w:val="clear" w:color="auto" w:fill="auto"/>
            <w:vAlign w:val="center"/>
          </w:tcPr>
          <w:p w14:paraId="2DD98325" w14:textId="77777777" w:rsidR="00904DB3" w:rsidRDefault="00000000">
            <w:pPr>
              <w:rPr>
                <w:rFonts w:hint="eastAsia"/>
              </w:rPr>
            </w:pPr>
            <w:r>
              <w:t>0</w:t>
            </w:r>
          </w:p>
        </w:tc>
        <w:tc>
          <w:tcPr>
            <w:tcW w:w="755" w:type="dxa"/>
            <w:shd w:val="clear" w:color="auto" w:fill="auto"/>
            <w:vAlign w:val="center"/>
          </w:tcPr>
          <w:p w14:paraId="0C88E4C2" w14:textId="77777777" w:rsidR="00904DB3" w:rsidRDefault="00000000">
            <w:pPr>
              <w:rPr>
                <w:rFonts w:hint="eastAsia"/>
              </w:rPr>
            </w:pPr>
            <w:r>
              <w:t>100</w:t>
            </w:r>
          </w:p>
        </w:tc>
      </w:tr>
      <w:tr w:rsidR="00904DB3" w14:paraId="4823A4CD" w14:textId="77777777">
        <w:trPr>
          <w:trHeight w:val="420"/>
          <w:jc w:val="center"/>
        </w:trPr>
        <w:tc>
          <w:tcPr>
            <w:tcW w:w="1830" w:type="dxa"/>
            <w:shd w:val="clear" w:color="auto" w:fill="auto"/>
            <w:vAlign w:val="center"/>
          </w:tcPr>
          <w:p w14:paraId="2EFDE7BD" w14:textId="77777777" w:rsidR="00904DB3" w:rsidRDefault="00000000">
            <w:pPr>
              <w:rPr>
                <w:rFonts w:hint="eastAsia"/>
              </w:rPr>
            </w:pPr>
            <w:r>
              <w:rPr>
                <w:rFonts w:hint="eastAsia"/>
              </w:rPr>
              <w:t>产品氮气纯度</w:t>
            </w:r>
          </w:p>
        </w:tc>
        <w:tc>
          <w:tcPr>
            <w:tcW w:w="1132" w:type="dxa"/>
            <w:shd w:val="clear" w:color="auto" w:fill="auto"/>
            <w:vAlign w:val="center"/>
          </w:tcPr>
          <w:p w14:paraId="5DB00969" w14:textId="77777777" w:rsidR="00904DB3" w:rsidRDefault="00000000">
            <w:pPr>
              <w:rPr>
                <w:rFonts w:hint="eastAsia"/>
              </w:rPr>
            </w:pPr>
            <w:r>
              <w:rPr>
                <w:rFonts w:hint="eastAsia"/>
              </w:rPr>
              <w:t>5701AE00503</w:t>
            </w:r>
          </w:p>
        </w:tc>
        <w:tc>
          <w:tcPr>
            <w:tcW w:w="1104" w:type="dxa"/>
            <w:vAlign w:val="center"/>
          </w:tcPr>
          <w:p w14:paraId="4565F37C" w14:textId="77777777" w:rsidR="00904DB3" w:rsidRDefault="00000000">
            <w:pPr>
              <w:rPr>
                <w:rFonts w:hint="eastAsia"/>
              </w:rPr>
            </w:pPr>
            <w:r>
              <w:rPr>
                <w:rFonts w:hint="eastAsia"/>
              </w:rPr>
              <w:t>≤</w:t>
            </w:r>
            <w:r>
              <w:rPr>
                <w:rFonts w:hint="eastAsia"/>
              </w:rPr>
              <w:t>5</w:t>
            </w:r>
          </w:p>
        </w:tc>
        <w:tc>
          <w:tcPr>
            <w:tcW w:w="755" w:type="dxa"/>
            <w:shd w:val="clear" w:color="auto" w:fill="auto"/>
            <w:vAlign w:val="center"/>
          </w:tcPr>
          <w:p w14:paraId="733ABCED" w14:textId="77777777" w:rsidR="00904DB3" w:rsidRDefault="00000000">
            <w:pPr>
              <w:rPr>
                <w:rFonts w:hint="eastAsia"/>
              </w:rPr>
            </w:pPr>
            <w:r>
              <w:rPr>
                <w:rFonts w:hint="eastAsia"/>
              </w:rPr>
              <w:t>ppm</w:t>
            </w:r>
          </w:p>
        </w:tc>
        <w:tc>
          <w:tcPr>
            <w:tcW w:w="755" w:type="dxa"/>
            <w:shd w:val="clear" w:color="auto" w:fill="auto"/>
            <w:noWrap/>
            <w:vAlign w:val="center"/>
          </w:tcPr>
          <w:p w14:paraId="2F6ECAFB" w14:textId="27949AEB" w:rsidR="00904DB3" w:rsidRDefault="00000000">
            <w:pPr>
              <w:rPr>
                <w:rFonts w:hint="eastAsia"/>
              </w:rPr>
            </w:pPr>
            <w:r>
              <w:rPr>
                <w:rFonts w:hint="eastAsia"/>
              </w:rPr>
              <w:t>0.</w:t>
            </w:r>
            <w:r w:rsidR="002D1290">
              <w:rPr>
                <w:rFonts w:hint="eastAsia"/>
              </w:rPr>
              <w:t>8</w:t>
            </w:r>
          </w:p>
        </w:tc>
        <w:tc>
          <w:tcPr>
            <w:tcW w:w="755" w:type="dxa"/>
            <w:shd w:val="clear" w:color="auto" w:fill="auto"/>
            <w:noWrap/>
            <w:vAlign w:val="center"/>
          </w:tcPr>
          <w:p w14:paraId="486DD4D4" w14:textId="4ABE1F54" w:rsidR="00904DB3" w:rsidRDefault="00000000">
            <w:pPr>
              <w:rPr>
                <w:rFonts w:hint="eastAsia"/>
              </w:rPr>
            </w:pPr>
            <w:r>
              <w:rPr>
                <w:rFonts w:hint="eastAsia"/>
              </w:rPr>
              <w:t>0.</w:t>
            </w:r>
            <w:r w:rsidR="002D1290">
              <w:rPr>
                <w:rFonts w:hint="eastAsia"/>
              </w:rPr>
              <w:t>1</w:t>
            </w:r>
          </w:p>
        </w:tc>
        <w:tc>
          <w:tcPr>
            <w:tcW w:w="755" w:type="dxa"/>
            <w:shd w:val="clear" w:color="auto" w:fill="auto"/>
            <w:noWrap/>
            <w:vAlign w:val="center"/>
          </w:tcPr>
          <w:p w14:paraId="388A9418" w14:textId="65CE4AFD" w:rsidR="00904DB3" w:rsidRDefault="00000000">
            <w:pPr>
              <w:rPr>
                <w:rFonts w:hint="eastAsia"/>
              </w:rPr>
            </w:pPr>
            <w:r>
              <w:rPr>
                <w:rFonts w:hint="eastAsia"/>
              </w:rPr>
              <w:t>0</w:t>
            </w:r>
            <w:r>
              <w:t>.</w:t>
            </w:r>
            <w:r w:rsidR="002D1290">
              <w:rPr>
                <w:rFonts w:hint="eastAsia"/>
              </w:rPr>
              <w:t>2</w:t>
            </w:r>
          </w:p>
        </w:tc>
        <w:tc>
          <w:tcPr>
            <w:tcW w:w="755" w:type="dxa"/>
            <w:shd w:val="clear" w:color="auto" w:fill="auto"/>
            <w:vAlign w:val="center"/>
          </w:tcPr>
          <w:p w14:paraId="376036B5" w14:textId="394FE56E" w:rsidR="00904DB3" w:rsidRDefault="00000000">
            <w:pPr>
              <w:rPr>
                <w:rFonts w:hint="eastAsia"/>
              </w:rPr>
            </w:pPr>
            <w:r>
              <w:rPr>
                <w:rFonts w:hint="eastAsia"/>
              </w:rPr>
              <w:t>1</w:t>
            </w:r>
            <w:r w:rsidR="007735B1">
              <w:rPr>
                <w:rFonts w:hint="eastAsia"/>
              </w:rPr>
              <w:t>3</w:t>
            </w:r>
          </w:p>
        </w:tc>
        <w:tc>
          <w:tcPr>
            <w:tcW w:w="755" w:type="dxa"/>
            <w:shd w:val="clear" w:color="auto" w:fill="auto"/>
            <w:vAlign w:val="center"/>
          </w:tcPr>
          <w:p w14:paraId="011F9D5E" w14:textId="77777777" w:rsidR="00904DB3" w:rsidRDefault="00000000">
            <w:pPr>
              <w:rPr>
                <w:rFonts w:hint="eastAsia"/>
              </w:rPr>
            </w:pPr>
            <w:r>
              <w:t>0</w:t>
            </w:r>
          </w:p>
        </w:tc>
        <w:tc>
          <w:tcPr>
            <w:tcW w:w="755" w:type="dxa"/>
            <w:shd w:val="clear" w:color="auto" w:fill="auto"/>
            <w:vAlign w:val="center"/>
          </w:tcPr>
          <w:p w14:paraId="34E4C9EF" w14:textId="77777777" w:rsidR="00904DB3" w:rsidRDefault="00000000">
            <w:pPr>
              <w:rPr>
                <w:rFonts w:hint="eastAsia"/>
              </w:rPr>
            </w:pPr>
            <w:r>
              <w:t>100</w:t>
            </w:r>
          </w:p>
        </w:tc>
      </w:tr>
      <w:tr w:rsidR="00904DB3" w14:paraId="719EAA98" w14:textId="77777777">
        <w:trPr>
          <w:trHeight w:val="420"/>
          <w:jc w:val="center"/>
        </w:trPr>
        <w:tc>
          <w:tcPr>
            <w:tcW w:w="1830" w:type="dxa"/>
            <w:shd w:val="clear" w:color="auto" w:fill="auto"/>
            <w:vAlign w:val="center"/>
          </w:tcPr>
          <w:p w14:paraId="1A761CB0" w14:textId="77777777" w:rsidR="00904DB3" w:rsidRDefault="00000000">
            <w:pPr>
              <w:rPr>
                <w:rFonts w:hint="eastAsia"/>
              </w:rPr>
            </w:pPr>
            <w:r>
              <w:rPr>
                <w:rFonts w:hint="eastAsia"/>
              </w:rPr>
              <w:t>空分液氮纯度</w:t>
            </w:r>
          </w:p>
        </w:tc>
        <w:tc>
          <w:tcPr>
            <w:tcW w:w="1132" w:type="dxa"/>
            <w:shd w:val="clear" w:color="auto" w:fill="auto"/>
            <w:vAlign w:val="center"/>
          </w:tcPr>
          <w:p w14:paraId="40373D64" w14:textId="77777777" w:rsidR="00904DB3" w:rsidRDefault="00000000">
            <w:pPr>
              <w:rPr>
                <w:rFonts w:hint="eastAsia"/>
              </w:rPr>
            </w:pPr>
            <w:r>
              <w:rPr>
                <w:rFonts w:hint="eastAsia"/>
              </w:rPr>
              <w:t>5701AE00601</w:t>
            </w:r>
          </w:p>
        </w:tc>
        <w:tc>
          <w:tcPr>
            <w:tcW w:w="1104" w:type="dxa"/>
            <w:vAlign w:val="center"/>
          </w:tcPr>
          <w:p w14:paraId="223AFAAC" w14:textId="77777777" w:rsidR="00904DB3" w:rsidRDefault="00000000">
            <w:pPr>
              <w:rPr>
                <w:rFonts w:hint="eastAsia"/>
              </w:rPr>
            </w:pPr>
            <w:r>
              <w:rPr>
                <w:rFonts w:hint="eastAsia"/>
              </w:rPr>
              <w:t>≤</w:t>
            </w:r>
            <w:r>
              <w:rPr>
                <w:rFonts w:hint="eastAsia"/>
              </w:rPr>
              <w:t>5</w:t>
            </w:r>
          </w:p>
        </w:tc>
        <w:tc>
          <w:tcPr>
            <w:tcW w:w="755" w:type="dxa"/>
            <w:shd w:val="clear" w:color="auto" w:fill="auto"/>
            <w:vAlign w:val="center"/>
          </w:tcPr>
          <w:p w14:paraId="4BAF6E0D" w14:textId="77777777" w:rsidR="00904DB3" w:rsidRDefault="00000000">
            <w:pPr>
              <w:rPr>
                <w:rFonts w:hint="eastAsia"/>
              </w:rPr>
            </w:pPr>
            <w:r>
              <w:rPr>
                <w:rFonts w:hint="eastAsia"/>
              </w:rPr>
              <w:t>ppm</w:t>
            </w:r>
          </w:p>
        </w:tc>
        <w:tc>
          <w:tcPr>
            <w:tcW w:w="755" w:type="dxa"/>
            <w:shd w:val="clear" w:color="auto" w:fill="auto"/>
            <w:noWrap/>
            <w:vAlign w:val="center"/>
          </w:tcPr>
          <w:p w14:paraId="241DD333" w14:textId="7AF7DC73" w:rsidR="00904DB3" w:rsidRDefault="00000000">
            <w:pPr>
              <w:rPr>
                <w:rFonts w:hint="eastAsia"/>
              </w:rPr>
            </w:pPr>
            <w:r>
              <w:rPr>
                <w:rFonts w:hint="eastAsia"/>
              </w:rPr>
              <w:t>0.</w:t>
            </w:r>
            <w:r w:rsidR="002D1290">
              <w:rPr>
                <w:rFonts w:hint="eastAsia"/>
              </w:rPr>
              <w:t>6</w:t>
            </w:r>
          </w:p>
        </w:tc>
        <w:tc>
          <w:tcPr>
            <w:tcW w:w="755" w:type="dxa"/>
            <w:shd w:val="clear" w:color="auto" w:fill="auto"/>
            <w:noWrap/>
            <w:vAlign w:val="center"/>
          </w:tcPr>
          <w:p w14:paraId="273C0347" w14:textId="05987827" w:rsidR="00904DB3" w:rsidRDefault="00000000">
            <w:pPr>
              <w:rPr>
                <w:rFonts w:hint="eastAsia"/>
              </w:rPr>
            </w:pPr>
            <w:r>
              <w:rPr>
                <w:rFonts w:hint="eastAsia"/>
              </w:rPr>
              <w:t>0.</w:t>
            </w:r>
            <w:r w:rsidR="00B56597">
              <w:rPr>
                <w:rFonts w:hint="eastAsia"/>
              </w:rPr>
              <w:t>1</w:t>
            </w:r>
          </w:p>
        </w:tc>
        <w:tc>
          <w:tcPr>
            <w:tcW w:w="755" w:type="dxa"/>
            <w:shd w:val="clear" w:color="auto" w:fill="auto"/>
            <w:noWrap/>
            <w:vAlign w:val="center"/>
          </w:tcPr>
          <w:p w14:paraId="445673AA" w14:textId="11827912" w:rsidR="00904DB3" w:rsidRDefault="00000000">
            <w:pPr>
              <w:rPr>
                <w:rFonts w:hint="eastAsia"/>
              </w:rPr>
            </w:pPr>
            <w:r>
              <w:rPr>
                <w:rFonts w:hint="eastAsia"/>
              </w:rPr>
              <w:t>0</w:t>
            </w:r>
            <w:r>
              <w:t>.</w:t>
            </w:r>
            <w:r w:rsidR="00DF0AAD">
              <w:rPr>
                <w:rFonts w:hint="eastAsia"/>
              </w:rPr>
              <w:t>1</w:t>
            </w:r>
          </w:p>
        </w:tc>
        <w:tc>
          <w:tcPr>
            <w:tcW w:w="755" w:type="dxa"/>
            <w:shd w:val="clear" w:color="auto" w:fill="auto"/>
            <w:vAlign w:val="center"/>
          </w:tcPr>
          <w:p w14:paraId="43A0156D" w14:textId="248E0B8C" w:rsidR="00904DB3" w:rsidRDefault="00000000">
            <w:pPr>
              <w:rPr>
                <w:rFonts w:hint="eastAsia"/>
              </w:rPr>
            </w:pPr>
            <w:r>
              <w:rPr>
                <w:rFonts w:hint="eastAsia"/>
              </w:rPr>
              <w:t>1</w:t>
            </w:r>
            <w:r w:rsidR="007735B1">
              <w:rPr>
                <w:rFonts w:hint="eastAsia"/>
              </w:rPr>
              <w:t>3</w:t>
            </w:r>
          </w:p>
        </w:tc>
        <w:tc>
          <w:tcPr>
            <w:tcW w:w="755" w:type="dxa"/>
            <w:shd w:val="clear" w:color="auto" w:fill="auto"/>
            <w:vAlign w:val="center"/>
          </w:tcPr>
          <w:p w14:paraId="6F62DA2D" w14:textId="77777777" w:rsidR="00904DB3" w:rsidRDefault="00000000">
            <w:pPr>
              <w:rPr>
                <w:rFonts w:hint="eastAsia"/>
              </w:rPr>
            </w:pPr>
            <w:r>
              <w:t>0</w:t>
            </w:r>
          </w:p>
        </w:tc>
        <w:tc>
          <w:tcPr>
            <w:tcW w:w="755" w:type="dxa"/>
            <w:shd w:val="clear" w:color="auto" w:fill="auto"/>
            <w:vAlign w:val="center"/>
          </w:tcPr>
          <w:p w14:paraId="3E58D98C" w14:textId="77777777" w:rsidR="00904DB3" w:rsidRDefault="00000000">
            <w:pPr>
              <w:rPr>
                <w:rFonts w:hint="eastAsia"/>
              </w:rPr>
            </w:pPr>
            <w:r>
              <w:t>100</w:t>
            </w:r>
          </w:p>
        </w:tc>
      </w:tr>
      <w:tr w:rsidR="00904DB3" w14:paraId="18782EDC" w14:textId="77777777">
        <w:trPr>
          <w:trHeight w:val="585"/>
          <w:jc w:val="center"/>
        </w:trPr>
        <w:tc>
          <w:tcPr>
            <w:tcW w:w="1830" w:type="dxa"/>
            <w:shd w:val="clear" w:color="auto" w:fill="auto"/>
            <w:vAlign w:val="center"/>
          </w:tcPr>
          <w:p w14:paraId="6F038825" w14:textId="77777777" w:rsidR="00904DB3" w:rsidRDefault="00000000">
            <w:pPr>
              <w:rPr>
                <w:rFonts w:hint="eastAsia"/>
              </w:rPr>
            </w:pPr>
            <w:r>
              <w:rPr>
                <w:rFonts w:hint="eastAsia"/>
              </w:rPr>
              <w:t>常压液氮储罐液位</w:t>
            </w:r>
          </w:p>
        </w:tc>
        <w:tc>
          <w:tcPr>
            <w:tcW w:w="1132" w:type="dxa"/>
            <w:shd w:val="clear" w:color="auto" w:fill="auto"/>
            <w:vAlign w:val="center"/>
          </w:tcPr>
          <w:p w14:paraId="758AE840" w14:textId="77777777" w:rsidR="00904DB3" w:rsidRDefault="00000000">
            <w:pPr>
              <w:rPr>
                <w:rFonts w:hint="eastAsia"/>
              </w:rPr>
            </w:pPr>
            <w:r>
              <w:rPr>
                <w:rFonts w:hint="eastAsia"/>
              </w:rPr>
              <w:t>5701LIAS00601</w:t>
            </w:r>
          </w:p>
        </w:tc>
        <w:tc>
          <w:tcPr>
            <w:tcW w:w="1104" w:type="dxa"/>
            <w:vAlign w:val="center"/>
          </w:tcPr>
          <w:p w14:paraId="6CFCE658" w14:textId="77777777" w:rsidR="00904DB3" w:rsidRDefault="00000000">
            <w:pPr>
              <w:rPr>
                <w:rFonts w:hint="eastAsia"/>
              </w:rPr>
            </w:pPr>
            <w:r>
              <w:rPr>
                <w:rFonts w:hint="eastAsia"/>
              </w:rPr>
              <w:t>30--75</w:t>
            </w:r>
          </w:p>
        </w:tc>
        <w:tc>
          <w:tcPr>
            <w:tcW w:w="755" w:type="dxa"/>
            <w:shd w:val="clear" w:color="auto" w:fill="auto"/>
            <w:vAlign w:val="center"/>
          </w:tcPr>
          <w:p w14:paraId="3D1DAAFD" w14:textId="77777777" w:rsidR="00904DB3" w:rsidRDefault="00000000">
            <w:pPr>
              <w:rPr>
                <w:rFonts w:hint="eastAsia"/>
              </w:rPr>
            </w:pPr>
            <w:r>
              <w:rPr>
                <w:rFonts w:hint="eastAsia"/>
              </w:rPr>
              <w:t>％</w:t>
            </w:r>
          </w:p>
        </w:tc>
        <w:tc>
          <w:tcPr>
            <w:tcW w:w="755" w:type="dxa"/>
            <w:shd w:val="clear" w:color="auto" w:fill="auto"/>
            <w:noWrap/>
            <w:vAlign w:val="center"/>
          </w:tcPr>
          <w:p w14:paraId="363590D7" w14:textId="66246740" w:rsidR="00904DB3" w:rsidRDefault="00000000">
            <w:pPr>
              <w:rPr>
                <w:rFonts w:hint="eastAsia"/>
              </w:rPr>
            </w:pPr>
            <w:r>
              <w:rPr>
                <w:rFonts w:hint="eastAsia"/>
              </w:rPr>
              <w:t>7</w:t>
            </w:r>
            <w:r w:rsidR="002D1290">
              <w:rPr>
                <w:rFonts w:hint="eastAsia"/>
              </w:rPr>
              <w:t>3.6</w:t>
            </w:r>
          </w:p>
        </w:tc>
        <w:tc>
          <w:tcPr>
            <w:tcW w:w="755" w:type="dxa"/>
            <w:shd w:val="clear" w:color="auto" w:fill="auto"/>
            <w:noWrap/>
            <w:vAlign w:val="center"/>
          </w:tcPr>
          <w:p w14:paraId="40025548" w14:textId="61D108A0" w:rsidR="00904DB3" w:rsidRDefault="00000000">
            <w:pPr>
              <w:rPr>
                <w:rFonts w:hint="eastAsia"/>
              </w:rPr>
            </w:pPr>
            <w:r>
              <w:rPr>
                <w:rFonts w:hint="eastAsia"/>
              </w:rPr>
              <w:t>6</w:t>
            </w:r>
            <w:r w:rsidR="002D1290">
              <w:rPr>
                <w:rFonts w:hint="eastAsia"/>
              </w:rPr>
              <w:t>7.1</w:t>
            </w:r>
          </w:p>
        </w:tc>
        <w:tc>
          <w:tcPr>
            <w:tcW w:w="755" w:type="dxa"/>
            <w:shd w:val="clear" w:color="auto" w:fill="auto"/>
            <w:noWrap/>
            <w:vAlign w:val="center"/>
          </w:tcPr>
          <w:p w14:paraId="348E8871" w14:textId="4CF5AA49" w:rsidR="00904DB3" w:rsidRDefault="002D1290">
            <w:pPr>
              <w:rPr>
                <w:rFonts w:hint="eastAsia"/>
              </w:rPr>
            </w:pPr>
            <w:r>
              <w:rPr>
                <w:rFonts w:hint="eastAsia"/>
              </w:rPr>
              <w:t>69.8</w:t>
            </w:r>
          </w:p>
        </w:tc>
        <w:tc>
          <w:tcPr>
            <w:tcW w:w="755" w:type="dxa"/>
            <w:shd w:val="clear" w:color="auto" w:fill="auto"/>
            <w:vAlign w:val="center"/>
          </w:tcPr>
          <w:p w14:paraId="5B15365C" w14:textId="77777777" w:rsidR="00904DB3" w:rsidRDefault="00000000">
            <w:pPr>
              <w:rPr>
                <w:rFonts w:hint="eastAsia"/>
              </w:rPr>
            </w:pPr>
            <w:r>
              <w:rPr>
                <w:rFonts w:hint="eastAsia"/>
              </w:rPr>
              <w:t>18</w:t>
            </w:r>
            <w:r>
              <w:t>0</w:t>
            </w:r>
          </w:p>
        </w:tc>
        <w:tc>
          <w:tcPr>
            <w:tcW w:w="755" w:type="dxa"/>
            <w:shd w:val="clear" w:color="auto" w:fill="auto"/>
            <w:vAlign w:val="center"/>
          </w:tcPr>
          <w:p w14:paraId="57D3430F" w14:textId="77777777" w:rsidR="00904DB3" w:rsidRDefault="00000000">
            <w:pPr>
              <w:rPr>
                <w:rFonts w:hint="eastAsia"/>
              </w:rPr>
            </w:pPr>
            <w:r>
              <w:rPr>
                <w:rFonts w:hint="eastAsia"/>
              </w:rPr>
              <w:t>0</w:t>
            </w:r>
          </w:p>
        </w:tc>
        <w:tc>
          <w:tcPr>
            <w:tcW w:w="755" w:type="dxa"/>
            <w:shd w:val="clear" w:color="auto" w:fill="auto"/>
            <w:vAlign w:val="center"/>
          </w:tcPr>
          <w:p w14:paraId="5EC075E8" w14:textId="77777777" w:rsidR="00904DB3" w:rsidRDefault="00000000">
            <w:pPr>
              <w:rPr>
                <w:rFonts w:hint="eastAsia"/>
              </w:rPr>
            </w:pPr>
            <w:r>
              <w:t>100</w:t>
            </w:r>
          </w:p>
        </w:tc>
      </w:tr>
      <w:tr w:rsidR="00904DB3" w14:paraId="092B5EDC" w14:textId="77777777">
        <w:trPr>
          <w:trHeight w:val="420"/>
          <w:jc w:val="center"/>
        </w:trPr>
        <w:tc>
          <w:tcPr>
            <w:tcW w:w="1830" w:type="dxa"/>
            <w:shd w:val="clear" w:color="auto" w:fill="auto"/>
            <w:vAlign w:val="center"/>
          </w:tcPr>
          <w:p w14:paraId="55AA5EC6" w14:textId="77777777" w:rsidR="00904DB3" w:rsidRDefault="00000000">
            <w:pPr>
              <w:rPr>
                <w:rFonts w:hint="eastAsia"/>
              </w:rPr>
            </w:pPr>
            <w:r>
              <w:rPr>
                <w:rFonts w:hint="eastAsia"/>
              </w:rPr>
              <w:lastRenderedPageBreak/>
              <w:t>空分液氮产量</w:t>
            </w:r>
          </w:p>
        </w:tc>
        <w:tc>
          <w:tcPr>
            <w:tcW w:w="1132" w:type="dxa"/>
            <w:shd w:val="clear" w:color="auto" w:fill="auto"/>
            <w:vAlign w:val="center"/>
          </w:tcPr>
          <w:p w14:paraId="0402BC42" w14:textId="77777777" w:rsidR="00904DB3" w:rsidRDefault="00000000">
            <w:pPr>
              <w:rPr>
                <w:rFonts w:hint="eastAsia"/>
              </w:rPr>
            </w:pPr>
            <w:r>
              <w:rPr>
                <w:rFonts w:hint="eastAsia"/>
              </w:rPr>
              <w:t>5701FI00501</w:t>
            </w:r>
          </w:p>
        </w:tc>
        <w:tc>
          <w:tcPr>
            <w:tcW w:w="1104" w:type="dxa"/>
            <w:vAlign w:val="center"/>
          </w:tcPr>
          <w:p w14:paraId="77FCD9C9" w14:textId="77777777" w:rsidR="00904DB3" w:rsidRDefault="00000000">
            <w:pPr>
              <w:rPr>
                <w:rFonts w:hint="eastAsia"/>
              </w:rPr>
            </w:pPr>
            <w:r>
              <w:rPr>
                <w:rFonts w:hint="eastAsia"/>
              </w:rPr>
              <w:t>≥</w:t>
            </w:r>
            <w:r>
              <w:rPr>
                <w:rFonts w:hint="eastAsia"/>
              </w:rPr>
              <w:t>1800</w:t>
            </w:r>
          </w:p>
        </w:tc>
        <w:tc>
          <w:tcPr>
            <w:tcW w:w="755" w:type="dxa"/>
            <w:shd w:val="clear" w:color="auto" w:fill="auto"/>
            <w:vAlign w:val="center"/>
          </w:tcPr>
          <w:p w14:paraId="3A3BDB7F" w14:textId="77777777" w:rsidR="00904DB3" w:rsidRDefault="00000000">
            <w:pPr>
              <w:rPr>
                <w:rFonts w:hint="eastAsia"/>
              </w:rPr>
            </w:pPr>
            <w:r>
              <w:rPr>
                <w:rFonts w:hint="eastAsia"/>
              </w:rPr>
              <w:t>Nm</w:t>
            </w:r>
            <w:r>
              <w:rPr>
                <w:rFonts w:hint="eastAsia"/>
              </w:rPr>
              <w:t>³</w:t>
            </w:r>
            <w:r>
              <w:rPr>
                <w:rFonts w:hint="eastAsia"/>
              </w:rPr>
              <w:t>/h</w:t>
            </w:r>
          </w:p>
        </w:tc>
        <w:tc>
          <w:tcPr>
            <w:tcW w:w="755" w:type="dxa"/>
            <w:shd w:val="clear" w:color="auto" w:fill="auto"/>
            <w:noWrap/>
            <w:vAlign w:val="center"/>
          </w:tcPr>
          <w:p w14:paraId="25606B22" w14:textId="119DEA83" w:rsidR="00904DB3" w:rsidRDefault="00DF0AAD">
            <w:pPr>
              <w:rPr>
                <w:rFonts w:hint="eastAsia"/>
              </w:rPr>
            </w:pPr>
            <w:r>
              <w:rPr>
                <w:rFonts w:hint="eastAsia"/>
              </w:rPr>
              <w:t>3</w:t>
            </w:r>
            <w:r w:rsidR="002D1290">
              <w:rPr>
                <w:rFonts w:hint="eastAsia"/>
              </w:rPr>
              <w:t>091</w:t>
            </w:r>
          </w:p>
        </w:tc>
        <w:tc>
          <w:tcPr>
            <w:tcW w:w="755" w:type="dxa"/>
            <w:shd w:val="clear" w:color="auto" w:fill="auto"/>
            <w:noWrap/>
            <w:vAlign w:val="center"/>
          </w:tcPr>
          <w:p w14:paraId="7EFAC293" w14:textId="1045F5B3" w:rsidR="00904DB3" w:rsidRDefault="00000000">
            <w:pPr>
              <w:rPr>
                <w:rFonts w:hint="eastAsia"/>
              </w:rPr>
            </w:pPr>
            <w:r>
              <w:rPr>
                <w:rFonts w:hint="eastAsia"/>
              </w:rPr>
              <w:t>1</w:t>
            </w:r>
            <w:r w:rsidR="002D1290">
              <w:rPr>
                <w:rFonts w:hint="eastAsia"/>
              </w:rPr>
              <w:t>929</w:t>
            </w:r>
          </w:p>
        </w:tc>
        <w:tc>
          <w:tcPr>
            <w:tcW w:w="755" w:type="dxa"/>
            <w:shd w:val="clear" w:color="auto" w:fill="auto"/>
            <w:noWrap/>
            <w:vAlign w:val="center"/>
          </w:tcPr>
          <w:p w14:paraId="75078FB0" w14:textId="45AFEEFF" w:rsidR="00904DB3" w:rsidRDefault="00000000">
            <w:pPr>
              <w:rPr>
                <w:rFonts w:hint="eastAsia"/>
              </w:rPr>
            </w:pPr>
            <w:r>
              <w:rPr>
                <w:rFonts w:hint="eastAsia"/>
              </w:rPr>
              <w:t>2</w:t>
            </w:r>
            <w:r w:rsidR="002D1290">
              <w:rPr>
                <w:rFonts w:hint="eastAsia"/>
              </w:rPr>
              <w:t>345</w:t>
            </w:r>
          </w:p>
        </w:tc>
        <w:tc>
          <w:tcPr>
            <w:tcW w:w="755" w:type="dxa"/>
            <w:shd w:val="clear" w:color="auto" w:fill="auto"/>
            <w:vAlign w:val="center"/>
          </w:tcPr>
          <w:p w14:paraId="3E2050BE" w14:textId="77777777" w:rsidR="00904DB3" w:rsidRDefault="00000000">
            <w:pPr>
              <w:rPr>
                <w:rFonts w:hint="eastAsia"/>
              </w:rPr>
            </w:pPr>
            <w:r>
              <w:rPr>
                <w:rFonts w:hint="eastAsia"/>
              </w:rPr>
              <w:t>18</w:t>
            </w:r>
            <w:r>
              <w:t>0</w:t>
            </w:r>
          </w:p>
        </w:tc>
        <w:tc>
          <w:tcPr>
            <w:tcW w:w="755" w:type="dxa"/>
            <w:shd w:val="clear" w:color="auto" w:fill="auto"/>
            <w:vAlign w:val="center"/>
          </w:tcPr>
          <w:p w14:paraId="78C661F6" w14:textId="77777777" w:rsidR="00904DB3" w:rsidRDefault="00000000">
            <w:pPr>
              <w:rPr>
                <w:rFonts w:hint="eastAsia"/>
              </w:rPr>
            </w:pPr>
            <w:r>
              <w:rPr>
                <w:rFonts w:hint="eastAsia"/>
              </w:rPr>
              <w:t>0</w:t>
            </w:r>
          </w:p>
        </w:tc>
        <w:tc>
          <w:tcPr>
            <w:tcW w:w="755" w:type="dxa"/>
            <w:shd w:val="clear" w:color="auto" w:fill="auto"/>
            <w:vAlign w:val="center"/>
          </w:tcPr>
          <w:p w14:paraId="6DA90B82" w14:textId="77777777" w:rsidR="00904DB3" w:rsidRDefault="00000000">
            <w:pPr>
              <w:rPr>
                <w:rFonts w:hint="eastAsia"/>
              </w:rPr>
            </w:pPr>
            <w:r>
              <w:t>100</w:t>
            </w:r>
          </w:p>
        </w:tc>
      </w:tr>
      <w:tr w:rsidR="00904DB3" w14:paraId="793B62B5" w14:textId="77777777">
        <w:trPr>
          <w:trHeight w:val="420"/>
          <w:jc w:val="center"/>
        </w:trPr>
        <w:tc>
          <w:tcPr>
            <w:tcW w:w="1830" w:type="dxa"/>
            <w:shd w:val="clear" w:color="auto" w:fill="auto"/>
            <w:vAlign w:val="center"/>
          </w:tcPr>
          <w:p w14:paraId="5FE2CF4C" w14:textId="77777777" w:rsidR="00904DB3" w:rsidRDefault="00000000">
            <w:pPr>
              <w:rPr>
                <w:rFonts w:hint="eastAsia"/>
              </w:rPr>
            </w:pPr>
            <w:r>
              <w:rPr>
                <w:rFonts w:hint="eastAsia"/>
              </w:rPr>
              <w:t>空分二氧化碳含量</w:t>
            </w:r>
          </w:p>
        </w:tc>
        <w:tc>
          <w:tcPr>
            <w:tcW w:w="1132" w:type="dxa"/>
            <w:shd w:val="clear" w:color="auto" w:fill="auto"/>
            <w:vAlign w:val="center"/>
          </w:tcPr>
          <w:p w14:paraId="1B378B5A" w14:textId="77777777" w:rsidR="00904DB3" w:rsidRDefault="00000000">
            <w:pPr>
              <w:rPr>
                <w:rFonts w:hint="eastAsia"/>
              </w:rPr>
            </w:pPr>
            <w:r>
              <w:rPr>
                <w:rFonts w:hint="eastAsia"/>
              </w:rPr>
              <w:t>5701AIA00203</w:t>
            </w:r>
          </w:p>
        </w:tc>
        <w:tc>
          <w:tcPr>
            <w:tcW w:w="1104" w:type="dxa"/>
            <w:vAlign w:val="center"/>
          </w:tcPr>
          <w:p w14:paraId="3CE9AF06" w14:textId="77777777" w:rsidR="00904DB3" w:rsidRDefault="00000000">
            <w:pPr>
              <w:rPr>
                <w:rFonts w:hint="eastAsia"/>
              </w:rPr>
            </w:pPr>
            <w:r>
              <w:rPr>
                <w:rFonts w:hint="eastAsia"/>
              </w:rPr>
              <w:t>≤</w:t>
            </w:r>
            <w:r>
              <w:rPr>
                <w:rFonts w:hint="eastAsia"/>
              </w:rPr>
              <w:t>1</w:t>
            </w:r>
          </w:p>
        </w:tc>
        <w:tc>
          <w:tcPr>
            <w:tcW w:w="755" w:type="dxa"/>
            <w:shd w:val="clear" w:color="auto" w:fill="auto"/>
            <w:vAlign w:val="center"/>
          </w:tcPr>
          <w:p w14:paraId="6BEC3CEA" w14:textId="77777777" w:rsidR="00904DB3" w:rsidRDefault="00000000">
            <w:pPr>
              <w:rPr>
                <w:rFonts w:hint="eastAsia"/>
              </w:rPr>
            </w:pPr>
            <w:r>
              <w:rPr>
                <w:rFonts w:hint="eastAsia"/>
              </w:rPr>
              <w:t>ppm</w:t>
            </w:r>
          </w:p>
        </w:tc>
        <w:tc>
          <w:tcPr>
            <w:tcW w:w="755" w:type="dxa"/>
            <w:shd w:val="clear" w:color="auto" w:fill="auto"/>
            <w:noWrap/>
            <w:vAlign w:val="center"/>
          </w:tcPr>
          <w:p w14:paraId="60E9BEA3" w14:textId="16DB6AEB" w:rsidR="00904DB3" w:rsidRDefault="00000000">
            <w:pPr>
              <w:rPr>
                <w:rFonts w:hint="eastAsia"/>
              </w:rPr>
            </w:pPr>
            <w:r>
              <w:rPr>
                <w:rFonts w:hint="eastAsia"/>
              </w:rPr>
              <w:t>0.</w:t>
            </w:r>
            <w:r w:rsidR="00B56597">
              <w:rPr>
                <w:rFonts w:hint="eastAsia"/>
              </w:rPr>
              <w:t>1</w:t>
            </w:r>
          </w:p>
        </w:tc>
        <w:tc>
          <w:tcPr>
            <w:tcW w:w="755" w:type="dxa"/>
            <w:shd w:val="clear" w:color="auto" w:fill="auto"/>
            <w:noWrap/>
            <w:vAlign w:val="center"/>
          </w:tcPr>
          <w:p w14:paraId="02436722" w14:textId="77777777" w:rsidR="00904DB3" w:rsidRDefault="00000000">
            <w:pPr>
              <w:rPr>
                <w:rFonts w:hint="eastAsia"/>
              </w:rPr>
            </w:pPr>
            <w:r>
              <w:rPr>
                <w:rFonts w:hint="eastAsia"/>
              </w:rPr>
              <w:t>0</w:t>
            </w:r>
          </w:p>
        </w:tc>
        <w:tc>
          <w:tcPr>
            <w:tcW w:w="755" w:type="dxa"/>
            <w:shd w:val="clear" w:color="auto" w:fill="auto"/>
            <w:noWrap/>
            <w:vAlign w:val="center"/>
          </w:tcPr>
          <w:p w14:paraId="6ED836C0" w14:textId="77777777" w:rsidR="00904DB3" w:rsidRDefault="00000000">
            <w:pPr>
              <w:rPr>
                <w:rFonts w:hint="eastAsia"/>
              </w:rPr>
            </w:pPr>
            <w:r>
              <w:rPr>
                <w:rFonts w:hint="eastAsia"/>
              </w:rPr>
              <w:t>0.1</w:t>
            </w:r>
          </w:p>
        </w:tc>
        <w:tc>
          <w:tcPr>
            <w:tcW w:w="755" w:type="dxa"/>
            <w:shd w:val="clear" w:color="auto" w:fill="auto"/>
            <w:vAlign w:val="center"/>
          </w:tcPr>
          <w:p w14:paraId="77B954D1" w14:textId="77777777" w:rsidR="00904DB3" w:rsidRDefault="00000000">
            <w:pPr>
              <w:rPr>
                <w:rFonts w:hint="eastAsia"/>
              </w:rPr>
            </w:pPr>
            <w:r>
              <w:rPr>
                <w:rFonts w:hint="eastAsia"/>
              </w:rPr>
              <w:t>18</w:t>
            </w:r>
            <w:r>
              <w:t>0</w:t>
            </w:r>
          </w:p>
        </w:tc>
        <w:tc>
          <w:tcPr>
            <w:tcW w:w="755" w:type="dxa"/>
            <w:shd w:val="clear" w:color="auto" w:fill="auto"/>
            <w:vAlign w:val="center"/>
          </w:tcPr>
          <w:p w14:paraId="1BF7CA71" w14:textId="77777777" w:rsidR="00904DB3" w:rsidRDefault="00000000">
            <w:pPr>
              <w:rPr>
                <w:rFonts w:hint="eastAsia"/>
              </w:rPr>
            </w:pPr>
            <w:r>
              <w:rPr>
                <w:rFonts w:hint="eastAsia"/>
              </w:rPr>
              <w:t>0</w:t>
            </w:r>
          </w:p>
        </w:tc>
        <w:tc>
          <w:tcPr>
            <w:tcW w:w="755" w:type="dxa"/>
            <w:shd w:val="clear" w:color="auto" w:fill="auto"/>
            <w:vAlign w:val="center"/>
          </w:tcPr>
          <w:p w14:paraId="0C1E15EA" w14:textId="77777777" w:rsidR="00904DB3" w:rsidRDefault="00000000">
            <w:pPr>
              <w:rPr>
                <w:rFonts w:hint="eastAsia"/>
              </w:rPr>
            </w:pPr>
            <w:r>
              <w:t>100</w:t>
            </w:r>
          </w:p>
        </w:tc>
      </w:tr>
      <w:tr w:rsidR="00904DB3" w14:paraId="7FABA3CE" w14:textId="77777777">
        <w:trPr>
          <w:trHeight w:val="420"/>
          <w:jc w:val="center"/>
        </w:trPr>
        <w:tc>
          <w:tcPr>
            <w:tcW w:w="1830" w:type="dxa"/>
            <w:shd w:val="clear" w:color="auto" w:fill="auto"/>
            <w:vAlign w:val="center"/>
          </w:tcPr>
          <w:p w14:paraId="7646BC80" w14:textId="77777777" w:rsidR="00904DB3" w:rsidRDefault="00000000">
            <w:pPr>
              <w:rPr>
                <w:rFonts w:hint="eastAsia"/>
              </w:rPr>
            </w:pPr>
            <w:r>
              <w:rPr>
                <w:rFonts w:hint="eastAsia"/>
              </w:rPr>
              <w:t>空分总烃含量</w:t>
            </w:r>
          </w:p>
        </w:tc>
        <w:tc>
          <w:tcPr>
            <w:tcW w:w="1132" w:type="dxa"/>
            <w:shd w:val="clear" w:color="auto" w:fill="auto"/>
            <w:vAlign w:val="center"/>
          </w:tcPr>
          <w:p w14:paraId="12BA795B" w14:textId="77777777" w:rsidR="00904DB3" w:rsidRDefault="00000000">
            <w:pPr>
              <w:rPr>
                <w:rFonts w:hint="eastAsia"/>
              </w:rPr>
            </w:pPr>
            <w:r>
              <w:rPr>
                <w:rFonts w:hint="eastAsia"/>
              </w:rPr>
              <w:t>5701AIA00509-1</w:t>
            </w:r>
          </w:p>
        </w:tc>
        <w:tc>
          <w:tcPr>
            <w:tcW w:w="1104" w:type="dxa"/>
            <w:vAlign w:val="center"/>
          </w:tcPr>
          <w:p w14:paraId="16CE5F78" w14:textId="77777777" w:rsidR="00904DB3" w:rsidRDefault="00000000">
            <w:pPr>
              <w:rPr>
                <w:rFonts w:hint="eastAsia"/>
              </w:rPr>
            </w:pPr>
            <w:r>
              <w:rPr>
                <w:rFonts w:hint="eastAsia"/>
              </w:rPr>
              <w:t>≤</w:t>
            </w:r>
            <w:r>
              <w:rPr>
                <w:rFonts w:hint="eastAsia"/>
              </w:rPr>
              <w:t>80</w:t>
            </w:r>
          </w:p>
        </w:tc>
        <w:tc>
          <w:tcPr>
            <w:tcW w:w="755" w:type="dxa"/>
            <w:shd w:val="clear" w:color="auto" w:fill="auto"/>
            <w:vAlign w:val="center"/>
          </w:tcPr>
          <w:p w14:paraId="0631360B" w14:textId="77777777" w:rsidR="00904DB3" w:rsidRDefault="00000000">
            <w:pPr>
              <w:rPr>
                <w:rFonts w:hint="eastAsia"/>
              </w:rPr>
            </w:pPr>
            <w:r>
              <w:rPr>
                <w:rFonts w:hint="eastAsia"/>
              </w:rPr>
              <w:t>ppm</w:t>
            </w:r>
          </w:p>
        </w:tc>
        <w:tc>
          <w:tcPr>
            <w:tcW w:w="755" w:type="dxa"/>
            <w:shd w:val="clear" w:color="auto" w:fill="auto"/>
            <w:noWrap/>
            <w:vAlign w:val="center"/>
          </w:tcPr>
          <w:p w14:paraId="28F3075C" w14:textId="1525FB78" w:rsidR="00904DB3" w:rsidRDefault="002D1290">
            <w:pPr>
              <w:rPr>
                <w:rFonts w:hint="eastAsia"/>
              </w:rPr>
            </w:pPr>
            <w:r>
              <w:rPr>
                <w:rFonts w:hint="eastAsia"/>
              </w:rPr>
              <w:t>28.5</w:t>
            </w:r>
          </w:p>
        </w:tc>
        <w:tc>
          <w:tcPr>
            <w:tcW w:w="755" w:type="dxa"/>
            <w:shd w:val="clear" w:color="auto" w:fill="auto"/>
            <w:noWrap/>
            <w:vAlign w:val="center"/>
          </w:tcPr>
          <w:p w14:paraId="0E6E1337" w14:textId="20D3E3EE" w:rsidR="00904DB3" w:rsidRDefault="007735B1">
            <w:pPr>
              <w:rPr>
                <w:rFonts w:hint="eastAsia"/>
              </w:rPr>
            </w:pPr>
            <w:r>
              <w:rPr>
                <w:rFonts w:hint="eastAsia"/>
              </w:rPr>
              <w:t>1</w:t>
            </w:r>
            <w:r w:rsidR="002D1290">
              <w:rPr>
                <w:rFonts w:hint="eastAsia"/>
              </w:rPr>
              <w:t>5.2</w:t>
            </w:r>
          </w:p>
        </w:tc>
        <w:tc>
          <w:tcPr>
            <w:tcW w:w="755" w:type="dxa"/>
            <w:shd w:val="clear" w:color="auto" w:fill="auto"/>
            <w:noWrap/>
            <w:vAlign w:val="center"/>
          </w:tcPr>
          <w:p w14:paraId="2FE3E0B3" w14:textId="62DA11F1" w:rsidR="00904DB3" w:rsidRDefault="00D0395B">
            <w:pPr>
              <w:rPr>
                <w:rFonts w:hint="eastAsia"/>
              </w:rPr>
            </w:pPr>
            <w:r>
              <w:rPr>
                <w:rFonts w:hint="eastAsia"/>
              </w:rPr>
              <w:t>2</w:t>
            </w:r>
            <w:r w:rsidR="002D1290">
              <w:rPr>
                <w:rFonts w:hint="eastAsia"/>
              </w:rPr>
              <w:t>1.7</w:t>
            </w:r>
          </w:p>
        </w:tc>
        <w:tc>
          <w:tcPr>
            <w:tcW w:w="755" w:type="dxa"/>
            <w:shd w:val="clear" w:color="auto" w:fill="auto"/>
            <w:vAlign w:val="center"/>
          </w:tcPr>
          <w:p w14:paraId="543003F3" w14:textId="77777777" w:rsidR="00904DB3" w:rsidRDefault="00000000">
            <w:pPr>
              <w:rPr>
                <w:rFonts w:hint="eastAsia"/>
              </w:rPr>
            </w:pPr>
            <w:r>
              <w:rPr>
                <w:rFonts w:hint="eastAsia"/>
              </w:rPr>
              <w:t>18</w:t>
            </w:r>
            <w:r>
              <w:t>0</w:t>
            </w:r>
          </w:p>
        </w:tc>
        <w:tc>
          <w:tcPr>
            <w:tcW w:w="755" w:type="dxa"/>
            <w:shd w:val="clear" w:color="auto" w:fill="auto"/>
            <w:vAlign w:val="center"/>
          </w:tcPr>
          <w:p w14:paraId="511461B6" w14:textId="77777777" w:rsidR="00904DB3" w:rsidRDefault="00000000">
            <w:pPr>
              <w:rPr>
                <w:rFonts w:hint="eastAsia"/>
              </w:rPr>
            </w:pPr>
            <w:r>
              <w:rPr>
                <w:rFonts w:hint="eastAsia"/>
              </w:rPr>
              <w:t>0</w:t>
            </w:r>
          </w:p>
        </w:tc>
        <w:tc>
          <w:tcPr>
            <w:tcW w:w="755" w:type="dxa"/>
            <w:shd w:val="clear" w:color="auto" w:fill="auto"/>
            <w:vAlign w:val="center"/>
          </w:tcPr>
          <w:p w14:paraId="15F55431" w14:textId="77777777" w:rsidR="00904DB3" w:rsidRDefault="00000000">
            <w:pPr>
              <w:rPr>
                <w:rFonts w:hint="eastAsia"/>
              </w:rPr>
            </w:pPr>
            <w:r>
              <w:t>100</w:t>
            </w:r>
          </w:p>
        </w:tc>
      </w:tr>
    </w:tbl>
    <w:p w14:paraId="76B80507" w14:textId="4EE3BBF9" w:rsidR="00904DB3" w:rsidRDefault="00904DB3">
      <w:pPr>
        <w:rPr>
          <w:rFonts w:hint="eastAsia"/>
        </w:rPr>
      </w:pPr>
    </w:p>
    <w:p w14:paraId="0CA5CCAA" w14:textId="00C3473F" w:rsidR="00904DB3" w:rsidRDefault="00000000">
      <w:pPr>
        <w:pStyle w:val="2"/>
        <w:spacing w:before="240" w:after="240"/>
      </w:pPr>
      <w:bookmarkStart w:id="51" w:name="_Toc16510"/>
      <w:bookmarkStart w:id="52" w:name="_Toc2544"/>
      <w:r>
        <w:t>6.2</w:t>
      </w:r>
      <w:r>
        <w:rPr>
          <w:rFonts w:hint="eastAsia"/>
        </w:rPr>
        <w:t xml:space="preserve">  </w:t>
      </w:r>
      <w:r>
        <w:t>装置平稳率</w:t>
      </w:r>
      <w:bookmarkEnd w:id="51"/>
      <w:bookmarkEnd w:id="52"/>
    </w:p>
    <w:p w14:paraId="4FA9579F" w14:textId="24A2EEE8" w:rsidR="00904DB3" w:rsidRDefault="00000000" w:rsidP="000B13E8">
      <w:pPr>
        <w:ind w:firstLineChars="1700" w:firstLine="3060"/>
        <w:rPr>
          <w:rFonts w:hint="eastAsia"/>
        </w:rPr>
      </w:pPr>
      <w:r>
        <w:t>图</w:t>
      </w:r>
      <w:r>
        <w:t xml:space="preserve">6-1 </w:t>
      </w:r>
      <w:r>
        <w:t>平稳率变化趋势图</w:t>
      </w:r>
    </w:p>
    <w:p w14:paraId="7187D3C3" w14:textId="32E06FC6" w:rsidR="00253877" w:rsidRDefault="006165A5" w:rsidP="00253877">
      <w:pPr>
        <w:rPr>
          <w:rFonts w:hint="eastAsia"/>
        </w:rPr>
      </w:pPr>
      <w:r>
        <w:rPr>
          <w:noProof/>
        </w:rPr>
        <w:drawing>
          <wp:anchor distT="0" distB="0" distL="114300" distR="114300" simplePos="0" relativeHeight="251661824" behindDoc="0" locked="0" layoutInCell="1" allowOverlap="1" wp14:anchorId="4F65DDA8" wp14:editId="5624C22E">
            <wp:simplePos x="0" y="0"/>
            <wp:positionH relativeFrom="column">
              <wp:posOffset>-13335</wp:posOffset>
            </wp:positionH>
            <wp:positionV relativeFrom="paragraph">
              <wp:posOffset>33655</wp:posOffset>
            </wp:positionV>
            <wp:extent cx="5781675" cy="1744980"/>
            <wp:effectExtent l="0" t="0" r="9525" b="7620"/>
            <wp:wrapNone/>
            <wp:docPr id="1700501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01694" name=""/>
                    <pic:cNvPicPr/>
                  </pic:nvPicPr>
                  <pic:blipFill>
                    <a:blip r:embed="rId30">
                      <a:extLst>
                        <a:ext uri="{28A0092B-C50C-407E-A947-70E740481C1C}">
                          <a14:useLocalDpi xmlns:a14="http://schemas.microsoft.com/office/drawing/2010/main" val="0"/>
                        </a:ext>
                      </a:extLst>
                    </a:blip>
                    <a:stretch>
                      <a:fillRect/>
                    </a:stretch>
                  </pic:blipFill>
                  <pic:spPr>
                    <a:xfrm>
                      <a:off x="0" y="0"/>
                      <a:ext cx="5781675" cy="1744980"/>
                    </a:xfrm>
                    <a:prstGeom prst="rect">
                      <a:avLst/>
                    </a:prstGeom>
                  </pic:spPr>
                </pic:pic>
              </a:graphicData>
            </a:graphic>
            <wp14:sizeRelH relativeFrom="margin">
              <wp14:pctWidth>0</wp14:pctWidth>
            </wp14:sizeRelH>
            <wp14:sizeRelV relativeFrom="margin">
              <wp14:pctHeight>0</wp14:pctHeight>
            </wp14:sizeRelV>
          </wp:anchor>
        </w:drawing>
      </w:r>
    </w:p>
    <w:p w14:paraId="6244073B" w14:textId="419552D0" w:rsidR="00253877" w:rsidRDefault="00253877" w:rsidP="00253877">
      <w:pPr>
        <w:rPr>
          <w:rFonts w:hint="eastAsia"/>
        </w:rPr>
      </w:pPr>
    </w:p>
    <w:p w14:paraId="43B93C44" w14:textId="77777777" w:rsidR="00253877" w:rsidRDefault="00253877" w:rsidP="00253877">
      <w:pPr>
        <w:rPr>
          <w:rFonts w:hint="eastAsia"/>
        </w:rPr>
      </w:pPr>
    </w:p>
    <w:p w14:paraId="0F764725" w14:textId="77777777" w:rsidR="00253877" w:rsidRDefault="00253877" w:rsidP="00253877">
      <w:pPr>
        <w:rPr>
          <w:rFonts w:hint="eastAsia"/>
        </w:rPr>
      </w:pPr>
    </w:p>
    <w:p w14:paraId="17F0CFA7" w14:textId="77777777" w:rsidR="00253877" w:rsidRDefault="00253877" w:rsidP="00253877">
      <w:pPr>
        <w:rPr>
          <w:rFonts w:hint="eastAsia"/>
        </w:rPr>
      </w:pPr>
    </w:p>
    <w:p w14:paraId="1B8FA4D8" w14:textId="77777777" w:rsidR="00253877" w:rsidRDefault="00253877" w:rsidP="00253877">
      <w:pPr>
        <w:rPr>
          <w:rFonts w:hint="eastAsia"/>
        </w:rPr>
      </w:pPr>
    </w:p>
    <w:p w14:paraId="374B2294" w14:textId="77777777" w:rsidR="00253877" w:rsidRDefault="00253877" w:rsidP="00253877">
      <w:pPr>
        <w:rPr>
          <w:rFonts w:hint="eastAsia"/>
        </w:rPr>
      </w:pPr>
    </w:p>
    <w:p w14:paraId="680B1F7B" w14:textId="509658FB" w:rsidR="00253877" w:rsidRDefault="00253877" w:rsidP="00253877">
      <w:pPr>
        <w:rPr>
          <w:rFonts w:hint="eastAsia"/>
        </w:rPr>
      </w:pPr>
    </w:p>
    <w:p w14:paraId="2E933BA4" w14:textId="2B2435C5" w:rsidR="00904DB3" w:rsidRDefault="002E3FB1">
      <w:pPr>
        <w:rPr>
          <w:rFonts w:hint="eastAsia"/>
        </w:rPr>
      </w:pPr>
      <w:r>
        <w:rPr>
          <w:rFonts w:hint="eastAsia"/>
        </w:rPr>
        <w:t>9</w:t>
      </w:r>
      <w:r w:rsidR="006212F7">
        <w:t>月</w:t>
      </w:r>
      <w:r w:rsidR="006212F7">
        <w:rPr>
          <w:rFonts w:hint="eastAsia"/>
        </w:rPr>
        <w:t>空分空压</w:t>
      </w:r>
      <w:r w:rsidR="006212F7">
        <w:t>装置运行无异常波动，平稳率</w:t>
      </w:r>
      <w:r w:rsidR="006212F7">
        <w:t>100%</w:t>
      </w:r>
      <w:r w:rsidR="006212F7">
        <w:t>。</w:t>
      </w:r>
    </w:p>
    <w:p w14:paraId="6163C3FD" w14:textId="77777777" w:rsidR="00904DB3" w:rsidRDefault="00000000">
      <w:pPr>
        <w:pStyle w:val="2"/>
        <w:spacing w:before="240" w:after="240"/>
      </w:pPr>
      <w:bookmarkStart w:id="53" w:name="_Toc13346"/>
      <w:bookmarkStart w:id="54" w:name="_Toc3705"/>
      <w:r>
        <w:t>6.3</w:t>
      </w:r>
      <w:r>
        <w:rPr>
          <w:rFonts w:hint="eastAsia"/>
        </w:rPr>
        <w:t xml:space="preserve">  </w:t>
      </w:r>
      <w:r>
        <w:t>盲板管理</w:t>
      </w:r>
      <w:bookmarkEnd w:id="53"/>
      <w:bookmarkEnd w:id="54"/>
    </w:p>
    <w:p w14:paraId="4B62B0B4" w14:textId="6977C0EB" w:rsidR="00904DB3" w:rsidRDefault="006165A5">
      <w:pPr>
        <w:rPr>
          <w:rFonts w:hint="eastAsia"/>
        </w:rPr>
      </w:pPr>
      <w:r>
        <w:rPr>
          <w:rFonts w:hint="eastAsia"/>
        </w:rPr>
        <w:t>9</w:t>
      </w:r>
      <w:r w:rsidR="00DE7D1C">
        <w:t>月份</w:t>
      </w:r>
      <w:r w:rsidR="00DE7D1C">
        <w:rPr>
          <w:rFonts w:hint="eastAsia"/>
        </w:rPr>
        <w:t>空分空压</w:t>
      </w:r>
      <w:r w:rsidR="00DE7D1C">
        <w:t>装置盲板</w:t>
      </w:r>
      <w:r w:rsidR="00CD5329">
        <w:rPr>
          <w:rFonts w:hint="eastAsia"/>
        </w:rPr>
        <w:t>无变更。</w:t>
      </w:r>
    </w:p>
    <w:p w14:paraId="2421C388" w14:textId="77777777" w:rsidR="00904DB3" w:rsidRDefault="00000000">
      <w:pPr>
        <w:pStyle w:val="1"/>
        <w:spacing w:before="240" w:after="240"/>
        <w:rPr>
          <w:rFonts w:hint="eastAsia"/>
        </w:rPr>
      </w:pPr>
      <w:bookmarkStart w:id="55" w:name="_Toc23117"/>
      <w:bookmarkStart w:id="56" w:name="_Toc3790"/>
      <w:r>
        <w:t>7</w:t>
      </w:r>
      <w:r>
        <w:rPr>
          <w:rFonts w:hint="eastAsia"/>
        </w:rPr>
        <w:t xml:space="preserve">  </w:t>
      </w:r>
      <w:r>
        <w:t>工艺联锁及报警</w:t>
      </w:r>
      <w:bookmarkEnd w:id="55"/>
      <w:bookmarkEnd w:id="56"/>
    </w:p>
    <w:p w14:paraId="3E56FF97" w14:textId="77777777" w:rsidR="00904DB3" w:rsidRDefault="00000000">
      <w:pPr>
        <w:pStyle w:val="2"/>
        <w:spacing w:before="240" w:after="240"/>
      </w:pPr>
      <w:bookmarkStart w:id="57" w:name="_Toc26230"/>
      <w:bookmarkStart w:id="58" w:name="_Toc5171"/>
      <w:r>
        <w:t>7.1</w:t>
      </w:r>
      <w:r>
        <w:rPr>
          <w:rFonts w:hint="eastAsia"/>
        </w:rPr>
        <w:t xml:space="preserve">  </w:t>
      </w:r>
      <w:r>
        <w:t>装置联锁投用情况</w:t>
      </w:r>
      <w:bookmarkEnd w:id="57"/>
      <w:bookmarkEnd w:id="58"/>
    </w:p>
    <w:p w14:paraId="2A980CC3" w14:textId="77777777" w:rsidR="00904DB3" w:rsidRDefault="00000000">
      <w:pPr>
        <w:ind w:firstLineChars="1800" w:firstLine="3240"/>
        <w:rPr>
          <w:rFonts w:hint="eastAsia"/>
        </w:rPr>
      </w:pPr>
      <w:r>
        <w:t>表</w:t>
      </w:r>
      <w:r>
        <w:t xml:space="preserve">7-1  </w:t>
      </w:r>
      <w:r>
        <w:t>装置联锁投用情况表</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40"/>
        <w:gridCol w:w="1476"/>
        <w:gridCol w:w="2501"/>
        <w:gridCol w:w="1430"/>
      </w:tblGrid>
      <w:tr w:rsidR="00904DB3" w14:paraId="5CD4CC57" w14:textId="77777777">
        <w:trPr>
          <w:trHeight w:val="376"/>
          <w:jc w:val="center"/>
        </w:trPr>
        <w:tc>
          <w:tcPr>
            <w:tcW w:w="5000" w:type="pct"/>
            <w:gridSpan w:val="5"/>
            <w:shd w:val="clear" w:color="auto" w:fill="auto"/>
            <w:vAlign w:val="center"/>
          </w:tcPr>
          <w:p w14:paraId="262E6491" w14:textId="1D822A29" w:rsidR="00904DB3" w:rsidRDefault="00000000" w:rsidP="00484ECF">
            <w:pPr>
              <w:ind w:firstLineChars="700" w:firstLine="1260"/>
              <w:rPr>
                <w:rFonts w:hint="eastAsia"/>
              </w:rPr>
            </w:pPr>
            <w:r>
              <w:rPr>
                <w:rFonts w:hint="eastAsia"/>
              </w:rPr>
              <w:t>空分空压</w:t>
            </w:r>
            <w:r>
              <w:t>装置联锁确认表</w:t>
            </w:r>
            <w:r>
              <w:t xml:space="preserve">              </w:t>
            </w:r>
            <w:r>
              <w:rPr>
                <w:rFonts w:hint="eastAsia"/>
              </w:rPr>
              <w:t xml:space="preserve">                                   </w:t>
            </w:r>
            <w:r>
              <w:t xml:space="preserve"> </w:t>
            </w:r>
            <w:r>
              <w:t>时间：</w:t>
            </w:r>
            <w:r>
              <w:t xml:space="preserve"> </w:t>
            </w:r>
            <w:r>
              <w:rPr>
                <w:rFonts w:hint="eastAsia"/>
              </w:rPr>
              <w:t>2025</w:t>
            </w:r>
            <w:r>
              <w:rPr>
                <w:rFonts w:hint="eastAsia"/>
              </w:rPr>
              <w:t>年</w:t>
            </w:r>
            <w:r w:rsidR="001D72C1">
              <w:rPr>
                <w:rFonts w:hint="eastAsia"/>
              </w:rPr>
              <w:t>9</w:t>
            </w:r>
            <w:r>
              <w:rPr>
                <w:rFonts w:hint="eastAsia"/>
              </w:rPr>
              <w:t>月</w:t>
            </w:r>
            <w:r>
              <w:rPr>
                <w:rFonts w:hint="eastAsia"/>
              </w:rPr>
              <w:t>3</w:t>
            </w:r>
            <w:r w:rsidR="001D72C1">
              <w:rPr>
                <w:rFonts w:hint="eastAsia"/>
              </w:rPr>
              <w:t>0</w:t>
            </w:r>
            <w:r>
              <w:rPr>
                <w:rFonts w:hint="eastAsia"/>
              </w:rPr>
              <w:t>日</w:t>
            </w:r>
          </w:p>
        </w:tc>
      </w:tr>
      <w:tr w:rsidR="00904DB3" w14:paraId="6FA5A2EE" w14:textId="77777777" w:rsidTr="002D6FDD">
        <w:trPr>
          <w:trHeight w:val="399"/>
          <w:jc w:val="center"/>
        </w:trPr>
        <w:tc>
          <w:tcPr>
            <w:tcW w:w="643" w:type="pct"/>
            <w:shd w:val="clear" w:color="auto" w:fill="auto"/>
            <w:vAlign w:val="center"/>
          </w:tcPr>
          <w:p w14:paraId="6AB01240" w14:textId="77777777" w:rsidR="00904DB3" w:rsidRDefault="00000000" w:rsidP="00021354">
            <w:pPr>
              <w:jc w:val="center"/>
              <w:rPr>
                <w:rFonts w:hint="eastAsia"/>
              </w:rPr>
            </w:pPr>
            <w:r>
              <w:t>联锁</w:t>
            </w:r>
          </w:p>
        </w:tc>
        <w:tc>
          <w:tcPr>
            <w:tcW w:w="1276" w:type="pct"/>
            <w:shd w:val="clear" w:color="auto" w:fill="auto"/>
            <w:vAlign w:val="center"/>
          </w:tcPr>
          <w:p w14:paraId="7FB9099F" w14:textId="77777777" w:rsidR="00904DB3" w:rsidRDefault="00000000" w:rsidP="00021354">
            <w:pPr>
              <w:jc w:val="center"/>
              <w:rPr>
                <w:rFonts w:hint="eastAsia"/>
              </w:rPr>
            </w:pPr>
            <w:r>
              <w:t>DCS</w:t>
            </w:r>
            <w:r>
              <w:t>联锁总数</w:t>
            </w:r>
          </w:p>
        </w:tc>
        <w:tc>
          <w:tcPr>
            <w:tcW w:w="841" w:type="pct"/>
            <w:shd w:val="clear" w:color="auto" w:fill="auto"/>
            <w:vAlign w:val="center"/>
          </w:tcPr>
          <w:p w14:paraId="78B319EF" w14:textId="77777777" w:rsidR="00904DB3" w:rsidRDefault="00000000" w:rsidP="00021354">
            <w:pPr>
              <w:jc w:val="center"/>
              <w:rPr>
                <w:rFonts w:hint="eastAsia"/>
              </w:rPr>
            </w:pPr>
            <w:r>
              <w:rPr>
                <w:rFonts w:hint="eastAsia"/>
              </w:rPr>
              <w:t>172</w:t>
            </w:r>
          </w:p>
        </w:tc>
        <w:tc>
          <w:tcPr>
            <w:tcW w:w="1425" w:type="pct"/>
            <w:shd w:val="clear" w:color="auto" w:fill="auto"/>
            <w:vAlign w:val="center"/>
          </w:tcPr>
          <w:p w14:paraId="09F6EBBA" w14:textId="77777777" w:rsidR="00904DB3" w:rsidRDefault="00000000" w:rsidP="00021354">
            <w:pPr>
              <w:jc w:val="center"/>
              <w:rPr>
                <w:rFonts w:hint="eastAsia"/>
              </w:rPr>
            </w:pPr>
            <w:r>
              <w:t>DCS</w:t>
            </w:r>
            <w:r>
              <w:t>联锁已投用数量</w:t>
            </w:r>
          </w:p>
        </w:tc>
        <w:tc>
          <w:tcPr>
            <w:tcW w:w="815" w:type="pct"/>
            <w:shd w:val="clear" w:color="auto" w:fill="auto"/>
            <w:vAlign w:val="center"/>
          </w:tcPr>
          <w:p w14:paraId="60BDE276" w14:textId="77777777" w:rsidR="00904DB3" w:rsidRDefault="00000000" w:rsidP="00021354">
            <w:pPr>
              <w:jc w:val="center"/>
              <w:rPr>
                <w:rFonts w:hint="eastAsia"/>
              </w:rPr>
            </w:pPr>
            <w:r>
              <w:rPr>
                <w:rFonts w:hint="eastAsia"/>
              </w:rPr>
              <w:t>169</w:t>
            </w:r>
          </w:p>
        </w:tc>
      </w:tr>
      <w:tr w:rsidR="00904DB3" w14:paraId="164DE778" w14:textId="77777777" w:rsidTr="002D6FDD">
        <w:trPr>
          <w:trHeight w:val="464"/>
          <w:jc w:val="center"/>
        </w:trPr>
        <w:tc>
          <w:tcPr>
            <w:tcW w:w="643" w:type="pct"/>
            <w:shd w:val="clear" w:color="auto" w:fill="auto"/>
            <w:vAlign w:val="center"/>
          </w:tcPr>
          <w:p w14:paraId="40686B0A" w14:textId="77777777" w:rsidR="00904DB3" w:rsidRDefault="00000000" w:rsidP="00021354">
            <w:pPr>
              <w:jc w:val="center"/>
              <w:rPr>
                <w:rFonts w:hint="eastAsia"/>
              </w:rPr>
            </w:pPr>
            <w:r>
              <w:t>未投用联锁</w:t>
            </w:r>
          </w:p>
        </w:tc>
        <w:tc>
          <w:tcPr>
            <w:tcW w:w="2117" w:type="pct"/>
            <w:gridSpan w:val="2"/>
            <w:shd w:val="clear" w:color="auto" w:fill="auto"/>
            <w:vAlign w:val="center"/>
          </w:tcPr>
          <w:p w14:paraId="00DF2BBD" w14:textId="77777777" w:rsidR="00904DB3" w:rsidRDefault="00000000" w:rsidP="00021354">
            <w:pPr>
              <w:jc w:val="center"/>
              <w:rPr>
                <w:rFonts w:hint="eastAsia"/>
              </w:rPr>
            </w:pPr>
            <w:r>
              <w:rPr>
                <w:rFonts w:hint="eastAsia"/>
              </w:rPr>
              <w:t>内容</w:t>
            </w:r>
          </w:p>
        </w:tc>
        <w:tc>
          <w:tcPr>
            <w:tcW w:w="2240" w:type="pct"/>
            <w:gridSpan w:val="2"/>
            <w:shd w:val="clear" w:color="auto" w:fill="auto"/>
            <w:vAlign w:val="center"/>
          </w:tcPr>
          <w:p w14:paraId="0C9DA19E" w14:textId="77777777" w:rsidR="00904DB3" w:rsidRDefault="00000000" w:rsidP="00021354">
            <w:pPr>
              <w:jc w:val="center"/>
              <w:rPr>
                <w:rFonts w:hint="eastAsia"/>
              </w:rPr>
            </w:pPr>
            <w:r>
              <w:t>旁路原因</w:t>
            </w:r>
          </w:p>
        </w:tc>
      </w:tr>
      <w:tr w:rsidR="00904DB3" w14:paraId="4458A97E" w14:textId="77777777" w:rsidTr="002D6FDD">
        <w:trPr>
          <w:trHeight w:val="300"/>
          <w:jc w:val="center"/>
        </w:trPr>
        <w:tc>
          <w:tcPr>
            <w:tcW w:w="643" w:type="pct"/>
            <w:shd w:val="clear" w:color="auto" w:fill="auto"/>
            <w:vAlign w:val="center"/>
          </w:tcPr>
          <w:p w14:paraId="45B5A6FF" w14:textId="77777777" w:rsidR="00904DB3" w:rsidRDefault="00000000" w:rsidP="00021354">
            <w:pPr>
              <w:jc w:val="center"/>
              <w:rPr>
                <w:rFonts w:hint="eastAsia"/>
              </w:rPr>
            </w:pPr>
            <w:r>
              <w:rPr>
                <w:rFonts w:hint="eastAsia"/>
              </w:rPr>
              <w:t>1</w:t>
            </w:r>
          </w:p>
        </w:tc>
        <w:tc>
          <w:tcPr>
            <w:tcW w:w="2117" w:type="pct"/>
            <w:gridSpan w:val="2"/>
            <w:shd w:val="clear" w:color="auto" w:fill="auto"/>
            <w:vAlign w:val="center"/>
          </w:tcPr>
          <w:p w14:paraId="64D44FE6" w14:textId="77777777" w:rsidR="00904DB3" w:rsidRDefault="00000000" w:rsidP="00021354">
            <w:pPr>
              <w:jc w:val="center"/>
              <w:rPr>
                <w:rFonts w:hint="eastAsia"/>
              </w:rPr>
            </w:pPr>
            <w:r>
              <w:rPr>
                <w:rFonts w:hint="eastAsia"/>
              </w:rPr>
              <w:t>膨胀机运行信号</w:t>
            </w:r>
            <w:r>
              <w:rPr>
                <w:rFonts w:hint="eastAsia"/>
              </w:rPr>
              <w:t xml:space="preserve"> 5701HL00360A/B</w:t>
            </w:r>
          </w:p>
          <w:p w14:paraId="400A292F" w14:textId="77777777" w:rsidR="00904DB3" w:rsidRDefault="00000000" w:rsidP="00021354">
            <w:pPr>
              <w:jc w:val="center"/>
              <w:rPr>
                <w:rFonts w:ascii="宋体" w:hAnsi="宋体" w:cs="宋体" w:hint="eastAsia"/>
                <w:sz w:val="22"/>
                <w:szCs w:val="22"/>
              </w:rPr>
            </w:pPr>
            <w:r>
              <w:rPr>
                <w:rFonts w:hint="eastAsia"/>
              </w:rPr>
              <w:t>丢失引发空分单元跳车联锁</w:t>
            </w:r>
          </w:p>
        </w:tc>
        <w:tc>
          <w:tcPr>
            <w:tcW w:w="2240" w:type="pct"/>
            <w:gridSpan w:val="2"/>
            <w:shd w:val="clear" w:color="auto" w:fill="auto"/>
            <w:vAlign w:val="center"/>
          </w:tcPr>
          <w:p w14:paraId="60DAC8DD" w14:textId="77777777" w:rsidR="00904DB3" w:rsidRDefault="00000000" w:rsidP="00021354">
            <w:pPr>
              <w:jc w:val="center"/>
              <w:rPr>
                <w:rFonts w:hint="eastAsia"/>
              </w:rPr>
            </w:pPr>
            <w:r>
              <w:rPr>
                <w:rFonts w:hint="eastAsia"/>
              </w:rPr>
              <w:t>避免因膨胀机停车造成空分系统整体停车。</w:t>
            </w:r>
          </w:p>
        </w:tc>
      </w:tr>
      <w:tr w:rsidR="00904DB3" w14:paraId="65A511F2" w14:textId="77777777" w:rsidTr="002D6FDD">
        <w:trPr>
          <w:trHeight w:val="300"/>
          <w:jc w:val="center"/>
        </w:trPr>
        <w:tc>
          <w:tcPr>
            <w:tcW w:w="643" w:type="pct"/>
            <w:shd w:val="clear" w:color="auto" w:fill="auto"/>
            <w:vAlign w:val="center"/>
          </w:tcPr>
          <w:p w14:paraId="186B0D22" w14:textId="77777777" w:rsidR="00904DB3" w:rsidRDefault="00000000" w:rsidP="00021354">
            <w:pPr>
              <w:jc w:val="center"/>
              <w:rPr>
                <w:rFonts w:hint="eastAsia"/>
              </w:rPr>
            </w:pPr>
            <w:r>
              <w:rPr>
                <w:rFonts w:hint="eastAsia"/>
              </w:rPr>
              <w:t>2</w:t>
            </w:r>
          </w:p>
        </w:tc>
        <w:tc>
          <w:tcPr>
            <w:tcW w:w="2117" w:type="pct"/>
            <w:gridSpan w:val="2"/>
            <w:shd w:val="clear" w:color="auto" w:fill="auto"/>
            <w:vAlign w:val="center"/>
          </w:tcPr>
          <w:p w14:paraId="5DE39A55" w14:textId="77777777" w:rsidR="00904DB3" w:rsidRDefault="00000000" w:rsidP="00021354">
            <w:pPr>
              <w:jc w:val="center"/>
              <w:rPr>
                <w:rFonts w:hint="eastAsia"/>
              </w:rPr>
            </w:pPr>
            <w:r>
              <w:rPr>
                <w:rFonts w:hint="eastAsia"/>
              </w:rPr>
              <w:t>中压液氮罐</w:t>
            </w:r>
            <w:r>
              <w:rPr>
                <w:rFonts w:hint="eastAsia"/>
              </w:rPr>
              <w:t>A</w:t>
            </w:r>
            <w:r>
              <w:rPr>
                <w:rFonts w:hint="eastAsia"/>
              </w:rPr>
              <w:t>自增压阀控制联锁</w:t>
            </w:r>
          </w:p>
        </w:tc>
        <w:tc>
          <w:tcPr>
            <w:tcW w:w="2240" w:type="pct"/>
            <w:gridSpan w:val="2"/>
            <w:shd w:val="clear" w:color="auto" w:fill="auto"/>
            <w:vAlign w:val="center"/>
          </w:tcPr>
          <w:p w14:paraId="7FA48591" w14:textId="77777777" w:rsidR="00904DB3" w:rsidRDefault="00000000" w:rsidP="00021354">
            <w:pPr>
              <w:jc w:val="center"/>
              <w:rPr>
                <w:rFonts w:hint="eastAsia"/>
              </w:rPr>
            </w:pPr>
            <w:r>
              <w:rPr>
                <w:rFonts w:hint="eastAsia"/>
              </w:rPr>
              <w:t>后装置用氮量小，中压液氮罐后设置</w:t>
            </w:r>
            <w:r>
              <w:rPr>
                <w:rFonts w:hint="eastAsia"/>
              </w:rPr>
              <w:t>200m</w:t>
            </w:r>
            <w:r>
              <w:rPr>
                <w:rFonts w:hint="eastAsia"/>
              </w:rPr>
              <w:t>³氮气缓冲罐，手动增压可满足用户压力要求。</w:t>
            </w:r>
          </w:p>
        </w:tc>
      </w:tr>
      <w:tr w:rsidR="00904DB3" w14:paraId="215EAD48" w14:textId="77777777" w:rsidTr="002D6FDD">
        <w:trPr>
          <w:trHeight w:val="300"/>
          <w:jc w:val="center"/>
        </w:trPr>
        <w:tc>
          <w:tcPr>
            <w:tcW w:w="643" w:type="pct"/>
            <w:shd w:val="clear" w:color="auto" w:fill="auto"/>
            <w:vAlign w:val="center"/>
          </w:tcPr>
          <w:p w14:paraId="08AE5DF0" w14:textId="77777777" w:rsidR="00904DB3" w:rsidRDefault="00000000" w:rsidP="00021354">
            <w:pPr>
              <w:jc w:val="center"/>
              <w:rPr>
                <w:rFonts w:hint="eastAsia"/>
              </w:rPr>
            </w:pPr>
            <w:r>
              <w:rPr>
                <w:rFonts w:hint="eastAsia"/>
              </w:rPr>
              <w:t>3</w:t>
            </w:r>
          </w:p>
        </w:tc>
        <w:tc>
          <w:tcPr>
            <w:tcW w:w="2117" w:type="pct"/>
            <w:gridSpan w:val="2"/>
            <w:shd w:val="clear" w:color="auto" w:fill="auto"/>
            <w:vAlign w:val="center"/>
          </w:tcPr>
          <w:p w14:paraId="24567EAE" w14:textId="77777777" w:rsidR="00904DB3" w:rsidRDefault="00000000" w:rsidP="00021354">
            <w:pPr>
              <w:jc w:val="center"/>
              <w:rPr>
                <w:rFonts w:hint="eastAsia"/>
              </w:rPr>
            </w:pPr>
            <w:r>
              <w:rPr>
                <w:rFonts w:hint="eastAsia"/>
              </w:rPr>
              <w:t>中压液氮罐</w:t>
            </w:r>
            <w:r>
              <w:rPr>
                <w:rFonts w:hint="eastAsia"/>
              </w:rPr>
              <w:t>B</w:t>
            </w:r>
            <w:r>
              <w:rPr>
                <w:rFonts w:hint="eastAsia"/>
              </w:rPr>
              <w:t>自增压阀控制联锁</w:t>
            </w:r>
          </w:p>
        </w:tc>
        <w:tc>
          <w:tcPr>
            <w:tcW w:w="2240" w:type="pct"/>
            <w:gridSpan w:val="2"/>
            <w:shd w:val="clear" w:color="auto" w:fill="auto"/>
            <w:vAlign w:val="center"/>
          </w:tcPr>
          <w:p w14:paraId="25469F6C" w14:textId="77777777" w:rsidR="00904DB3" w:rsidRDefault="00000000" w:rsidP="00021354">
            <w:pPr>
              <w:jc w:val="center"/>
              <w:rPr>
                <w:rFonts w:hint="eastAsia"/>
              </w:rPr>
            </w:pPr>
            <w:r>
              <w:rPr>
                <w:rFonts w:hint="eastAsia"/>
              </w:rPr>
              <w:t>后装置用氮量小，中压液氮罐后设置</w:t>
            </w:r>
            <w:r>
              <w:rPr>
                <w:rFonts w:hint="eastAsia"/>
              </w:rPr>
              <w:t>200m</w:t>
            </w:r>
            <w:r>
              <w:rPr>
                <w:rFonts w:hint="eastAsia"/>
              </w:rPr>
              <w:t>³氮气缓冲罐，手动增压可满足用户压力要求。</w:t>
            </w:r>
          </w:p>
        </w:tc>
      </w:tr>
    </w:tbl>
    <w:p w14:paraId="482A5BBA" w14:textId="77777777" w:rsidR="00904DB3" w:rsidRDefault="00000000">
      <w:pPr>
        <w:pStyle w:val="2"/>
        <w:spacing w:before="240" w:after="240"/>
      </w:pPr>
      <w:bookmarkStart w:id="59" w:name="_Toc16188"/>
      <w:bookmarkStart w:id="60" w:name="_Toc24889"/>
      <w:r>
        <w:lastRenderedPageBreak/>
        <w:t>7.2</w:t>
      </w:r>
      <w:r>
        <w:rPr>
          <w:rFonts w:hint="eastAsia"/>
        </w:rPr>
        <w:t xml:space="preserve">  </w:t>
      </w:r>
      <w:r>
        <w:t>装置联锁启动情况说明</w:t>
      </w:r>
      <w:bookmarkEnd w:id="59"/>
      <w:bookmarkEnd w:id="60"/>
    </w:p>
    <w:p w14:paraId="1C0DCDBB" w14:textId="77777777" w:rsidR="00904DB3" w:rsidRDefault="00000000">
      <w:pPr>
        <w:rPr>
          <w:rFonts w:hint="eastAsia"/>
        </w:rPr>
      </w:pPr>
      <w:r>
        <w:t>本月</w:t>
      </w:r>
      <w:r>
        <w:rPr>
          <w:rFonts w:hint="eastAsia"/>
        </w:rPr>
        <w:t>空分空压装置</w:t>
      </w:r>
      <w:r>
        <w:t>联锁正常投用，总投用率</w:t>
      </w:r>
      <w:r>
        <w:t>:100%</w:t>
      </w:r>
      <w:r>
        <w:t>。</w:t>
      </w:r>
    </w:p>
    <w:p w14:paraId="589A4CA2" w14:textId="77777777" w:rsidR="00904DB3" w:rsidRDefault="00000000">
      <w:pPr>
        <w:pStyle w:val="2"/>
        <w:spacing w:before="240" w:after="240"/>
      </w:pPr>
      <w:bookmarkStart w:id="61" w:name="_Toc18998"/>
      <w:bookmarkStart w:id="62" w:name="_Toc6298"/>
      <w:r>
        <w:t>7.3</w:t>
      </w:r>
      <w:r>
        <w:rPr>
          <w:rFonts w:hint="eastAsia"/>
        </w:rPr>
        <w:t xml:space="preserve">  </w:t>
      </w:r>
      <w:r>
        <w:t>生产过程参数报警</w:t>
      </w:r>
      <w:bookmarkEnd w:id="61"/>
      <w:bookmarkEnd w:id="62"/>
    </w:p>
    <w:p w14:paraId="327ACA8E" w14:textId="77777777" w:rsidR="00904DB3" w:rsidRDefault="00000000">
      <w:pPr>
        <w:ind w:firstLineChars="1900" w:firstLine="3420"/>
        <w:rPr>
          <w:rFonts w:hint="eastAsia"/>
        </w:rPr>
      </w:pPr>
      <w:r>
        <w:t>表</w:t>
      </w:r>
      <w:r>
        <w:t xml:space="preserve">7-2  </w:t>
      </w:r>
      <w:r>
        <w:t>参数报警统计表</w:t>
      </w:r>
    </w:p>
    <w:tbl>
      <w:tblPr>
        <w:tblStyle w:val="af6"/>
        <w:tblW w:w="0" w:type="auto"/>
        <w:tblLook w:val="04A0" w:firstRow="1" w:lastRow="0" w:firstColumn="1" w:lastColumn="0" w:noHBand="0" w:noVBand="1"/>
      </w:tblPr>
      <w:tblGrid>
        <w:gridCol w:w="704"/>
        <w:gridCol w:w="5171"/>
        <w:gridCol w:w="2902"/>
      </w:tblGrid>
      <w:tr w:rsidR="00904DB3" w14:paraId="0372E6A0" w14:textId="77777777">
        <w:trPr>
          <w:trHeight w:val="567"/>
        </w:trPr>
        <w:tc>
          <w:tcPr>
            <w:tcW w:w="8777" w:type="dxa"/>
            <w:gridSpan w:val="3"/>
            <w:vAlign w:val="center"/>
          </w:tcPr>
          <w:p w14:paraId="2BB96C0D" w14:textId="77777777" w:rsidR="00904DB3" w:rsidRDefault="00000000">
            <w:pPr>
              <w:jc w:val="center"/>
              <w:rPr>
                <w:rFonts w:hint="eastAsia"/>
              </w:rPr>
            </w:pPr>
            <w:r>
              <w:t>关键参数报警</w:t>
            </w:r>
          </w:p>
        </w:tc>
      </w:tr>
      <w:tr w:rsidR="00904DB3" w14:paraId="5913221B" w14:textId="77777777">
        <w:trPr>
          <w:trHeight w:val="567"/>
        </w:trPr>
        <w:tc>
          <w:tcPr>
            <w:tcW w:w="704" w:type="dxa"/>
            <w:vAlign w:val="center"/>
          </w:tcPr>
          <w:p w14:paraId="6A062891" w14:textId="77777777" w:rsidR="00904DB3" w:rsidRDefault="00000000">
            <w:pPr>
              <w:jc w:val="center"/>
              <w:rPr>
                <w:rFonts w:hint="eastAsia"/>
              </w:rPr>
            </w:pPr>
            <w:r>
              <w:t>1</w:t>
            </w:r>
          </w:p>
        </w:tc>
        <w:tc>
          <w:tcPr>
            <w:tcW w:w="5171" w:type="dxa"/>
            <w:vAlign w:val="center"/>
          </w:tcPr>
          <w:p w14:paraId="094F3578" w14:textId="77777777" w:rsidR="00904DB3" w:rsidRDefault="00000000">
            <w:pPr>
              <w:jc w:val="center"/>
              <w:rPr>
                <w:rFonts w:hint="eastAsia"/>
              </w:rPr>
            </w:pPr>
            <w:r>
              <w:t>已激活的报警总数</w:t>
            </w:r>
          </w:p>
        </w:tc>
        <w:tc>
          <w:tcPr>
            <w:tcW w:w="2902" w:type="dxa"/>
            <w:vAlign w:val="center"/>
          </w:tcPr>
          <w:p w14:paraId="3EC2FA8F" w14:textId="6200F42C" w:rsidR="00904DB3" w:rsidRDefault="00E8793F">
            <w:pPr>
              <w:jc w:val="center"/>
              <w:rPr>
                <w:rFonts w:hint="eastAsia"/>
              </w:rPr>
            </w:pPr>
            <w:r>
              <w:rPr>
                <w:rFonts w:hint="eastAsia"/>
              </w:rPr>
              <w:t>12000</w:t>
            </w:r>
          </w:p>
        </w:tc>
      </w:tr>
      <w:tr w:rsidR="00904DB3" w14:paraId="764A0491" w14:textId="77777777">
        <w:trPr>
          <w:trHeight w:val="567"/>
        </w:trPr>
        <w:tc>
          <w:tcPr>
            <w:tcW w:w="704" w:type="dxa"/>
            <w:vAlign w:val="center"/>
          </w:tcPr>
          <w:p w14:paraId="4E103DB3" w14:textId="77777777" w:rsidR="00904DB3" w:rsidRDefault="00000000">
            <w:pPr>
              <w:jc w:val="center"/>
              <w:rPr>
                <w:rFonts w:hint="eastAsia"/>
              </w:rPr>
            </w:pPr>
            <w:r>
              <w:t>2</w:t>
            </w:r>
          </w:p>
        </w:tc>
        <w:tc>
          <w:tcPr>
            <w:tcW w:w="5171" w:type="dxa"/>
            <w:vAlign w:val="center"/>
          </w:tcPr>
          <w:p w14:paraId="601BD856" w14:textId="77777777" w:rsidR="00904DB3" w:rsidRDefault="00000000">
            <w:pPr>
              <w:jc w:val="center"/>
              <w:rPr>
                <w:rFonts w:hint="eastAsia"/>
              </w:rPr>
            </w:pPr>
            <w:r>
              <w:t>报警率，</w:t>
            </w:r>
            <w:r>
              <w:t>%</w:t>
            </w:r>
          </w:p>
        </w:tc>
        <w:tc>
          <w:tcPr>
            <w:tcW w:w="2902" w:type="dxa"/>
            <w:vAlign w:val="center"/>
          </w:tcPr>
          <w:p w14:paraId="2747530E" w14:textId="2CE0FE98" w:rsidR="00904DB3" w:rsidRDefault="00E8793F">
            <w:pPr>
              <w:jc w:val="center"/>
              <w:rPr>
                <w:rFonts w:hint="eastAsia"/>
              </w:rPr>
            </w:pPr>
            <w:r>
              <w:rPr>
                <w:rFonts w:hint="eastAsia"/>
              </w:rPr>
              <w:t>3.33</w:t>
            </w:r>
          </w:p>
        </w:tc>
      </w:tr>
      <w:tr w:rsidR="00904DB3" w14:paraId="7C9879E9" w14:textId="77777777">
        <w:trPr>
          <w:trHeight w:val="567"/>
        </w:trPr>
        <w:tc>
          <w:tcPr>
            <w:tcW w:w="704" w:type="dxa"/>
            <w:vAlign w:val="center"/>
          </w:tcPr>
          <w:p w14:paraId="109E2FA1" w14:textId="77777777" w:rsidR="00904DB3" w:rsidRDefault="00000000">
            <w:pPr>
              <w:jc w:val="center"/>
              <w:rPr>
                <w:rFonts w:hint="eastAsia"/>
              </w:rPr>
            </w:pPr>
            <w:r>
              <w:t>3</w:t>
            </w:r>
          </w:p>
        </w:tc>
        <w:tc>
          <w:tcPr>
            <w:tcW w:w="5171" w:type="dxa"/>
            <w:vAlign w:val="center"/>
          </w:tcPr>
          <w:p w14:paraId="1F95FE32" w14:textId="77777777" w:rsidR="00904DB3" w:rsidRDefault="00000000">
            <w:pPr>
              <w:jc w:val="center"/>
              <w:rPr>
                <w:rFonts w:hint="eastAsia"/>
              </w:rPr>
            </w:pPr>
            <w:r>
              <w:t>报警抑制数</w:t>
            </w:r>
          </w:p>
        </w:tc>
        <w:tc>
          <w:tcPr>
            <w:tcW w:w="2902" w:type="dxa"/>
            <w:vAlign w:val="center"/>
          </w:tcPr>
          <w:p w14:paraId="58457B4F" w14:textId="5F38EAF1" w:rsidR="00904DB3" w:rsidRDefault="00656024">
            <w:pPr>
              <w:jc w:val="center"/>
              <w:rPr>
                <w:rFonts w:hint="eastAsia"/>
              </w:rPr>
            </w:pPr>
            <w:r>
              <w:rPr>
                <w:rFonts w:hint="eastAsia"/>
              </w:rPr>
              <w:t>0</w:t>
            </w:r>
          </w:p>
        </w:tc>
      </w:tr>
      <w:tr w:rsidR="00904DB3" w14:paraId="471FD57E" w14:textId="77777777">
        <w:trPr>
          <w:trHeight w:val="567"/>
        </w:trPr>
        <w:tc>
          <w:tcPr>
            <w:tcW w:w="704" w:type="dxa"/>
            <w:vAlign w:val="center"/>
          </w:tcPr>
          <w:p w14:paraId="0089D549" w14:textId="77777777" w:rsidR="00904DB3" w:rsidRDefault="00000000">
            <w:pPr>
              <w:jc w:val="center"/>
              <w:rPr>
                <w:rFonts w:hint="eastAsia"/>
              </w:rPr>
            </w:pPr>
            <w:r>
              <w:t>4</w:t>
            </w:r>
          </w:p>
        </w:tc>
        <w:tc>
          <w:tcPr>
            <w:tcW w:w="5171" w:type="dxa"/>
            <w:vAlign w:val="center"/>
          </w:tcPr>
          <w:p w14:paraId="42C80BE4" w14:textId="77777777" w:rsidR="00904DB3" w:rsidRDefault="00000000">
            <w:pPr>
              <w:jc w:val="center"/>
              <w:rPr>
                <w:rFonts w:hint="eastAsia"/>
              </w:rPr>
            </w:pPr>
            <w:r>
              <w:t>持续报警数</w:t>
            </w:r>
          </w:p>
        </w:tc>
        <w:tc>
          <w:tcPr>
            <w:tcW w:w="2902" w:type="dxa"/>
            <w:vAlign w:val="center"/>
          </w:tcPr>
          <w:p w14:paraId="0F7CF06A" w14:textId="77777777" w:rsidR="00904DB3" w:rsidRDefault="00000000">
            <w:pPr>
              <w:jc w:val="center"/>
              <w:rPr>
                <w:rFonts w:hint="eastAsia"/>
              </w:rPr>
            </w:pPr>
            <w:r>
              <w:rPr>
                <w:rFonts w:hint="eastAsia"/>
              </w:rPr>
              <w:t>8</w:t>
            </w:r>
          </w:p>
        </w:tc>
      </w:tr>
    </w:tbl>
    <w:p w14:paraId="70E5AB19" w14:textId="3D917DC0" w:rsidR="00904DB3" w:rsidRDefault="00904DB3" w:rsidP="00656024">
      <w:pPr>
        <w:rPr>
          <w:rFonts w:hint="eastAsia"/>
        </w:rPr>
      </w:pPr>
    </w:p>
    <w:p w14:paraId="35E1D37F" w14:textId="77777777" w:rsidR="00904DB3" w:rsidRDefault="00000000" w:rsidP="00DF5E58">
      <w:pPr>
        <w:rPr>
          <w:rFonts w:hint="eastAsia"/>
        </w:rPr>
      </w:pPr>
      <w:r>
        <w:t>持续报警数：</w:t>
      </w:r>
      <w:r>
        <w:t>8</w:t>
      </w:r>
      <w:r>
        <w:t>个。</w:t>
      </w:r>
    </w:p>
    <w:p w14:paraId="337B7AE4" w14:textId="77777777" w:rsidR="00904DB3" w:rsidRDefault="00000000">
      <w:pPr>
        <w:rPr>
          <w:rFonts w:hint="eastAsia"/>
        </w:rPr>
      </w:pPr>
      <w:r>
        <w:t>1</w:t>
      </w:r>
      <w:r>
        <w:t>）</w:t>
      </w:r>
      <w:r>
        <w:t>5701-TIAS00205/TIAS00206</w:t>
      </w:r>
      <w:r>
        <w:t>（纯化系统电加热器</w:t>
      </w:r>
      <w:r>
        <w:t>A/B</w:t>
      </w:r>
      <w:r>
        <w:t>出口温度）：备用设备停运。</w:t>
      </w:r>
    </w:p>
    <w:p w14:paraId="232648CF" w14:textId="77777777" w:rsidR="00904DB3" w:rsidRDefault="00000000">
      <w:pPr>
        <w:rPr>
          <w:rFonts w:hint="eastAsia"/>
        </w:rPr>
      </w:pPr>
      <w:r>
        <w:t>2</w:t>
      </w:r>
      <w:r>
        <w:t>）</w:t>
      </w:r>
      <w:r>
        <w:t>5701-PDIAS00621/PDIAS00622</w:t>
      </w:r>
      <w:r>
        <w:t>（低压液氮泵</w:t>
      </w:r>
      <w:r>
        <w:t>A/B</w:t>
      </w:r>
      <w:r>
        <w:t>进出口压差）：备用设备停运。</w:t>
      </w:r>
    </w:p>
    <w:p w14:paraId="0EC3E7B9" w14:textId="77777777" w:rsidR="00904DB3" w:rsidRDefault="00000000">
      <w:pPr>
        <w:rPr>
          <w:rFonts w:hint="eastAsia"/>
        </w:rPr>
      </w:pPr>
      <w:r>
        <w:t>3</w:t>
      </w:r>
      <w:r>
        <w:t>）</w:t>
      </w:r>
      <w:r>
        <w:t>5701-PICAS00607/PICAS00609</w:t>
      </w:r>
      <w:r>
        <w:t>（低压液氮泵</w:t>
      </w:r>
      <w:r>
        <w:t>A/B</w:t>
      </w:r>
      <w:r>
        <w:t>出口压力）：备用设备停运。</w:t>
      </w:r>
    </w:p>
    <w:p w14:paraId="0C9D525E" w14:textId="77777777" w:rsidR="00904DB3" w:rsidRDefault="00000000">
      <w:pPr>
        <w:rPr>
          <w:rFonts w:hint="eastAsia"/>
        </w:rPr>
      </w:pPr>
      <w:r>
        <w:t>4</w:t>
      </w:r>
      <w:r>
        <w:t>）</w:t>
      </w:r>
      <w:r>
        <w:t>5701-PDIAS00721/PDIAS00722</w:t>
      </w:r>
      <w:r>
        <w:t>（中压液氮泵</w:t>
      </w:r>
      <w:r>
        <w:t>A/B</w:t>
      </w:r>
      <w:r>
        <w:t>进出口压差）：备用设备停运。</w:t>
      </w:r>
    </w:p>
    <w:p w14:paraId="0A6D8F6F" w14:textId="77777777" w:rsidR="00904DB3" w:rsidRDefault="00000000">
      <w:pPr>
        <w:rPr>
          <w:rFonts w:hint="eastAsia"/>
        </w:rPr>
      </w:pPr>
      <w:r>
        <w:t>5</w:t>
      </w:r>
      <w:r>
        <w:t>）</w:t>
      </w:r>
      <w:r>
        <w:t>5701-TI07405/TI07412/TI07419</w:t>
      </w:r>
      <w:r>
        <w:t>（仪表风干燥器</w:t>
      </w:r>
      <w:r>
        <w:t>A/B/C</w:t>
      </w:r>
      <w:r>
        <w:t>电加热器出口温度）：备用设备停运。</w:t>
      </w:r>
    </w:p>
    <w:p w14:paraId="28243A0A" w14:textId="77777777" w:rsidR="00904DB3" w:rsidRDefault="00000000">
      <w:pPr>
        <w:rPr>
          <w:rFonts w:hint="eastAsia"/>
        </w:rPr>
      </w:pPr>
      <w:r>
        <w:t>6</w:t>
      </w:r>
      <w:r>
        <w:t>）</w:t>
      </w:r>
      <w:r>
        <w:t>5701-PICA07305A/B</w:t>
      </w:r>
      <w:r>
        <w:t>（氮气增压机</w:t>
      </w:r>
      <w:r>
        <w:t>A/B</w:t>
      </w:r>
      <w:r>
        <w:t>出口压力）：设备停运。</w:t>
      </w:r>
    </w:p>
    <w:p w14:paraId="10D36BA0" w14:textId="77777777" w:rsidR="00904DB3" w:rsidRDefault="00000000">
      <w:pPr>
        <w:rPr>
          <w:rFonts w:hint="eastAsia"/>
        </w:rPr>
      </w:pPr>
      <w:r>
        <w:t>7</w:t>
      </w:r>
      <w:r>
        <w:t>）</w:t>
      </w:r>
      <w:r>
        <w:t>5701-PICA00703/PICA00705</w:t>
      </w:r>
      <w:r>
        <w:t>（中压液氮泵</w:t>
      </w:r>
      <w:r>
        <w:t>A/B</w:t>
      </w:r>
      <w:r>
        <w:t>出口压力）：备用设备停运。</w:t>
      </w:r>
    </w:p>
    <w:p w14:paraId="19D4925F" w14:textId="77777777" w:rsidR="00904DB3" w:rsidRDefault="00000000">
      <w:pPr>
        <w:rPr>
          <w:rFonts w:hint="eastAsia"/>
          <w:szCs w:val="21"/>
        </w:rPr>
      </w:pPr>
      <w:r>
        <w:t>8</w:t>
      </w:r>
      <w:r>
        <w:t>）</w:t>
      </w:r>
      <w:r>
        <w:t>5701-PICA07303A/B</w:t>
      </w:r>
      <w:r>
        <w:t>（氮气增压机</w:t>
      </w:r>
      <w:r>
        <w:t>A/B</w:t>
      </w:r>
      <w:r>
        <w:t>进口压力）：设备停运。</w:t>
      </w:r>
    </w:p>
    <w:p w14:paraId="0B0017AA" w14:textId="77777777" w:rsidR="00904DB3" w:rsidRDefault="00000000">
      <w:pPr>
        <w:pStyle w:val="1"/>
        <w:spacing w:before="240" w:after="240"/>
        <w:rPr>
          <w:rFonts w:hint="eastAsia"/>
        </w:rPr>
      </w:pPr>
      <w:bookmarkStart w:id="63" w:name="_Toc34415488"/>
      <w:bookmarkStart w:id="64" w:name="_Toc3873"/>
      <w:bookmarkStart w:id="65" w:name="_Toc10245"/>
      <w:r>
        <w:t>8</w:t>
      </w:r>
      <w:r>
        <w:rPr>
          <w:rFonts w:hint="eastAsia"/>
        </w:rPr>
        <w:t xml:space="preserve">  </w:t>
      </w:r>
      <w:r>
        <w:t>化工辅料</w:t>
      </w:r>
      <w:bookmarkEnd w:id="63"/>
      <w:r>
        <w:t>管理</w:t>
      </w:r>
      <w:bookmarkEnd w:id="64"/>
      <w:bookmarkEnd w:id="65"/>
    </w:p>
    <w:p w14:paraId="1D987D5F" w14:textId="77777777" w:rsidR="00904DB3" w:rsidRDefault="00000000">
      <w:pPr>
        <w:pStyle w:val="2"/>
        <w:spacing w:before="240" w:after="240"/>
      </w:pPr>
      <w:bookmarkStart w:id="66" w:name="_Toc316"/>
      <w:bookmarkStart w:id="67" w:name="_Toc18341"/>
      <w:bookmarkStart w:id="68" w:name="_Toc34415490"/>
      <w:r>
        <w:t>8.</w:t>
      </w:r>
      <w:r>
        <w:rPr>
          <w:rFonts w:hint="eastAsia"/>
        </w:rPr>
        <w:t xml:space="preserve">1  </w:t>
      </w:r>
      <w:r>
        <w:t>第</w:t>
      </w:r>
      <w:r>
        <w:rPr>
          <w:rFonts w:hint="eastAsia"/>
        </w:rPr>
        <w:t>二</w:t>
      </w:r>
      <w:r>
        <w:t>循环水场消耗及分析</w:t>
      </w:r>
      <w:bookmarkEnd w:id="66"/>
      <w:bookmarkEnd w:id="67"/>
    </w:p>
    <w:p w14:paraId="7E0E6A38" w14:textId="77777777" w:rsidR="00904DB3" w:rsidRDefault="00000000" w:rsidP="00363577">
      <w:pPr>
        <w:ind w:firstLineChars="1600" w:firstLine="2880"/>
        <w:rPr>
          <w:rFonts w:hint="eastAsia"/>
        </w:rPr>
      </w:pPr>
      <w:r>
        <w:t>表</w:t>
      </w:r>
      <w:r>
        <w:t xml:space="preserve">8-3  </w:t>
      </w:r>
      <w:r>
        <w:t>装置主要辅助材料消耗统计表</w:t>
      </w:r>
    </w:p>
    <w:tbl>
      <w:tblPr>
        <w:tblW w:w="9383" w:type="dxa"/>
        <w:jc w:val="center"/>
        <w:tblLayout w:type="fixed"/>
        <w:tblLook w:val="04A0" w:firstRow="1" w:lastRow="0" w:firstColumn="1" w:lastColumn="0" w:noHBand="0" w:noVBand="1"/>
      </w:tblPr>
      <w:tblGrid>
        <w:gridCol w:w="1149"/>
        <w:gridCol w:w="992"/>
        <w:gridCol w:w="1134"/>
        <w:gridCol w:w="1134"/>
        <w:gridCol w:w="1134"/>
        <w:gridCol w:w="1134"/>
        <w:gridCol w:w="1147"/>
        <w:gridCol w:w="1559"/>
      </w:tblGrid>
      <w:tr w:rsidR="00904DB3" w14:paraId="0F9CEC7B" w14:textId="77777777">
        <w:trPr>
          <w:trHeight w:val="850"/>
          <w:jc w:val="center"/>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A0DD5D7" w14:textId="77777777" w:rsidR="00904DB3" w:rsidRDefault="00000000" w:rsidP="00252AB4">
            <w:pPr>
              <w:jc w:val="center"/>
              <w:rPr>
                <w:rFonts w:hint="eastAsia"/>
              </w:rPr>
            </w:pPr>
            <w:r>
              <w:t>名称</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tcPr>
          <w:p w14:paraId="4FD1575F" w14:textId="576C5A5E" w:rsidR="00904DB3" w:rsidRDefault="00000000" w:rsidP="00252AB4">
            <w:pPr>
              <w:ind w:firstLineChars="200" w:firstLine="360"/>
              <w:jc w:val="center"/>
              <w:rPr>
                <w:rFonts w:hint="eastAsia"/>
              </w:rPr>
            </w:pPr>
            <w:r>
              <w:t>本月</w:t>
            </w:r>
            <w:r>
              <w:rPr>
                <w:rFonts w:hint="eastAsia"/>
              </w:rPr>
              <w:t>（</w:t>
            </w:r>
            <w:r w:rsidR="001D72C1">
              <w:rPr>
                <w:rFonts w:hint="eastAsia"/>
              </w:rPr>
              <w:t>9</w:t>
            </w:r>
            <w:r>
              <w:rPr>
                <w:rFonts w:hint="eastAsia"/>
              </w:rPr>
              <w:t>月）</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D11AF2E" w14:textId="5AED1581" w:rsidR="00904DB3" w:rsidRDefault="00000000" w:rsidP="00252AB4">
            <w:pPr>
              <w:ind w:firstLineChars="300" w:firstLine="540"/>
              <w:jc w:val="center"/>
              <w:rPr>
                <w:rFonts w:hint="eastAsia"/>
              </w:rPr>
            </w:pPr>
            <w:r>
              <w:rPr>
                <w:rFonts w:hint="eastAsia"/>
              </w:rPr>
              <w:t>上月（</w:t>
            </w:r>
            <w:r w:rsidR="001D72C1">
              <w:rPr>
                <w:rFonts w:hint="eastAsia"/>
              </w:rPr>
              <w:t>8</w:t>
            </w:r>
            <w:r>
              <w:rPr>
                <w:rFonts w:hint="eastAsia"/>
              </w:rPr>
              <w:t>月）</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1A7A3F1F" w14:textId="45C27E31" w:rsidR="00904DB3" w:rsidRDefault="00000000" w:rsidP="00252AB4">
            <w:pPr>
              <w:ind w:firstLineChars="200" w:firstLine="360"/>
              <w:jc w:val="center"/>
              <w:rPr>
                <w:rFonts w:hint="eastAsia"/>
              </w:rPr>
            </w:pPr>
            <w:r>
              <w:rPr>
                <w:rFonts w:hint="eastAsia"/>
              </w:rPr>
              <w:t>去年同期</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ED43FB5" w14:textId="77777777" w:rsidR="00904DB3" w:rsidRDefault="00000000" w:rsidP="00252AB4">
            <w:pPr>
              <w:ind w:firstLineChars="100" w:firstLine="180"/>
              <w:jc w:val="center"/>
              <w:rPr>
                <w:rFonts w:hint="eastAsia"/>
              </w:rPr>
            </w:pPr>
            <w:r>
              <w:t>本年</w:t>
            </w:r>
            <w:r>
              <w:rPr>
                <w:rFonts w:hint="eastAsia"/>
              </w:rPr>
              <w:t>度</w:t>
            </w:r>
            <w:r>
              <w:t>累计</w:t>
            </w:r>
          </w:p>
        </w:tc>
      </w:tr>
      <w:tr w:rsidR="00904DB3" w14:paraId="4B2DA5E1" w14:textId="77777777">
        <w:trPr>
          <w:trHeight w:val="850"/>
          <w:jc w:val="center"/>
        </w:trPr>
        <w:tc>
          <w:tcPr>
            <w:tcW w:w="1149" w:type="dxa"/>
            <w:vMerge/>
            <w:tcBorders>
              <w:top w:val="single" w:sz="4" w:space="0" w:color="auto"/>
              <w:left w:val="single" w:sz="4" w:space="0" w:color="auto"/>
              <w:bottom w:val="single" w:sz="4" w:space="0" w:color="auto"/>
              <w:right w:val="single" w:sz="4" w:space="0" w:color="auto"/>
            </w:tcBorders>
            <w:vAlign w:val="center"/>
          </w:tcPr>
          <w:p w14:paraId="1228E97A" w14:textId="77777777" w:rsidR="00904DB3" w:rsidRDefault="00904DB3" w:rsidP="00252AB4">
            <w:pPr>
              <w:jc w:val="center"/>
              <w:rPr>
                <w:rFonts w:hint="eastAsia"/>
              </w:rPr>
            </w:pPr>
          </w:p>
        </w:tc>
        <w:tc>
          <w:tcPr>
            <w:tcW w:w="992" w:type="dxa"/>
            <w:tcBorders>
              <w:top w:val="nil"/>
              <w:left w:val="nil"/>
              <w:bottom w:val="single" w:sz="4" w:space="0" w:color="auto"/>
              <w:right w:val="single" w:sz="4" w:space="0" w:color="auto"/>
            </w:tcBorders>
            <w:shd w:val="clear" w:color="auto" w:fill="auto"/>
            <w:noWrap/>
            <w:vAlign w:val="center"/>
          </w:tcPr>
          <w:p w14:paraId="4691A90A" w14:textId="77777777" w:rsidR="00904DB3" w:rsidRDefault="00000000" w:rsidP="00252AB4">
            <w:pPr>
              <w:jc w:val="center"/>
              <w:rPr>
                <w:rFonts w:hint="eastAsia"/>
              </w:rPr>
            </w:pPr>
            <w:r>
              <w:rPr>
                <w:rFonts w:hint="eastAsia"/>
              </w:rPr>
              <w:t>消耗</w:t>
            </w:r>
          </w:p>
          <w:p w14:paraId="5D0EB58E" w14:textId="77777777" w:rsidR="00904DB3" w:rsidRDefault="00000000" w:rsidP="00252AB4">
            <w:pPr>
              <w:jc w:val="center"/>
              <w:rPr>
                <w:rFonts w:hint="eastAsia"/>
              </w:rPr>
            </w:pPr>
            <w:r>
              <w:rPr>
                <w:rFonts w:hint="eastAsia"/>
              </w:rPr>
              <w:t>T</w:t>
            </w:r>
          </w:p>
        </w:tc>
        <w:tc>
          <w:tcPr>
            <w:tcW w:w="1134" w:type="dxa"/>
            <w:tcBorders>
              <w:top w:val="nil"/>
              <w:left w:val="nil"/>
              <w:bottom w:val="single" w:sz="4" w:space="0" w:color="auto"/>
              <w:right w:val="single" w:sz="4" w:space="0" w:color="auto"/>
            </w:tcBorders>
            <w:shd w:val="clear" w:color="auto" w:fill="auto"/>
            <w:noWrap/>
            <w:vAlign w:val="center"/>
          </w:tcPr>
          <w:p w14:paraId="1857E905" w14:textId="77777777" w:rsidR="00904DB3" w:rsidRDefault="00000000" w:rsidP="00252AB4">
            <w:pPr>
              <w:jc w:val="center"/>
              <w:rPr>
                <w:rFonts w:hint="eastAsia"/>
              </w:rPr>
            </w:pPr>
            <w:r>
              <w:rPr>
                <w:rFonts w:hint="eastAsia"/>
              </w:rPr>
              <w:t>单耗</w:t>
            </w:r>
          </w:p>
          <w:p w14:paraId="7F9335E3" w14:textId="77777777" w:rsidR="00904DB3" w:rsidRDefault="00000000" w:rsidP="00252AB4">
            <w:pPr>
              <w:jc w:val="center"/>
              <w:rPr>
                <w:rFonts w:hint="eastAsia"/>
              </w:rPr>
            </w:pPr>
            <w:r>
              <w:rPr>
                <w:rFonts w:hint="eastAsia"/>
              </w:rPr>
              <w:t>ppm</w:t>
            </w:r>
          </w:p>
        </w:tc>
        <w:tc>
          <w:tcPr>
            <w:tcW w:w="1134" w:type="dxa"/>
            <w:tcBorders>
              <w:top w:val="nil"/>
              <w:left w:val="nil"/>
              <w:bottom w:val="single" w:sz="4" w:space="0" w:color="auto"/>
              <w:right w:val="single" w:sz="4" w:space="0" w:color="auto"/>
            </w:tcBorders>
            <w:shd w:val="clear" w:color="auto" w:fill="auto"/>
            <w:noWrap/>
            <w:vAlign w:val="center"/>
          </w:tcPr>
          <w:p w14:paraId="4D8733D5" w14:textId="77777777" w:rsidR="00904DB3" w:rsidRDefault="00000000" w:rsidP="00252AB4">
            <w:pPr>
              <w:jc w:val="center"/>
              <w:rPr>
                <w:rFonts w:hint="eastAsia"/>
              </w:rPr>
            </w:pPr>
            <w:r>
              <w:rPr>
                <w:rFonts w:hint="eastAsia"/>
              </w:rPr>
              <w:t>消耗</w:t>
            </w:r>
          </w:p>
          <w:p w14:paraId="56DC61A5" w14:textId="77777777" w:rsidR="00904DB3" w:rsidRDefault="00000000" w:rsidP="00252AB4">
            <w:pPr>
              <w:jc w:val="center"/>
              <w:rPr>
                <w:rFonts w:hint="eastAsia"/>
              </w:rPr>
            </w:pPr>
            <w:r>
              <w:rPr>
                <w:rFonts w:hint="eastAsia"/>
              </w:rPr>
              <w:t>T</w:t>
            </w:r>
          </w:p>
        </w:tc>
        <w:tc>
          <w:tcPr>
            <w:tcW w:w="1134" w:type="dxa"/>
            <w:tcBorders>
              <w:top w:val="nil"/>
              <w:left w:val="nil"/>
              <w:bottom w:val="single" w:sz="4" w:space="0" w:color="auto"/>
              <w:right w:val="single" w:sz="4" w:space="0" w:color="auto"/>
            </w:tcBorders>
            <w:shd w:val="clear" w:color="auto" w:fill="auto"/>
            <w:noWrap/>
            <w:vAlign w:val="center"/>
          </w:tcPr>
          <w:p w14:paraId="5F9AED07" w14:textId="77777777" w:rsidR="00904DB3" w:rsidRDefault="00000000" w:rsidP="00252AB4">
            <w:pPr>
              <w:jc w:val="center"/>
              <w:rPr>
                <w:rFonts w:hint="eastAsia"/>
              </w:rPr>
            </w:pPr>
            <w:r>
              <w:rPr>
                <w:rFonts w:hint="eastAsia"/>
              </w:rPr>
              <w:t>单耗</w:t>
            </w:r>
          </w:p>
          <w:p w14:paraId="55840992" w14:textId="77777777" w:rsidR="00904DB3" w:rsidRDefault="00000000" w:rsidP="00252AB4">
            <w:pPr>
              <w:jc w:val="center"/>
              <w:rPr>
                <w:rFonts w:hint="eastAsia"/>
              </w:rPr>
            </w:pPr>
            <w:r>
              <w:rPr>
                <w:rFonts w:hint="eastAsia"/>
              </w:rPr>
              <w:t>ppm</w:t>
            </w:r>
          </w:p>
        </w:tc>
        <w:tc>
          <w:tcPr>
            <w:tcW w:w="1134" w:type="dxa"/>
            <w:tcBorders>
              <w:top w:val="nil"/>
              <w:left w:val="nil"/>
              <w:bottom w:val="single" w:sz="4" w:space="0" w:color="auto"/>
              <w:right w:val="single" w:sz="4" w:space="0" w:color="auto"/>
            </w:tcBorders>
            <w:shd w:val="clear" w:color="auto" w:fill="auto"/>
            <w:noWrap/>
            <w:vAlign w:val="center"/>
          </w:tcPr>
          <w:p w14:paraId="457012AF" w14:textId="77777777" w:rsidR="00904DB3" w:rsidRDefault="00000000" w:rsidP="00252AB4">
            <w:pPr>
              <w:jc w:val="center"/>
              <w:rPr>
                <w:rFonts w:hint="eastAsia"/>
              </w:rPr>
            </w:pPr>
            <w:r>
              <w:rPr>
                <w:rFonts w:hint="eastAsia"/>
              </w:rPr>
              <w:t>消耗</w:t>
            </w:r>
          </w:p>
          <w:p w14:paraId="7789ABF2" w14:textId="77777777" w:rsidR="00904DB3" w:rsidRDefault="00000000" w:rsidP="00252AB4">
            <w:pPr>
              <w:jc w:val="center"/>
              <w:rPr>
                <w:rFonts w:hint="eastAsia"/>
              </w:rPr>
            </w:pPr>
            <w:r>
              <w:rPr>
                <w:rFonts w:hint="eastAsia"/>
              </w:rPr>
              <w:t>T</w:t>
            </w:r>
          </w:p>
        </w:tc>
        <w:tc>
          <w:tcPr>
            <w:tcW w:w="1147" w:type="dxa"/>
            <w:tcBorders>
              <w:top w:val="nil"/>
              <w:left w:val="nil"/>
              <w:bottom w:val="single" w:sz="4" w:space="0" w:color="auto"/>
              <w:right w:val="single" w:sz="4" w:space="0" w:color="auto"/>
            </w:tcBorders>
            <w:shd w:val="clear" w:color="auto" w:fill="auto"/>
            <w:noWrap/>
            <w:vAlign w:val="center"/>
          </w:tcPr>
          <w:p w14:paraId="77966416" w14:textId="77777777" w:rsidR="00904DB3" w:rsidRDefault="00000000" w:rsidP="00252AB4">
            <w:pPr>
              <w:jc w:val="center"/>
              <w:rPr>
                <w:rFonts w:hint="eastAsia"/>
              </w:rPr>
            </w:pPr>
            <w:r>
              <w:rPr>
                <w:rFonts w:hint="eastAsia"/>
              </w:rPr>
              <w:t>单耗</w:t>
            </w:r>
          </w:p>
          <w:p w14:paraId="5F8AA5E3" w14:textId="77777777" w:rsidR="00904DB3" w:rsidRDefault="00000000" w:rsidP="00252AB4">
            <w:pPr>
              <w:jc w:val="center"/>
              <w:rPr>
                <w:rFonts w:hint="eastAsia"/>
              </w:rPr>
            </w:pPr>
            <w:r>
              <w:rPr>
                <w:rFonts w:hint="eastAsia"/>
              </w:rPr>
              <w:t>ppm</w:t>
            </w:r>
          </w:p>
        </w:tc>
        <w:tc>
          <w:tcPr>
            <w:tcW w:w="1559" w:type="dxa"/>
            <w:tcBorders>
              <w:top w:val="nil"/>
              <w:left w:val="nil"/>
              <w:bottom w:val="single" w:sz="4" w:space="0" w:color="auto"/>
              <w:right w:val="single" w:sz="4" w:space="0" w:color="auto"/>
            </w:tcBorders>
            <w:shd w:val="clear" w:color="auto" w:fill="auto"/>
            <w:noWrap/>
            <w:vAlign w:val="center"/>
          </w:tcPr>
          <w:p w14:paraId="650AE615" w14:textId="77777777" w:rsidR="00904DB3" w:rsidRDefault="00000000" w:rsidP="00252AB4">
            <w:pPr>
              <w:jc w:val="center"/>
              <w:rPr>
                <w:rFonts w:hint="eastAsia"/>
              </w:rPr>
            </w:pPr>
            <w:r>
              <w:rPr>
                <w:rFonts w:hint="eastAsia"/>
              </w:rPr>
              <w:t>消耗</w:t>
            </w:r>
          </w:p>
          <w:p w14:paraId="6E298DB1" w14:textId="77777777" w:rsidR="00904DB3" w:rsidRDefault="00000000" w:rsidP="00252AB4">
            <w:pPr>
              <w:jc w:val="center"/>
              <w:rPr>
                <w:rFonts w:hint="eastAsia"/>
              </w:rPr>
            </w:pPr>
            <w:r>
              <w:rPr>
                <w:rFonts w:hint="eastAsia"/>
              </w:rPr>
              <w:t>T</w:t>
            </w:r>
          </w:p>
        </w:tc>
      </w:tr>
      <w:tr w:rsidR="001D72C1" w14:paraId="60D5B3EF" w14:textId="77777777">
        <w:trPr>
          <w:trHeight w:val="850"/>
          <w:jc w:val="center"/>
        </w:trPr>
        <w:tc>
          <w:tcPr>
            <w:tcW w:w="1149" w:type="dxa"/>
            <w:tcBorders>
              <w:top w:val="nil"/>
              <w:left w:val="single" w:sz="4" w:space="0" w:color="auto"/>
              <w:bottom w:val="single" w:sz="4" w:space="0" w:color="auto"/>
              <w:right w:val="single" w:sz="4" w:space="0" w:color="auto"/>
            </w:tcBorders>
            <w:shd w:val="clear" w:color="auto" w:fill="auto"/>
            <w:noWrap/>
            <w:vAlign w:val="center"/>
          </w:tcPr>
          <w:p w14:paraId="314175D7" w14:textId="77777777" w:rsidR="001D72C1" w:rsidRDefault="001D72C1" w:rsidP="001D72C1">
            <w:pPr>
              <w:jc w:val="center"/>
              <w:rPr>
                <w:rFonts w:hint="eastAsia"/>
              </w:rPr>
            </w:pPr>
            <w:r>
              <w:rPr>
                <w:rFonts w:hint="eastAsia"/>
              </w:rPr>
              <w:t>10%</w:t>
            </w:r>
          </w:p>
          <w:p w14:paraId="37528F6C" w14:textId="77777777" w:rsidR="001D72C1" w:rsidRDefault="001D72C1" w:rsidP="001D72C1">
            <w:pPr>
              <w:jc w:val="center"/>
              <w:rPr>
                <w:rFonts w:hint="eastAsia"/>
              </w:rPr>
            </w:pPr>
            <w:r>
              <w:rPr>
                <w:rFonts w:hint="eastAsia"/>
              </w:rPr>
              <w:t>次氯酸钠</w:t>
            </w:r>
          </w:p>
        </w:tc>
        <w:tc>
          <w:tcPr>
            <w:tcW w:w="992" w:type="dxa"/>
            <w:tcBorders>
              <w:top w:val="nil"/>
              <w:left w:val="nil"/>
              <w:bottom w:val="single" w:sz="4" w:space="0" w:color="auto"/>
              <w:right w:val="single" w:sz="4" w:space="0" w:color="auto"/>
            </w:tcBorders>
            <w:shd w:val="clear" w:color="auto" w:fill="auto"/>
            <w:noWrap/>
            <w:vAlign w:val="center"/>
          </w:tcPr>
          <w:p w14:paraId="755505A9" w14:textId="4632FFAC" w:rsidR="001D72C1" w:rsidRDefault="0013005B" w:rsidP="001D72C1">
            <w:pPr>
              <w:jc w:val="center"/>
              <w:rPr>
                <w:rFonts w:hint="eastAsia"/>
              </w:rPr>
            </w:pPr>
            <w:r>
              <w:rPr>
                <w:rFonts w:hint="eastAsia"/>
              </w:rPr>
              <w:t>2.59</w:t>
            </w:r>
          </w:p>
        </w:tc>
        <w:tc>
          <w:tcPr>
            <w:tcW w:w="1134" w:type="dxa"/>
            <w:tcBorders>
              <w:top w:val="nil"/>
              <w:left w:val="nil"/>
              <w:bottom w:val="single" w:sz="4" w:space="0" w:color="auto"/>
              <w:right w:val="single" w:sz="4" w:space="0" w:color="auto"/>
            </w:tcBorders>
            <w:shd w:val="clear" w:color="auto" w:fill="auto"/>
            <w:noWrap/>
            <w:vAlign w:val="center"/>
          </w:tcPr>
          <w:p w14:paraId="59C72605" w14:textId="108D8159" w:rsidR="001D72C1" w:rsidRDefault="0013005B" w:rsidP="001D72C1">
            <w:pPr>
              <w:jc w:val="center"/>
              <w:rPr>
                <w:rFonts w:hint="eastAsia"/>
              </w:rPr>
            </w:pPr>
            <w:r>
              <w:rPr>
                <w:rFonts w:hint="eastAsia"/>
              </w:rPr>
              <w:t>0.76</w:t>
            </w:r>
          </w:p>
        </w:tc>
        <w:tc>
          <w:tcPr>
            <w:tcW w:w="1134" w:type="dxa"/>
            <w:tcBorders>
              <w:top w:val="nil"/>
              <w:left w:val="nil"/>
              <w:bottom w:val="single" w:sz="4" w:space="0" w:color="auto"/>
              <w:right w:val="single" w:sz="4" w:space="0" w:color="auto"/>
            </w:tcBorders>
            <w:shd w:val="clear" w:color="auto" w:fill="auto"/>
            <w:noWrap/>
            <w:vAlign w:val="center"/>
          </w:tcPr>
          <w:p w14:paraId="480A70F2" w14:textId="7AEAD9FB" w:rsidR="001D72C1" w:rsidRDefault="001D72C1" w:rsidP="001D72C1">
            <w:pPr>
              <w:jc w:val="center"/>
              <w:rPr>
                <w:rFonts w:hint="eastAsia"/>
              </w:rPr>
            </w:pPr>
            <w:r>
              <w:rPr>
                <w:rFonts w:hint="eastAsia"/>
              </w:rPr>
              <w:t>1.77</w:t>
            </w:r>
          </w:p>
        </w:tc>
        <w:tc>
          <w:tcPr>
            <w:tcW w:w="1134" w:type="dxa"/>
            <w:tcBorders>
              <w:top w:val="nil"/>
              <w:left w:val="nil"/>
              <w:bottom w:val="single" w:sz="4" w:space="0" w:color="auto"/>
              <w:right w:val="single" w:sz="4" w:space="0" w:color="auto"/>
            </w:tcBorders>
            <w:shd w:val="clear" w:color="auto" w:fill="auto"/>
            <w:noWrap/>
            <w:vAlign w:val="center"/>
          </w:tcPr>
          <w:p w14:paraId="539BD9AA" w14:textId="4877D38A" w:rsidR="001D72C1" w:rsidRDefault="001D72C1" w:rsidP="001D72C1">
            <w:pPr>
              <w:jc w:val="center"/>
              <w:rPr>
                <w:rFonts w:hint="eastAsia"/>
              </w:rPr>
            </w:pPr>
            <w:r>
              <w:rPr>
                <w:rFonts w:hint="eastAsia"/>
              </w:rPr>
              <w:t>0.52</w:t>
            </w:r>
          </w:p>
        </w:tc>
        <w:tc>
          <w:tcPr>
            <w:tcW w:w="1134" w:type="dxa"/>
            <w:tcBorders>
              <w:top w:val="nil"/>
              <w:left w:val="nil"/>
              <w:bottom w:val="single" w:sz="4" w:space="0" w:color="auto"/>
              <w:right w:val="single" w:sz="4" w:space="0" w:color="auto"/>
            </w:tcBorders>
            <w:shd w:val="clear" w:color="auto" w:fill="auto"/>
            <w:noWrap/>
            <w:vAlign w:val="center"/>
          </w:tcPr>
          <w:p w14:paraId="1CFA423A" w14:textId="7D47CD88" w:rsidR="001D72C1" w:rsidRDefault="00FA43E3" w:rsidP="001D72C1">
            <w:pPr>
              <w:jc w:val="center"/>
              <w:rPr>
                <w:rFonts w:hint="eastAsia"/>
              </w:rPr>
            </w:pPr>
            <w:r>
              <w:rPr>
                <w:rFonts w:hint="eastAsia"/>
              </w:rPr>
              <w:t>3.15</w:t>
            </w:r>
          </w:p>
        </w:tc>
        <w:tc>
          <w:tcPr>
            <w:tcW w:w="1147" w:type="dxa"/>
            <w:tcBorders>
              <w:top w:val="nil"/>
              <w:left w:val="nil"/>
              <w:bottom w:val="single" w:sz="4" w:space="0" w:color="auto"/>
              <w:right w:val="single" w:sz="4" w:space="0" w:color="auto"/>
            </w:tcBorders>
            <w:shd w:val="clear" w:color="auto" w:fill="auto"/>
            <w:noWrap/>
            <w:vAlign w:val="center"/>
          </w:tcPr>
          <w:p w14:paraId="47CB5B06" w14:textId="7ACF62DE" w:rsidR="001D72C1" w:rsidRDefault="00FA43E3" w:rsidP="001D72C1">
            <w:pPr>
              <w:jc w:val="center"/>
              <w:rPr>
                <w:rFonts w:hint="eastAsia"/>
              </w:rPr>
            </w:pPr>
            <w:r>
              <w:rPr>
                <w:rFonts w:hint="eastAsia"/>
              </w:rPr>
              <w:t>0.94</w:t>
            </w:r>
          </w:p>
        </w:tc>
        <w:tc>
          <w:tcPr>
            <w:tcW w:w="1559" w:type="dxa"/>
            <w:tcBorders>
              <w:top w:val="nil"/>
              <w:left w:val="nil"/>
              <w:bottom w:val="single" w:sz="4" w:space="0" w:color="auto"/>
              <w:right w:val="single" w:sz="4" w:space="0" w:color="auto"/>
            </w:tcBorders>
            <w:shd w:val="clear" w:color="auto" w:fill="auto"/>
            <w:noWrap/>
            <w:vAlign w:val="center"/>
          </w:tcPr>
          <w:p w14:paraId="5F6FD89C" w14:textId="4D825065" w:rsidR="001D72C1" w:rsidRDefault="001D72C1" w:rsidP="001D72C1">
            <w:pPr>
              <w:jc w:val="center"/>
              <w:rPr>
                <w:rFonts w:hint="eastAsia"/>
              </w:rPr>
            </w:pPr>
            <w:r>
              <w:rPr>
                <w:rFonts w:hint="eastAsia"/>
              </w:rPr>
              <w:t>2</w:t>
            </w:r>
            <w:r w:rsidR="0083738D">
              <w:rPr>
                <w:rFonts w:hint="eastAsia"/>
              </w:rPr>
              <w:t>5</w:t>
            </w:r>
            <w:r>
              <w:rPr>
                <w:rFonts w:hint="eastAsia"/>
              </w:rPr>
              <w:t>.</w:t>
            </w:r>
            <w:r w:rsidR="0083738D">
              <w:rPr>
                <w:rFonts w:hint="eastAsia"/>
              </w:rPr>
              <w:t>34</w:t>
            </w:r>
          </w:p>
        </w:tc>
      </w:tr>
      <w:tr w:rsidR="001D72C1" w14:paraId="317579EC" w14:textId="77777777">
        <w:trPr>
          <w:trHeight w:val="643"/>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4BACF" w14:textId="77777777" w:rsidR="001D72C1" w:rsidRDefault="001D72C1" w:rsidP="001D72C1">
            <w:pPr>
              <w:jc w:val="center"/>
              <w:rPr>
                <w:rFonts w:hint="eastAsia"/>
              </w:rPr>
            </w:pPr>
            <w:r>
              <w:rPr>
                <w:rFonts w:hint="eastAsia"/>
              </w:rPr>
              <w:lastRenderedPageBreak/>
              <w:t>硝酸钙</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05F48A8" w14:textId="59C72170" w:rsidR="001D72C1" w:rsidRDefault="0013005B" w:rsidP="001D72C1">
            <w:pPr>
              <w:jc w:val="center"/>
              <w:rPr>
                <w:rFonts w:hint="eastAsia"/>
              </w:rPr>
            </w:pPr>
            <w:r>
              <w:rPr>
                <w:rFonts w:hint="eastAsia"/>
              </w:rPr>
              <w:t>1.23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730403" w14:textId="26A9E4DA" w:rsidR="001D72C1" w:rsidRDefault="0013005B" w:rsidP="001D72C1">
            <w:pPr>
              <w:jc w:val="center"/>
              <w:rPr>
                <w:rFonts w:hint="eastAsia"/>
              </w:rPr>
            </w:pPr>
            <w:r>
              <w:rPr>
                <w:rFonts w:hint="eastAsia"/>
              </w:rPr>
              <w:t>0.36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6DC82A" w14:textId="3C81DE65" w:rsidR="001D72C1" w:rsidRDefault="001D72C1" w:rsidP="001D72C1">
            <w:pPr>
              <w:jc w:val="center"/>
              <w:rPr>
                <w:rFonts w:hint="eastAsia"/>
              </w:rPr>
            </w:pPr>
            <w:r>
              <w:rPr>
                <w:rFonts w:hint="eastAsia"/>
              </w:rPr>
              <w:t>0.8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A49FA7" w14:textId="1E5506D1" w:rsidR="001D72C1" w:rsidRDefault="001D72C1" w:rsidP="001D72C1">
            <w:pPr>
              <w:jc w:val="center"/>
              <w:rPr>
                <w:rFonts w:hint="eastAsia"/>
              </w:rPr>
            </w:pPr>
            <w:r>
              <w:rPr>
                <w:rFonts w:hint="eastAsia"/>
              </w:rPr>
              <w:t>0.24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8DA831" w14:textId="795A1AAA" w:rsidR="001D72C1" w:rsidRDefault="00FA43E3" w:rsidP="001D72C1">
            <w:pPr>
              <w:jc w:val="center"/>
              <w:rPr>
                <w:rFonts w:hint="eastAsia"/>
              </w:rPr>
            </w:pPr>
            <w:r>
              <w:rPr>
                <w:rFonts w:hint="eastAsia"/>
              </w:rPr>
              <w:t>0.48</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67A3764" w14:textId="54B41995" w:rsidR="001D72C1" w:rsidRDefault="00FA43E3" w:rsidP="001D72C1">
            <w:pPr>
              <w:jc w:val="center"/>
              <w:rPr>
                <w:rFonts w:hint="eastAsia"/>
              </w:rPr>
            </w:pPr>
            <w:r>
              <w:rPr>
                <w:rFonts w:hint="eastAsia"/>
              </w:rPr>
              <w:t>0.14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9ABDE21" w14:textId="206556E9" w:rsidR="001D72C1" w:rsidRDefault="0083738D" w:rsidP="001D72C1">
            <w:pPr>
              <w:jc w:val="center"/>
              <w:rPr>
                <w:rFonts w:hint="eastAsia"/>
              </w:rPr>
            </w:pPr>
            <w:r>
              <w:rPr>
                <w:rFonts w:hint="eastAsia"/>
              </w:rPr>
              <w:t>4.06</w:t>
            </w:r>
          </w:p>
        </w:tc>
      </w:tr>
      <w:tr w:rsidR="001D72C1" w14:paraId="42EB8BB8" w14:textId="77777777">
        <w:trPr>
          <w:trHeight w:val="850"/>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315B9" w14:textId="77777777" w:rsidR="001D72C1" w:rsidRDefault="001D72C1" w:rsidP="001D72C1">
            <w:pPr>
              <w:jc w:val="center"/>
              <w:rPr>
                <w:rFonts w:hint="eastAsia"/>
              </w:rPr>
            </w:pPr>
            <w:r>
              <w:rPr>
                <w:rFonts w:hint="eastAsia"/>
              </w:rPr>
              <w:t>碳酸钠</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6F51C84" w14:textId="531EDC44" w:rsidR="001D72C1" w:rsidRDefault="0013005B" w:rsidP="001D72C1">
            <w:pPr>
              <w:jc w:val="center"/>
              <w:rPr>
                <w:rFonts w:hint="eastAsia"/>
              </w:rPr>
            </w:pPr>
            <w:r>
              <w:rPr>
                <w:rFonts w:hint="eastAsia"/>
              </w:rPr>
              <w:t>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53EAA5" w14:textId="4116C9A9" w:rsidR="001D72C1" w:rsidRDefault="0013005B" w:rsidP="001D72C1">
            <w:pPr>
              <w:jc w:val="center"/>
              <w:rPr>
                <w:rFonts w:hint="eastAsia"/>
              </w:rPr>
            </w:pPr>
            <w:r>
              <w:rPr>
                <w:rFonts w:hint="eastAsia"/>
              </w:rPr>
              <w:t>0.06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5D7BB5" w14:textId="15214FE9" w:rsidR="001D72C1" w:rsidRDefault="001D72C1" w:rsidP="001D72C1">
            <w:pPr>
              <w:jc w:val="center"/>
              <w:rPr>
                <w:rFonts w:hint="eastAsia"/>
              </w:rPr>
            </w:pPr>
            <w:r>
              <w:rPr>
                <w:rFonts w:hint="eastAsia"/>
              </w:rPr>
              <w:t>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5F9856" w14:textId="2BB94A88" w:rsidR="001D72C1" w:rsidRDefault="001D72C1" w:rsidP="001D72C1">
            <w:pPr>
              <w:jc w:val="center"/>
              <w:rPr>
                <w:rFonts w:hint="eastAsia"/>
              </w:rPr>
            </w:pPr>
            <w:r>
              <w:rPr>
                <w:rFonts w:hint="eastAsia"/>
              </w:rPr>
              <w:t>0.06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63DCF5" w14:textId="7072C40C" w:rsidR="001D72C1" w:rsidRDefault="00FA43E3" w:rsidP="001D72C1">
            <w:pPr>
              <w:jc w:val="center"/>
              <w:rPr>
                <w:rFonts w:hint="eastAsia"/>
              </w:rPr>
            </w:pPr>
            <w:r>
              <w:rPr>
                <w:rFonts w:hint="eastAsia"/>
              </w:rPr>
              <w:t>0.2</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272061F2" w14:textId="0AD226E3" w:rsidR="001D72C1" w:rsidRDefault="00FA43E3" w:rsidP="001D72C1">
            <w:pPr>
              <w:jc w:val="center"/>
              <w:rPr>
                <w:rFonts w:hint="eastAsia"/>
              </w:rPr>
            </w:pPr>
            <w:r>
              <w:rPr>
                <w:rFonts w:hint="eastAsia"/>
              </w:rPr>
              <w:t>0.06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05A4A92" w14:textId="799AE381" w:rsidR="001D72C1" w:rsidRDefault="001D72C1" w:rsidP="001D72C1">
            <w:pPr>
              <w:jc w:val="center"/>
              <w:rPr>
                <w:rFonts w:hint="eastAsia"/>
              </w:rPr>
            </w:pPr>
            <w:r>
              <w:rPr>
                <w:rFonts w:hint="eastAsia"/>
              </w:rPr>
              <w:t>0.</w:t>
            </w:r>
            <w:r w:rsidR="0083738D">
              <w:rPr>
                <w:rFonts w:hint="eastAsia"/>
              </w:rPr>
              <w:t>8</w:t>
            </w:r>
            <w:r>
              <w:rPr>
                <w:rFonts w:hint="eastAsia"/>
              </w:rPr>
              <w:t>9</w:t>
            </w:r>
          </w:p>
        </w:tc>
      </w:tr>
    </w:tbl>
    <w:p w14:paraId="615BF306" w14:textId="39B87E07" w:rsidR="00904DB3" w:rsidRDefault="00000000">
      <w:pPr>
        <w:rPr>
          <w:rFonts w:hint="eastAsia"/>
        </w:rPr>
      </w:pPr>
      <w:r>
        <w:t>备注：循环水场药剂消耗仅统计为我司自行采购的药剂，不包括循环水场药剂服务商提供的药剂数量。</w:t>
      </w:r>
      <w:r>
        <w:t>202</w:t>
      </w:r>
      <w:r>
        <w:rPr>
          <w:rFonts w:hint="eastAsia"/>
        </w:rPr>
        <w:t>5</w:t>
      </w:r>
      <w:r>
        <w:t>年</w:t>
      </w:r>
      <w:r w:rsidR="00976B01">
        <w:rPr>
          <w:rFonts w:hint="eastAsia"/>
        </w:rPr>
        <w:t>9</w:t>
      </w:r>
      <w:r>
        <w:rPr>
          <w:rFonts w:hint="eastAsia"/>
        </w:rPr>
        <w:t>月底</w:t>
      </w:r>
      <w:r>
        <w:t>累计量截止数据：</w:t>
      </w:r>
      <w:r>
        <w:t>10%</w:t>
      </w:r>
      <w:r>
        <w:t>次氯酸钠为</w:t>
      </w:r>
      <w:r w:rsidR="00EE259C">
        <w:rPr>
          <w:rFonts w:hint="eastAsia"/>
          <w:kern w:val="0"/>
        </w:rPr>
        <w:t>2</w:t>
      </w:r>
      <w:r w:rsidR="00976B01">
        <w:rPr>
          <w:rFonts w:hint="eastAsia"/>
          <w:kern w:val="0"/>
        </w:rPr>
        <w:t>5</w:t>
      </w:r>
      <w:r w:rsidR="00EE259C">
        <w:rPr>
          <w:rFonts w:hint="eastAsia"/>
          <w:kern w:val="0"/>
        </w:rPr>
        <w:t>.</w:t>
      </w:r>
      <w:r w:rsidR="00976B01">
        <w:rPr>
          <w:rFonts w:hint="eastAsia"/>
          <w:kern w:val="0"/>
        </w:rPr>
        <w:t>34</w:t>
      </w:r>
      <w:r>
        <w:t>t</w:t>
      </w:r>
      <w:r>
        <w:t>；碳酸钠（固体）为</w:t>
      </w:r>
      <w:r>
        <w:rPr>
          <w:rFonts w:hint="eastAsia"/>
          <w:kern w:val="0"/>
        </w:rPr>
        <w:t>0.</w:t>
      </w:r>
      <w:r w:rsidR="00976B01">
        <w:rPr>
          <w:rFonts w:hint="eastAsia"/>
          <w:kern w:val="0"/>
        </w:rPr>
        <w:t>8</w:t>
      </w:r>
      <w:r w:rsidR="00EE259C">
        <w:rPr>
          <w:rFonts w:hint="eastAsia"/>
          <w:kern w:val="0"/>
        </w:rPr>
        <w:t>9</w:t>
      </w:r>
      <w:r>
        <w:t>t</w:t>
      </w:r>
      <w:r>
        <w:t>；硝酸钙为</w:t>
      </w:r>
      <w:r w:rsidR="00976B01">
        <w:rPr>
          <w:rFonts w:hint="eastAsia"/>
          <w:kern w:val="0"/>
        </w:rPr>
        <w:t>4.06</w:t>
      </w:r>
      <w:r>
        <w:t>t</w:t>
      </w:r>
      <w:r>
        <w:t>。</w:t>
      </w:r>
    </w:p>
    <w:p w14:paraId="1F871D93" w14:textId="77777777" w:rsidR="00904DB3" w:rsidRDefault="00000000">
      <w:pPr>
        <w:rPr>
          <w:rFonts w:hint="eastAsia"/>
        </w:rPr>
      </w:pPr>
      <w:r>
        <w:t>2025</w:t>
      </w:r>
      <w:r>
        <w:t>年累计量从</w:t>
      </w:r>
      <w:r>
        <w:t>1</w:t>
      </w:r>
      <w:r>
        <w:t>月份开始计。</w:t>
      </w:r>
    </w:p>
    <w:p w14:paraId="458D41E4" w14:textId="77777777" w:rsidR="00904DB3" w:rsidRDefault="00000000">
      <w:pPr>
        <w:pStyle w:val="1"/>
        <w:spacing w:before="240" w:after="240"/>
        <w:rPr>
          <w:rFonts w:hint="eastAsia"/>
        </w:rPr>
      </w:pPr>
      <w:bookmarkStart w:id="69" w:name="_Toc11035"/>
      <w:bookmarkStart w:id="70" w:name="_Toc21401"/>
      <w:bookmarkEnd w:id="68"/>
      <w:r>
        <w:t>9</w:t>
      </w:r>
      <w:r>
        <w:rPr>
          <w:rFonts w:hint="eastAsia"/>
        </w:rPr>
        <w:t xml:space="preserve">  </w:t>
      </w:r>
      <w:r>
        <w:t>工艺技术分析</w:t>
      </w:r>
      <w:bookmarkEnd w:id="69"/>
      <w:bookmarkEnd w:id="70"/>
    </w:p>
    <w:p w14:paraId="572593BB" w14:textId="77777777" w:rsidR="00904DB3" w:rsidRDefault="00000000">
      <w:pPr>
        <w:pStyle w:val="2"/>
        <w:spacing w:before="240" w:after="240"/>
      </w:pPr>
      <w:bookmarkStart w:id="71" w:name="_Toc53649013"/>
      <w:bookmarkStart w:id="72" w:name="_Toc27544"/>
      <w:bookmarkStart w:id="73" w:name="_Toc11273"/>
      <w:r>
        <w:t>9.1</w:t>
      </w:r>
      <w:r>
        <w:rPr>
          <w:rFonts w:hint="eastAsia"/>
        </w:rPr>
        <w:t xml:space="preserve">  </w:t>
      </w:r>
      <w:r>
        <w:t>主要工艺参数调整的技术分析</w:t>
      </w:r>
      <w:bookmarkEnd w:id="71"/>
      <w:bookmarkEnd w:id="72"/>
      <w:bookmarkEnd w:id="73"/>
    </w:p>
    <w:p w14:paraId="57A146D9" w14:textId="77777777" w:rsidR="00904DB3" w:rsidRDefault="00000000">
      <w:pPr>
        <w:rPr>
          <w:rFonts w:hint="eastAsia"/>
        </w:rPr>
      </w:pPr>
      <w:r>
        <w:rPr>
          <w:rFonts w:hint="eastAsia"/>
        </w:rPr>
        <w:t>无</w:t>
      </w:r>
    </w:p>
    <w:p w14:paraId="6127CB78" w14:textId="77777777" w:rsidR="00904DB3" w:rsidRDefault="00000000">
      <w:pPr>
        <w:pStyle w:val="2"/>
        <w:spacing w:before="240" w:after="240"/>
      </w:pPr>
      <w:bookmarkStart w:id="74" w:name="_Toc944"/>
      <w:bookmarkStart w:id="75" w:name="_Toc10133"/>
      <w:r>
        <w:t>9.2</w:t>
      </w:r>
      <w:r>
        <w:rPr>
          <w:rFonts w:hint="eastAsia"/>
        </w:rPr>
        <w:t xml:space="preserve">  </w:t>
      </w:r>
      <w:r>
        <w:t>装置长周期运行的相关技术分析</w:t>
      </w:r>
      <w:bookmarkEnd w:id="74"/>
      <w:bookmarkEnd w:id="75"/>
    </w:p>
    <w:p w14:paraId="4EB5B63A" w14:textId="77777777" w:rsidR="00904DB3" w:rsidRDefault="00000000">
      <w:pPr>
        <w:rPr>
          <w:rFonts w:hint="eastAsia"/>
        </w:rPr>
      </w:pPr>
      <w:r>
        <w:t>本月各装置生产均正常，无停运记录。</w:t>
      </w:r>
    </w:p>
    <w:p w14:paraId="2C1C9DAC" w14:textId="77777777" w:rsidR="00904DB3" w:rsidRDefault="00000000">
      <w:pPr>
        <w:pStyle w:val="2"/>
        <w:spacing w:before="240" w:after="240"/>
      </w:pPr>
      <w:bookmarkStart w:id="76" w:name="_Toc8238"/>
      <w:bookmarkStart w:id="77" w:name="_Toc3079"/>
      <w:r>
        <w:t>9.3</w:t>
      </w:r>
      <w:r>
        <w:rPr>
          <w:rFonts w:hint="eastAsia"/>
        </w:rPr>
        <w:t xml:space="preserve">  </w:t>
      </w:r>
      <w:r>
        <w:t>生产瓶颈、热点问题的技术分析</w:t>
      </w:r>
      <w:bookmarkEnd w:id="76"/>
      <w:bookmarkEnd w:id="77"/>
    </w:p>
    <w:p w14:paraId="60D997B7" w14:textId="77777777" w:rsidR="00904DB3" w:rsidRDefault="00000000">
      <w:pPr>
        <w:rPr>
          <w:rFonts w:hint="eastAsia"/>
          <w:szCs w:val="21"/>
        </w:rPr>
      </w:pPr>
      <w:r>
        <w:rPr>
          <w:rFonts w:hint="eastAsia"/>
        </w:rPr>
        <w:t>无</w:t>
      </w:r>
    </w:p>
    <w:p w14:paraId="169E2538" w14:textId="77777777" w:rsidR="00904DB3" w:rsidRDefault="00000000">
      <w:pPr>
        <w:pStyle w:val="1"/>
        <w:spacing w:before="240" w:after="240"/>
        <w:rPr>
          <w:rFonts w:hint="eastAsia"/>
        </w:rPr>
      </w:pPr>
      <w:bookmarkStart w:id="78" w:name="_Toc2062"/>
      <w:bookmarkStart w:id="79" w:name="_Toc26718"/>
      <w:r>
        <w:t>10</w:t>
      </w:r>
      <w:r>
        <w:rPr>
          <w:rFonts w:hint="eastAsia"/>
        </w:rPr>
        <w:t xml:space="preserve">  </w:t>
      </w:r>
      <w:r>
        <w:t>技术改造</w:t>
      </w:r>
      <w:bookmarkEnd w:id="78"/>
      <w:bookmarkEnd w:id="79"/>
    </w:p>
    <w:p w14:paraId="4C0691BC" w14:textId="77777777" w:rsidR="00904DB3" w:rsidRDefault="00000000">
      <w:pPr>
        <w:rPr>
          <w:rFonts w:hint="eastAsia"/>
        </w:rPr>
      </w:pPr>
      <w:r>
        <w:t>无</w:t>
      </w:r>
    </w:p>
    <w:p w14:paraId="3311C292" w14:textId="77777777" w:rsidR="00904DB3" w:rsidRDefault="00000000">
      <w:pPr>
        <w:pStyle w:val="1"/>
        <w:spacing w:before="240" w:after="240"/>
        <w:rPr>
          <w:rFonts w:hint="eastAsia"/>
        </w:rPr>
      </w:pPr>
      <w:bookmarkStart w:id="80" w:name="_Toc2505"/>
      <w:bookmarkStart w:id="81" w:name="_Toc25727"/>
      <w:r>
        <w:t>11</w:t>
      </w:r>
      <w:r>
        <w:rPr>
          <w:rFonts w:hint="eastAsia"/>
        </w:rPr>
        <w:t xml:space="preserve">  </w:t>
      </w:r>
      <w:r>
        <w:t>生产波动分析</w:t>
      </w:r>
      <w:bookmarkEnd w:id="80"/>
      <w:bookmarkEnd w:id="81"/>
    </w:p>
    <w:p w14:paraId="186755C4" w14:textId="6FF4B065" w:rsidR="007F2858" w:rsidRPr="00976B01" w:rsidRDefault="00976B01" w:rsidP="00976B01">
      <w:pPr>
        <w:pStyle w:val="Default"/>
        <w:spacing w:line="360" w:lineRule="exact"/>
        <w:rPr>
          <w:rFonts w:hAnsi="宋体" w:hint="eastAsia"/>
          <w:bCs/>
          <w:color w:val="auto"/>
          <w:kern w:val="2"/>
          <w:sz w:val="18"/>
          <w:szCs w:val="18"/>
        </w:rPr>
      </w:pPr>
      <w:r>
        <w:rPr>
          <w:rFonts w:hAnsi="宋体" w:hint="eastAsia"/>
          <w:bCs/>
          <w:color w:val="auto"/>
          <w:kern w:val="2"/>
          <w:sz w:val="18"/>
          <w:szCs w:val="18"/>
        </w:rPr>
        <w:t>无</w:t>
      </w:r>
    </w:p>
    <w:p w14:paraId="088CF9E0" w14:textId="191FF872" w:rsidR="00D041B0" w:rsidRPr="007F2858" w:rsidRDefault="00D041B0" w:rsidP="00F150D0">
      <w:pPr>
        <w:rPr>
          <w:rFonts w:ascii="宋体" w:hAnsi="宋体" w:hint="eastAsia"/>
          <w:szCs w:val="21"/>
        </w:rPr>
      </w:pPr>
    </w:p>
    <w:p w14:paraId="12C13FD6" w14:textId="77777777" w:rsidR="00904DB3" w:rsidRDefault="00000000">
      <w:pPr>
        <w:pStyle w:val="1"/>
        <w:spacing w:before="240" w:after="240"/>
        <w:rPr>
          <w:rFonts w:hint="eastAsia"/>
        </w:rPr>
      </w:pPr>
      <w:bookmarkStart w:id="82" w:name="_Toc9138"/>
      <w:bookmarkStart w:id="83" w:name="_Toc16655"/>
      <w:r>
        <w:t>12</w:t>
      </w:r>
      <w:r>
        <w:rPr>
          <w:rFonts w:hint="eastAsia"/>
        </w:rPr>
        <w:t xml:space="preserve">  </w:t>
      </w:r>
      <w:r>
        <w:t>工艺防腐</w:t>
      </w:r>
      <w:bookmarkEnd w:id="82"/>
      <w:bookmarkEnd w:id="83"/>
    </w:p>
    <w:p w14:paraId="1ABA9D0E" w14:textId="77777777" w:rsidR="00904DB3" w:rsidRDefault="00000000">
      <w:pPr>
        <w:pStyle w:val="2"/>
        <w:spacing w:before="240" w:after="240"/>
      </w:pPr>
      <w:bookmarkStart w:id="84" w:name="_Toc54191839"/>
      <w:r>
        <w:t xml:space="preserve">12.1 </w:t>
      </w:r>
      <w:r>
        <w:t>相关设施运行</w:t>
      </w:r>
      <w:r>
        <w:rPr>
          <w:rFonts w:hint="eastAsia"/>
        </w:rPr>
        <w:t>情况</w:t>
      </w:r>
      <w:bookmarkEnd w:id="84"/>
    </w:p>
    <w:p w14:paraId="0427F14A" w14:textId="77777777" w:rsidR="00904DB3" w:rsidRDefault="00000000">
      <w:pPr>
        <w:rPr>
          <w:rFonts w:hint="eastAsia"/>
        </w:rPr>
      </w:pPr>
      <w:r>
        <w:rPr>
          <w:rFonts w:hint="eastAsia"/>
        </w:rPr>
        <w:t>运行正常</w:t>
      </w:r>
      <w:bookmarkStart w:id="85" w:name="_Toc54191840"/>
    </w:p>
    <w:p w14:paraId="0B605723" w14:textId="77777777" w:rsidR="00904DB3" w:rsidRDefault="00000000">
      <w:pPr>
        <w:pStyle w:val="2"/>
        <w:spacing w:before="240" w:after="240"/>
      </w:pPr>
      <w:r>
        <w:t xml:space="preserve">12.2 </w:t>
      </w:r>
      <w:r>
        <w:t>腐蚀监测点分析结果</w:t>
      </w:r>
      <w:bookmarkEnd w:id="85"/>
    </w:p>
    <w:p w14:paraId="09FB967C" w14:textId="77777777" w:rsidR="00904DB3" w:rsidRDefault="00000000">
      <w:pPr>
        <w:ind w:firstLineChars="1500" w:firstLine="2700"/>
        <w:rPr>
          <w:rFonts w:hint="eastAsia"/>
        </w:rPr>
      </w:pPr>
      <w:r>
        <w:t>表</w:t>
      </w:r>
      <w:r>
        <w:t xml:space="preserve">12-1 </w:t>
      </w:r>
      <w:r>
        <w:rPr>
          <w:rFonts w:hint="eastAsia"/>
        </w:rPr>
        <w:t>空分空压装置压缩机冷凝水</w:t>
      </w:r>
      <w:r>
        <w:t>水质分析</w:t>
      </w:r>
    </w:p>
    <w:tbl>
      <w:tblPr>
        <w:tblW w:w="4076" w:type="pct"/>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2751"/>
        <w:gridCol w:w="1444"/>
      </w:tblGrid>
      <w:tr w:rsidR="00904DB3" w14:paraId="09099C76" w14:textId="77777777">
        <w:trPr>
          <w:trHeight w:val="361"/>
        </w:trPr>
        <w:tc>
          <w:tcPr>
            <w:tcW w:w="2142" w:type="pct"/>
            <w:shd w:val="clear" w:color="auto" w:fill="auto"/>
            <w:noWrap/>
            <w:vAlign w:val="center"/>
          </w:tcPr>
          <w:p w14:paraId="13C8D270" w14:textId="77777777" w:rsidR="00904DB3" w:rsidRDefault="00000000">
            <w:pPr>
              <w:jc w:val="center"/>
              <w:rPr>
                <w:rFonts w:hint="eastAsia"/>
              </w:rPr>
            </w:pPr>
            <w:r>
              <w:t>采样点</w:t>
            </w:r>
          </w:p>
        </w:tc>
        <w:tc>
          <w:tcPr>
            <w:tcW w:w="1874" w:type="pct"/>
            <w:shd w:val="clear" w:color="auto" w:fill="auto"/>
            <w:noWrap/>
            <w:vAlign w:val="center"/>
          </w:tcPr>
          <w:p w14:paraId="1A3DDFCB" w14:textId="77777777" w:rsidR="00904DB3" w:rsidRDefault="00000000">
            <w:pPr>
              <w:jc w:val="center"/>
              <w:rPr>
                <w:rFonts w:hint="eastAsia"/>
              </w:rPr>
            </w:pPr>
            <w:r>
              <w:t>控制指标</w:t>
            </w:r>
          </w:p>
        </w:tc>
        <w:tc>
          <w:tcPr>
            <w:tcW w:w="985" w:type="pct"/>
            <w:shd w:val="clear" w:color="auto" w:fill="auto"/>
            <w:vAlign w:val="center"/>
          </w:tcPr>
          <w:p w14:paraId="52BF1EB3" w14:textId="405412F2" w:rsidR="00904DB3" w:rsidRDefault="00000000">
            <w:pPr>
              <w:jc w:val="center"/>
              <w:rPr>
                <w:rFonts w:hint="eastAsia"/>
              </w:rPr>
            </w:pPr>
            <w:r>
              <w:t>202</w:t>
            </w:r>
            <w:r>
              <w:rPr>
                <w:rFonts w:hint="eastAsia"/>
              </w:rPr>
              <w:t>5</w:t>
            </w:r>
            <w:r>
              <w:t>/</w:t>
            </w:r>
            <w:r w:rsidR="00503901">
              <w:rPr>
                <w:rFonts w:hint="eastAsia"/>
              </w:rPr>
              <w:t>9</w:t>
            </w:r>
            <w:r>
              <w:t>/</w:t>
            </w:r>
            <w:r w:rsidR="00B65A2A">
              <w:rPr>
                <w:rFonts w:hint="eastAsia"/>
              </w:rPr>
              <w:t>1</w:t>
            </w:r>
            <w:r w:rsidR="00503901">
              <w:rPr>
                <w:rFonts w:hint="eastAsia"/>
              </w:rPr>
              <w:t>6</w:t>
            </w:r>
          </w:p>
        </w:tc>
      </w:tr>
      <w:tr w:rsidR="00904DB3" w14:paraId="4668372C" w14:textId="77777777">
        <w:trPr>
          <w:trHeight w:val="361"/>
        </w:trPr>
        <w:tc>
          <w:tcPr>
            <w:tcW w:w="2142" w:type="pct"/>
            <w:vMerge w:val="restart"/>
            <w:vAlign w:val="center"/>
          </w:tcPr>
          <w:p w14:paraId="50C40FC4" w14:textId="77777777" w:rsidR="00904DB3" w:rsidRDefault="00000000">
            <w:pPr>
              <w:jc w:val="center"/>
              <w:rPr>
                <w:rFonts w:hint="eastAsia"/>
              </w:rPr>
            </w:pPr>
            <w:r>
              <w:rPr>
                <w:rFonts w:hint="eastAsia"/>
              </w:rPr>
              <w:t>空压机</w:t>
            </w:r>
            <w:r>
              <w:rPr>
                <w:rFonts w:hint="eastAsia"/>
              </w:rPr>
              <w:t>K001F</w:t>
            </w:r>
            <w:r>
              <w:rPr>
                <w:rFonts w:hint="eastAsia"/>
              </w:rPr>
              <w:t>级间冷凝水</w:t>
            </w:r>
          </w:p>
        </w:tc>
        <w:tc>
          <w:tcPr>
            <w:tcW w:w="1874" w:type="pct"/>
            <w:shd w:val="clear" w:color="auto" w:fill="auto"/>
            <w:noWrap/>
            <w:vAlign w:val="center"/>
          </w:tcPr>
          <w:p w14:paraId="0C9DB530" w14:textId="77777777" w:rsidR="00904DB3" w:rsidRDefault="00000000">
            <w:pPr>
              <w:jc w:val="center"/>
              <w:rPr>
                <w:rFonts w:hint="eastAsia"/>
              </w:rPr>
            </w:pPr>
            <w:r>
              <w:rPr>
                <w:rFonts w:hint="eastAsia"/>
              </w:rPr>
              <w:t>硫化物</w:t>
            </w:r>
            <w:r>
              <w:t>mg/L</w:t>
            </w:r>
          </w:p>
        </w:tc>
        <w:tc>
          <w:tcPr>
            <w:tcW w:w="985" w:type="pct"/>
            <w:shd w:val="clear" w:color="auto" w:fill="auto"/>
            <w:noWrap/>
            <w:vAlign w:val="bottom"/>
          </w:tcPr>
          <w:p w14:paraId="193CA3E5" w14:textId="7467A2A8" w:rsidR="00904DB3" w:rsidRDefault="00000000">
            <w:pPr>
              <w:jc w:val="center"/>
              <w:rPr>
                <w:rFonts w:hint="eastAsia"/>
              </w:rPr>
            </w:pPr>
            <w:r>
              <w:rPr>
                <w:rFonts w:hint="eastAsia"/>
              </w:rPr>
              <w:t>0.</w:t>
            </w:r>
            <w:r w:rsidR="00B65A2A">
              <w:rPr>
                <w:rFonts w:hint="eastAsia"/>
              </w:rPr>
              <w:t>0</w:t>
            </w:r>
            <w:r w:rsidR="0016306D">
              <w:rPr>
                <w:rFonts w:hint="eastAsia"/>
              </w:rPr>
              <w:t>4</w:t>
            </w:r>
            <w:r w:rsidR="00503901">
              <w:rPr>
                <w:rFonts w:hint="eastAsia"/>
              </w:rPr>
              <w:t>1</w:t>
            </w:r>
          </w:p>
        </w:tc>
      </w:tr>
      <w:tr w:rsidR="00904DB3" w14:paraId="509C582A" w14:textId="77777777">
        <w:trPr>
          <w:trHeight w:val="361"/>
        </w:trPr>
        <w:tc>
          <w:tcPr>
            <w:tcW w:w="2142" w:type="pct"/>
            <w:vMerge/>
            <w:vAlign w:val="center"/>
          </w:tcPr>
          <w:p w14:paraId="2719688E" w14:textId="77777777" w:rsidR="00904DB3" w:rsidRDefault="00904DB3">
            <w:pPr>
              <w:jc w:val="center"/>
              <w:rPr>
                <w:rFonts w:hint="eastAsia"/>
              </w:rPr>
            </w:pPr>
          </w:p>
        </w:tc>
        <w:tc>
          <w:tcPr>
            <w:tcW w:w="1874" w:type="pct"/>
            <w:shd w:val="clear" w:color="auto" w:fill="auto"/>
            <w:noWrap/>
            <w:vAlign w:val="center"/>
          </w:tcPr>
          <w:p w14:paraId="14CCD3B3" w14:textId="77777777" w:rsidR="00904DB3" w:rsidRDefault="00000000">
            <w:pPr>
              <w:jc w:val="center"/>
              <w:rPr>
                <w:rFonts w:hint="eastAsia"/>
              </w:rPr>
            </w:pPr>
            <w:r>
              <w:rPr>
                <w:rFonts w:hint="eastAsia"/>
              </w:rPr>
              <w:t>铜离子</w:t>
            </w:r>
            <w:r>
              <w:t>mg/L</w:t>
            </w:r>
          </w:p>
        </w:tc>
        <w:tc>
          <w:tcPr>
            <w:tcW w:w="985" w:type="pct"/>
            <w:shd w:val="clear" w:color="auto" w:fill="auto"/>
            <w:noWrap/>
            <w:vAlign w:val="bottom"/>
          </w:tcPr>
          <w:p w14:paraId="10E231C7" w14:textId="67E688F4" w:rsidR="00904DB3" w:rsidRDefault="00000000">
            <w:pPr>
              <w:jc w:val="center"/>
              <w:rPr>
                <w:rFonts w:hint="eastAsia"/>
              </w:rPr>
            </w:pPr>
            <w:r>
              <w:rPr>
                <w:rFonts w:hint="eastAsia"/>
              </w:rPr>
              <w:t>1</w:t>
            </w:r>
            <w:r>
              <w:t>.</w:t>
            </w:r>
            <w:r w:rsidR="00503901">
              <w:rPr>
                <w:rFonts w:hint="eastAsia"/>
              </w:rPr>
              <w:t>36</w:t>
            </w:r>
          </w:p>
        </w:tc>
      </w:tr>
      <w:tr w:rsidR="00904DB3" w14:paraId="659DB718" w14:textId="77777777">
        <w:trPr>
          <w:trHeight w:val="361"/>
        </w:trPr>
        <w:tc>
          <w:tcPr>
            <w:tcW w:w="2142" w:type="pct"/>
            <w:vMerge/>
            <w:vAlign w:val="center"/>
          </w:tcPr>
          <w:p w14:paraId="18EF17EE" w14:textId="77777777" w:rsidR="00904DB3" w:rsidRDefault="00904DB3">
            <w:pPr>
              <w:jc w:val="center"/>
              <w:rPr>
                <w:rFonts w:hint="eastAsia"/>
              </w:rPr>
            </w:pPr>
          </w:p>
        </w:tc>
        <w:tc>
          <w:tcPr>
            <w:tcW w:w="1874" w:type="pct"/>
            <w:shd w:val="clear" w:color="auto" w:fill="auto"/>
            <w:noWrap/>
            <w:vAlign w:val="center"/>
          </w:tcPr>
          <w:p w14:paraId="2775C2AE" w14:textId="77777777" w:rsidR="00904DB3" w:rsidRDefault="00000000">
            <w:pPr>
              <w:jc w:val="center"/>
              <w:rPr>
                <w:rFonts w:hint="eastAsia"/>
              </w:rPr>
            </w:pPr>
            <w:r>
              <w:rPr>
                <w:rFonts w:hint="eastAsia"/>
              </w:rPr>
              <w:t>氯</w:t>
            </w:r>
            <w:r>
              <w:t>离子</w:t>
            </w:r>
            <w:r>
              <w:t>mg/L</w:t>
            </w:r>
          </w:p>
        </w:tc>
        <w:tc>
          <w:tcPr>
            <w:tcW w:w="985" w:type="pct"/>
            <w:shd w:val="clear" w:color="auto" w:fill="auto"/>
            <w:vAlign w:val="bottom"/>
          </w:tcPr>
          <w:p w14:paraId="6BBA500B" w14:textId="77777777" w:rsidR="00904DB3" w:rsidRDefault="00000000">
            <w:pPr>
              <w:jc w:val="center"/>
              <w:rPr>
                <w:rFonts w:hint="eastAsia"/>
              </w:rPr>
            </w:pPr>
            <w:r>
              <w:rPr>
                <w:rFonts w:hint="eastAsia"/>
              </w:rPr>
              <w:t>＜</w:t>
            </w:r>
            <w:r>
              <w:rPr>
                <w:rFonts w:hint="eastAsia"/>
              </w:rPr>
              <w:t>3</w:t>
            </w:r>
          </w:p>
        </w:tc>
      </w:tr>
    </w:tbl>
    <w:p w14:paraId="6E8612B8" w14:textId="77777777" w:rsidR="00904DB3" w:rsidRDefault="00904DB3">
      <w:pPr>
        <w:rPr>
          <w:rFonts w:hint="eastAsia"/>
        </w:rPr>
      </w:pPr>
    </w:p>
    <w:p w14:paraId="2889187A" w14:textId="77777777" w:rsidR="00904DB3" w:rsidRDefault="00000000" w:rsidP="00A37B82">
      <w:pPr>
        <w:ind w:firstLineChars="1700" w:firstLine="3060"/>
        <w:rPr>
          <w:rFonts w:hint="eastAsia"/>
        </w:rPr>
      </w:pPr>
      <w:r>
        <w:t>表</w:t>
      </w:r>
      <w:r>
        <w:t>12-</w:t>
      </w:r>
      <w:r>
        <w:rPr>
          <w:rFonts w:hint="eastAsia"/>
        </w:rPr>
        <w:t>2</w:t>
      </w:r>
      <w:r>
        <w:t xml:space="preserve"> </w:t>
      </w:r>
      <w:r>
        <w:rPr>
          <w:rFonts w:hint="eastAsia"/>
        </w:rPr>
        <w:t>二循循环水工艺防腐</w:t>
      </w:r>
      <w:r>
        <w:t>分析</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851"/>
        <w:gridCol w:w="2126"/>
        <w:gridCol w:w="1418"/>
        <w:gridCol w:w="2268"/>
      </w:tblGrid>
      <w:tr w:rsidR="00904DB3" w14:paraId="2CAC6690" w14:textId="77777777">
        <w:trPr>
          <w:trHeight w:val="615"/>
        </w:trPr>
        <w:tc>
          <w:tcPr>
            <w:tcW w:w="2268" w:type="dxa"/>
            <w:shd w:val="clear" w:color="auto" w:fill="auto"/>
            <w:tcMar>
              <w:top w:w="15" w:type="dxa"/>
              <w:left w:w="15" w:type="dxa"/>
              <w:right w:w="15" w:type="dxa"/>
            </w:tcMar>
            <w:vAlign w:val="center"/>
          </w:tcPr>
          <w:p w14:paraId="2E7CCF12" w14:textId="77777777" w:rsidR="00904DB3" w:rsidRDefault="00000000">
            <w:pPr>
              <w:jc w:val="center"/>
              <w:rPr>
                <w:rFonts w:hint="eastAsia"/>
              </w:rPr>
            </w:pPr>
            <w:r>
              <w:rPr>
                <w:rFonts w:hint="eastAsia"/>
                <w:lang w:bidi="ar"/>
              </w:rPr>
              <w:t>监测时间</w:t>
            </w:r>
          </w:p>
        </w:tc>
        <w:tc>
          <w:tcPr>
            <w:tcW w:w="851" w:type="dxa"/>
            <w:shd w:val="clear" w:color="auto" w:fill="auto"/>
            <w:tcMar>
              <w:top w:w="15" w:type="dxa"/>
              <w:left w:w="15" w:type="dxa"/>
              <w:right w:w="15" w:type="dxa"/>
            </w:tcMar>
            <w:vAlign w:val="center"/>
          </w:tcPr>
          <w:p w14:paraId="0520BBB6" w14:textId="77777777" w:rsidR="00904DB3" w:rsidRDefault="00000000">
            <w:pPr>
              <w:jc w:val="center"/>
              <w:rPr>
                <w:rFonts w:hint="eastAsia"/>
              </w:rPr>
            </w:pPr>
            <w:r>
              <w:rPr>
                <w:rFonts w:hint="eastAsia"/>
                <w:lang w:bidi="ar"/>
              </w:rPr>
              <w:t>监测项目</w:t>
            </w:r>
          </w:p>
        </w:tc>
        <w:tc>
          <w:tcPr>
            <w:tcW w:w="2126" w:type="dxa"/>
            <w:shd w:val="clear" w:color="auto" w:fill="auto"/>
            <w:tcMar>
              <w:top w:w="15" w:type="dxa"/>
              <w:left w:w="15" w:type="dxa"/>
              <w:right w:w="15" w:type="dxa"/>
            </w:tcMar>
            <w:vAlign w:val="center"/>
          </w:tcPr>
          <w:p w14:paraId="53CDE43F" w14:textId="77777777" w:rsidR="00904DB3" w:rsidRDefault="00000000">
            <w:pPr>
              <w:jc w:val="center"/>
              <w:rPr>
                <w:rFonts w:hint="eastAsia"/>
              </w:rPr>
            </w:pPr>
            <w:r>
              <w:rPr>
                <w:rFonts w:hint="eastAsia"/>
                <w:lang w:bidi="ar"/>
              </w:rPr>
              <w:t>设计值</w:t>
            </w:r>
          </w:p>
        </w:tc>
        <w:tc>
          <w:tcPr>
            <w:tcW w:w="3686" w:type="dxa"/>
            <w:gridSpan w:val="2"/>
            <w:shd w:val="clear" w:color="auto" w:fill="auto"/>
            <w:tcMar>
              <w:top w:w="15" w:type="dxa"/>
              <w:left w:w="15" w:type="dxa"/>
              <w:right w:w="15" w:type="dxa"/>
            </w:tcMar>
            <w:vAlign w:val="center"/>
          </w:tcPr>
          <w:p w14:paraId="1CBA2865" w14:textId="77777777" w:rsidR="00904DB3" w:rsidRDefault="00000000">
            <w:pPr>
              <w:jc w:val="center"/>
              <w:rPr>
                <w:rFonts w:hint="eastAsia"/>
              </w:rPr>
            </w:pPr>
            <w:r>
              <w:rPr>
                <w:rFonts w:hint="eastAsia"/>
                <w:lang w:bidi="ar"/>
              </w:rPr>
              <w:t>分析值</w:t>
            </w:r>
            <w:r>
              <w:rPr>
                <w:rFonts w:hint="eastAsia"/>
                <w:lang w:bidi="ar"/>
              </w:rPr>
              <w:t>mg/L</w:t>
            </w:r>
          </w:p>
        </w:tc>
      </w:tr>
      <w:tr w:rsidR="00904DB3" w14:paraId="55547D4D" w14:textId="77777777">
        <w:trPr>
          <w:trHeight w:val="454"/>
        </w:trPr>
        <w:tc>
          <w:tcPr>
            <w:tcW w:w="2268" w:type="dxa"/>
            <w:shd w:val="clear" w:color="auto" w:fill="auto"/>
            <w:noWrap/>
            <w:tcMar>
              <w:top w:w="15" w:type="dxa"/>
              <w:left w:w="15" w:type="dxa"/>
              <w:right w:w="15" w:type="dxa"/>
            </w:tcMar>
            <w:vAlign w:val="center"/>
          </w:tcPr>
          <w:p w14:paraId="6CE75ACE" w14:textId="501E4676" w:rsidR="00904DB3" w:rsidRDefault="00E554DC">
            <w:pPr>
              <w:jc w:val="center"/>
              <w:rPr>
                <w:rFonts w:hint="eastAsia"/>
              </w:rPr>
            </w:pPr>
            <w:r>
              <w:rPr>
                <w:rFonts w:hint="eastAsia"/>
                <w:lang w:bidi="ar"/>
              </w:rPr>
              <w:t>2025.</w:t>
            </w:r>
            <w:r w:rsidR="009F26D3">
              <w:rPr>
                <w:rFonts w:hint="eastAsia"/>
                <w:lang w:bidi="ar"/>
              </w:rPr>
              <w:t>8</w:t>
            </w:r>
            <w:r>
              <w:rPr>
                <w:rFonts w:hint="eastAsia"/>
                <w:lang w:bidi="ar"/>
              </w:rPr>
              <w:t>.</w:t>
            </w:r>
            <w:r w:rsidR="009F26D3">
              <w:rPr>
                <w:rFonts w:hint="eastAsia"/>
                <w:lang w:bidi="ar"/>
              </w:rPr>
              <w:t>28</w:t>
            </w:r>
            <w:r>
              <w:rPr>
                <w:rFonts w:hint="eastAsia"/>
                <w:lang w:bidi="ar"/>
              </w:rPr>
              <w:t>-</w:t>
            </w:r>
            <w:r w:rsidR="009F26D3">
              <w:rPr>
                <w:rFonts w:hint="eastAsia"/>
                <w:lang w:bidi="ar"/>
              </w:rPr>
              <w:t>9</w:t>
            </w:r>
            <w:r>
              <w:rPr>
                <w:rFonts w:hint="eastAsia"/>
                <w:lang w:bidi="ar"/>
              </w:rPr>
              <w:t>.</w:t>
            </w:r>
            <w:r w:rsidR="00597932">
              <w:rPr>
                <w:rFonts w:hint="eastAsia"/>
                <w:lang w:bidi="ar"/>
              </w:rPr>
              <w:t>30</w:t>
            </w:r>
          </w:p>
        </w:tc>
        <w:tc>
          <w:tcPr>
            <w:tcW w:w="851" w:type="dxa"/>
            <w:shd w:val="clear" w:color="auto" w:fill="auto"/>
            <w:tcMar>
              <w:top w:w="15" w:type="dxa"/>
              <w:left w:w="15" w:type="dxa"/>
              <w:right w:w="15" w:type="dxa"/>
            </w:tcMar>
            <w:vAlign w:val="center"/>
          </w:tcPr>
          <w:p w14:paraId="02938F65" w14:textId="77777777" w:rsidR="00904DB3" w:rsidRDefault="00000000">
            <w:pPr>
              <w:jc w:val="center"/>
              <w:rPr>
                <w:rFonts w:hint="eastAsia"/>
              </w:rPr>
            </w:pPr>
            <w:r>
              <w:rPr>
                <w:rFonts w:hint="eastAsia"/>
                <w:lang w:bidi="ar"/>
              </w:rPr>
              <w:t>pH</w:t>
            </w:r>
          </w:p>
        </w:tc>
        <w:tc>
          <w:tcPr>
            <w:tcW w:w="2126" w:type="dxa"/>
            <w:shd w:val="clear" w:color="auto" w:fill="auto"/>
            <w:noWrap/>
            <w:tcMar>
              <w:top w:w="15" w:type="dxa"/>
              <w:left w:w="15" w:type="dxa"/>
              <w:right w:w="15" w:type="dxa"/>
            </w:tcMar>
            <w:vAlign w:val="center"/>
          </w:tcPr>
          <w:p w14:paraId="71F0C139" w14:textId="77777777" w:rsidR="00904DB3" w:rsidRDefault="00000000">
            <w:pPr>
              <w:jc w:val="center"/>
              <w:rPr>
                <w:rFonts w:hint="eastAsia"/>
              </w:rPr>
            </w:pPr>
            <w:r>
              <w:rPr>
                <w:rFonts w:hint="eastAsia"/>
                <w:lang w:bidi="ar"/>
              </w:rPr>
              <w:t>6.5</w:t>
            </w:r>
            <w:r>
              <w:rPr>
                <w:rFonts w:hint="eastAsia"/>
                <w:lang w:bidi="ar"/>
              </w:rPr>
              <w:t>～</w:t>
            </w:r>
            <w:r>
              <w:rPr>
                <w:rFonts w:hint="eastAsia"/>
                <w:lang w:bidi="ar"/>
              </w:rPr>
              <w:t>9</w:t>
            </w:r>
          </w:p>
        </w:tc>
        <w:tc>
          <w:tcPr>
            <w:tcW w:w="3686" w:type="dxa"/>
            <w:gridSpan w:val="2"/>
            <w:shd w:val="clear" w:color="auto" w:fill="auto"/>
            <w:noWrap/>
            <w:tcMar>
              <w:top w:w="15" w:type="dxa"/>
              <w:left w:w="15" w:type="dxa"/>
              <w:right w:w="15" w:type="dxa"/>
            </w:tcMar>
            <w:vAlign w:val="center"/>
          </w:tcPr>
          <w:p w14:paraId="3C319601" w14:textId="5314E8C5" w:rsidR="00904DB3" w:rsidRDefault="00000000">
            <w:pPr>
              <w:jc w:val="center"/>
              <w:rPr>
                <w:rFonts w:hint="eastAsia"/>
              </w:rPr>
            </w:pPr>
            <w:r>
              <w:rPr>
                <w:rFonts w:hint="eastAsia"/>
                <w:lang w:bidi="ar"/>
              </w:rPr>
              <w:t>8.</w:t>
            </w:r>
            <w:r w:rsidR="008A215E">
              <w:rPr>
                <w:rFonts w:hint="eastAsia"/>
                <w:lang w:bidi="ar"/>
              </w:rPr>
              <w:t>3</w:t>
            </w:r>
            <w:r w:rsidR="00CB31C6">
              <w:rPr>
                <w:rFonts w:hint="eastAsia"/>
                <w:lang w:bidi="ar"/>
              </w:rPr>
              <w:t>8</w:t>
            </w:r>
          </w:p>
        </w:tc>
      </w:tr>
      <w:tr w:rsidR="00904DB3" w14:paraId="7FCFD844" w14:textId="77777777">
        <w:trPr>
          <w:trHeight w:val="346"/>
        </w:trPr>
        <w:tc>
          <w:tcPr>
            <w:tcW w:w="2268" w:type="dxa"/>
            <w:shd w:val="clear" w:color="auto" w:fill="auto"/>
            <w:noWrap/>
            <w:tcMar>
              <w:top w:w="15" w:type="dxa"/>
              <w:left w:w="15" w:type="dxa"/>
              <w:right w:w="15" w:type="dxa"/>
            </w:tcMar>
            <w:vAlign w:val="center"/>
          </w:tcPr>
          <w:p w14:paraId="2557E41E" w14:textId="1E4B6029" w:rsidR="00904DB3" w:rsidRDefault="00597932">
            <w:pPr>
              <w:jc w:val="center"/>
              <w:rPr>
                <w:rFonts w:hint="eastAsia"/>
              </w:rPr>
            </w:pPr>
            <w:r>
              <w:rPr>
                <w:rFonts w:hint="eastAsia"/>
                <w:lang w:bidi="ar"/>
              </w:rPr>
              <w:t>2025.8.28-9.30</w:t>
            </w:r>
          </w:p>
        </w:tc>
        <w:tc>
          <w:tcPr>
            <w:tcW w:w="851" w:type="dxa"/>
            <w:shd w:val="clear" w:color="auto" w:fill="auto"/>
            <w:noWrap/>
            <w:tcMar>
              <w:top w:w="15" w:type="dxa"/>
              <w:left w:w="15" w:type="dxa"/>
              <w:right w:w="15" w:type="dxa"/>
            </w:tcMar>
            <w:vAlign w:val="center"/>
          </w:tcPr>
          <w:p w14:paraId="37D71104" w14:textId="77777777" w:rsidR="00904DB3" w:rsidRDefault="00000000">
            <w:pPr>
              <w:jc w:val="center"/>
              <w:rPr>
                <w:rFonts w:hint="eastAsia"/>
              </w:rPr>
            </w:pPr>
            <w:r>
              <w:rPr>
                <w:rFonts w:hint="eastAsia"/>
                <w:lang w:bidi="ar"/>
              </w:rPr>
              <w:t>氯离子</w:t>
            </w:r>
          </w:p>
        </w:tc>
        <w:tc>
          <w:tcPr>
            <w:tcW w:w="2126" w:type="dxa"/>
            <w:shd w:val="clear" w:color="auto" w:fill="auto"/>
            <w:noWrap/>
            <w:tcMar>
              <w:top w:w="15" w:type="dxa"/>
              <w:left w:w="15" w:type="dxa"/>
              <w:right w:w="15" w:type="dxa"/>
            </w:tcMar>
            <w:vAlign w:val="center"/>
          </w:tcPr>
          <w:p w14:paraId="50B4902F" w14:textId="77777777" w:rsidR="00904DB3" w:rsidRDefault="00000000">
            <w:pPr>
              <w:jc w:val="center"/>
              <w:rPr>
                <w:rFonts w:hint="eastAsia"/>
              </w:rPr>
            </w:pPr>
            <w:r>
              <w:rPr>
                <w:rFonts w:hint="eastAsia"/>
                <w:lang w:bidi="ar"/>
              </w:rPr>
              <w:t>≤</w:t>
            </w:r>
            <w:r>
              <w:rPr>
                <w:rFonts w:hint="eastAsia"/>
                <w:lang w:bidi="ar"/>
              </w:rPr>
              <w:t>300mg/l</w:t>
            </w:r>
          </w:p>
        </w:tc>
        <w:tc>
          <w:tcPr>
            <w:tcW w:w="3686" w:type="dxa"/>
            <w:gridSpan w:val="2"/>
            <w:shd w:val="clear" w:color="auto" w:fill="auto"/>
            <w:noWrap/>
            <w:tcMar>
              <w:top w:w="15" w:type="dxa"/>
              <w:left w:w="15" w:type="dxa"/>
              <w:right w:w="15" w:type="dxa"/>
            </w:tcMar>
            <w:vAlign w:val="center"/>
          </w:tcPr>
          <w:p w14:paraId="3A0C2AB9" w14:textId="37401827" w:rsidR="00904DB3" w:rsidRDefault="00CB31C6">
            <w:pPr>
              <w:jc w:val="center"/>
              <w:rPr>
                <w:rFonts w:hint="eastAsia"/>
              </w:rPr>
            </w:pPr>
            <w:r>
              <w:rPr>
                <w:rFonts w:hint="eastAsia"/>
              </w:rPr>
              <w:t>82</w:t>
            </w:r>
          </w:p>
        </w:tc>
      </w:tr>
      <w:tr w:rsidR="00904DB3" w14:paraId="7691B46D" w14:textId="77777777">
        <w:trPr>
          <w:trHeight w:val="600"/>
        </w:trPr>
        <w:tc>
          <w:tcPr>
            <w:tcW w:w="2268" w:type="dxa"/>
            <w:vMerge w:val="restart"/>
            <w:shd w:val="clear" w:color="auto" w:fill="auto"/>
            <w:noWrap/>
            <w:tcMar>
              <w:top w:w="15" w:type="dxa"/>
              <w:left w:w="15" w:type="dxa"/>
              <w:right w:w="15" w:type="dxa"/>
            </w:tcMar>
            <w:vAlign w:val="center"/>
          </w:tcPr>
          <w:p w14:paraId="63A89978" w14:textId="4B6E0D8E" w:rsidR="00904DB3" w:rsidRDefault="00597932">
            <w:pPr>
              <w:jc w:val="center"/>
              <w:rPr>
                <w:rFonts w:hint="eastAsia"/>
                <w:lang w:bidi="ar"/>
              </w:rPr>
            </w:pPr>
            <w:r>
              <w:rPr>
                <w:rFonts w:hint="eastAsia"/>
                <w:lang w:bidi="ar"/>
              </w:rPr>
              <w:t>2025.8.28-9.30</w:t>
            </w:r>
          </w:p>
        </w:tc>
        <w:tc>
          <w:tcPr>
            <w:tcW w:w="851" w:type="dxa"/>
            <w:vMerge w:val="restart"/>
            <w:shd w:val="clear" w:color="auto" w:fill="auto"/>
            <w:noWrap/>
            <w:tcMar>
              <w:top w:w="15" w:type="dxa"/>
              <w:left w:w="15" w:type="dxa"/>
              <w:right w:w="15" w:type="dxa"/>
            </w:tcMar>
            <w:vAlign w:val="center"/>
          </w:tcPr>
          <w:p w14:paraId="561478AB" w14:textId="77777777" w:rsidR="00904DB3" w:rsidRDefault="00000000">
            <w:pPr>
              <w:jc w:val="center"/>
              <w:rPr>
                <w:rFonts w:hint="eastAsia"/>
              </w:rPr>
            </w:pPr>
            <w:r>
              <w:rPr>
                <w:rFonts w:hint="eastAsia"/>
                <w:lang w:bidi="ar"/>
              </w:rPr>
              <w:t>碳钢挂片</w:t>
            </w:r>
          </w:p>
        </w:tc>
        <w:tc>
          <w:tcPr>
            <w:tcW w:w="2126" w:type="dxa"/>
            <w:vMerge w:val="restart"/>
            <w:shd w:val="clear" w:color="auto" w:fill="auto"/>
            <w:noWrap/>
            <w:tcMar>
              <w:top w:w="15" w:type="dxa"/>
              <w:left w:w="15" w:type="dxa"/>
              <w:right w:w="15" w:type="dxa"/>
            </w:tcMar>
            <w:vAlign w:val="center"/>
          </w:tcPr>
          <w:p w14:paraId="6A661D6C" w14:textId="77777777" w:rsidR="00904DB3" w:rsidRDefault="00000000">
            <w:pPr>
              <w:jc w:val="center"/>
              <w:rPr>
                <w:rFonts w:hint="eastAsia"/>
              </w:rPr>
            </w:pPr>
            <w:r>
              <w:rPr>
                <w:rFonts w:hint="eastAsia"/>
                <w:lang w:bidi="ar"/>
              </w:rPr>
              <w:t>≤</w:t>
            </w:r>
            <w:r>
              <w:rPr>
                <w:rFonts w:hint="eastAsia"/>
                <w:lang w:bidi="ar"/>
              </w:rPr>
              <w:t>0.075mm/a</w:t>
            </w:r>
          </w:p>
        </w:tc>
        <w:tc>
          <w:tcPr>
            <w:tcW w:w="1418" w:type="dxa"/>
            <w:shd w:val="clear" w:color="auto" w:fill="auto"/>
            <w:noWrap/>
            <w:tcMar>
              <w:top w:w="15" w:type="dxa"/>
              <w:left w:w="15" w:type="dxa"/>
              <w:right w:w="15" w:type="dxa"/>
            </w:tcMar>
            <w:vAlign w:val="center"/>
          </w:tcPr>
          <w:p w14:paraId="6A83A840" w14:textId="7F13E98B" w:rsidR="00904DB3" w:rsidRDefault="00000000">
            <w:pPr>
              <w:jc w:val="center"/>
              <w:rPr>
                <w:rFonts w:hint="eastAsia"/>
              </w:rPr>
            </w:pPr>
            <w:r>
              <w:rPr>
                <w:rFonts w:hint="eastAsia"/>
                <w:lang w:bidi="ar"/>
              </w:rPr>
              <w:t>编号：</w:t>
            </w:r>
            <w:r>
              <w:rPr>
                <w:rFonts w:hint="eastAsia"/>
                <w:lang w:bidi="ar"/>
              </w:rPr>
              <w:t>D</w:t>
            </w:r>
            <w:r w:rsidR="00497BB3">
              <w:rPr>
                <w:rFonts w:hint="eastAsia"/>
                <w:lang w:bidi="ar"/>
              </w:rPr>
              <w:t>P0803</w:t>
            </w:r>
          </w:p>
        </w:tc>
        <w:tc>
          <w:tcPr>
            <w:tcW w:w="2268" w:type="dxa"/>
            <w:shd w:val="clear" w:color="auto" w:fill="auto"/>
            <w:noWrap/>
            <w:tcMar>
              <w:top w:w="15" w:type="dxa"/>
              <w:left w:w="15" w:type="dxa"/>
              <w:right w:w="15" w:type="dxa"/>
            </w:tcMar>
            <w:vAlign w:val="center"/>
          </w:tcPr>
          <w:p w14:paraId="57DA8E4B" w14:textId="0AF2BD7E" w:rsidR="00904DB3" w:rsidRDefault="00000000">
            <w:pPr>
              <w:jc w:val="center"/>
              <w:rPr>
                <w:rFonts w:hint="eastAsia"/>
              </w:rPr>
            </w:pPr>
            <w:r>
              <w:rPr>
                <w:rFonts w:hint="eastAsia"/>
                <w:lang w:bidi="ar"/>
              </w:rPr>
              <w:t>0.00</w:t>
            </w:r>
            <w:r w:rsidR="00497BB3">
              <w:rPr>
                <w:rFonts w:hint="eastAsia"/>
                <w:lang w:bidi="ar"/>
              </w:rPr>
              <w:t>194</w:t>
            </w:r>
          </w:p>
        </w:tc>
      </w:tr>
      <w:tr w:rsidR="00904DB3" w14:paraId="2F0E5E88" w14:textId="77777777">
        <w:trPr>
          <w:trHeight w:val="439"/>
        </w:trPr>
        <w:tc>
          <w:tcPr>
            <w:tcW w:w="2268" w:type="dxa"/>
            <w:vMerge/>
            <w:shd w:val="clear" w:color="auto" w:fill="auto"/>
            <w:noWrap/>
            <w:tcMar>
              <w:top w:w="15" w:type="dxa"/>
              <w:left w:w="15" w:type="dxa"/>
              <w:right w:w="15" w:type="dxa"/>
            </w:tcMar>
            <w:vAlign w:val="center"/>
          </w:tcPr>
          <w:p w14:paraId="4EC3A9FD" w14:textId="77777777" w:rsidR="00904DB3" w:rsidRDefault="00904DB3">
            <w:pPr>
              <w:jc w:val="center"/>
              <w:rPr>
                <w:rFonts w:hint="eastAsia"/>
              </w:rPr>
            </w:pPr>
          </w:p>
        </w:tc>
        <w:tc>
          <w:tcPr>
            <w:tcW w:w="851" w:type="dxa"/>
            <w:vMerge/>
            <w:shd w:val="clear" w:color="auto" w:fill="auto"/>
            <w:noWrap/>
            <w:tcMar>
              <w:top w:w="15" w:type="dxa"/>
              <w:left w:w="15" w:type="dxa"/>
              <w:right w:w="15" w:type="dxa"/>
            </w:tcMar>
            <w:vAlign w:val="center"/>
          </w:tcPr>
          <w:p w14:paraId="435D3A6F" w14:textId="77777777" w:rsidR="00904DB3" w:rsidRDefault="00904DB3">
            <w:pPr>
              <w:jc w:val="center"/>
              <w:rPr>
                <w:rFonts w:hint="eastAsia"/>
              </w:rPr>
            </w:pPr>
          </w:p>
        </w:tc>
        <w:tc>
          <w:tcPr>
            <w:tcW w:w="2126" w:type="dxa"/>
            <w:vMerge/>
            <w:shd w:val="clear" w:color="auto" w:fill="auto"/>
            <w:noWrap/>
            <w:tcMar>
              <w:top w:w="15" w:type="dxa"/>
              <w:left w:w="15" w:type="dxa"/>
              <w:right w:w="15" w:type="dxa"/>
            </w:tcMar>
            <w:vAlign w:val="center"/>
          </w:tcPr>
          <w:p w14:paraId="6A9780E6" w14:textId="77777777" w:rsidR="00904DB3" w:rsidRDefault="00904DB3">
            <w:pPr>
              <w:jc w:val="center"/>
              <w:rPr>
                <w:rFonts w:hint="eastAsia"/>
              </w:rPr>
            </w:pPr>
          </w:p>
        </w:tc>
        <w:tc>
          <w:tcPr>
            <w:tcW w:w="1418" w:type="dxa"/>
            <w:shd w:val="clear" w:color="auto" w:fill="auto"/>
            <w:noWrap/>
            <w:tcMar>
              <w:top w:w="15" w:type="dxa"/>
              <w:left w:w="15" w:type="dxa"/>
              <w:right w:w="15" w:type="dxa"/>
            </w:tcMar>
            <w:vAlign w:val="center"/>
          </w:tcPr>
          <w:p w14:paraId="5138E9D2" w14:textId="76D326B5" w:rsidR="00904DB3" w:rsidRDefault="00000000">
            <w:pPr>
              <w:jc w:val="center"/>
              <w:rPr>
                <w:rFonts w:hint="eastAsia"/>
              </w:rPr>
            </w:pPr>
            <w:r>
              <w:rPr>
                <w:rFonts w:hint="eastAsia"/>
                <w:lang w:bidi="ar"/>
              </w:rPr>
              <w:t>编号：</w:t>
            </w:r>
            <w:r>
              <w:rPr>
                <w:rFonts w:hint="eastAsia"/>
                <w:lang w:bidi="ar"/>
              </w:rPr>
              <w:t>D</w:t>
            </w:r>
            <w:r w:rsidR="00C21472">
              <w:rPr>
                <w:rFonts w:hint="eastAsia"/>
                <w:lang w:bidi="ar"/>
              </w:rPr>
              <w:t>P</w:t>
            </w:r>
            <w:r w:rsidR="00497BB3">
              <w:rPr>
                <w:rFonts w:hint="eastAsia"/>
                <w:lang w:bidi="ar"/>
              </w:rPr>
              <w:t>0802</w:t>
            </w:r>
          </w:p>
        </w:tc>
        <w:tc>
          <w:tcPr>
            <w:tcW w:w="2268" w:type="dxa"/>
            <w:shd w:val="clear" w:color="auto" w:fill="auto"/>
            <w:noWrap/>
            <w:tcMar>
              <w:top w:w="15" w:type="dxa"/>
              <w:left w:w="15" w:type="dxa"/>
              <w:right w:w="15" w:type="dxa"/>
            </w:tcMar>
            <w:vAlign w:val="center"/>
          </w:tcPr>
          <w:p w14:paraId="0F6EF735" w14:textId="6BF3F40D" w:rsidR="00904DB3" w:rsidRDefault="00000000">
            <w:pPr>
              <w:jc w:val="center"/>
              <w:rPr>
                <w:rFonts w:hint="eastAsia"/>
              </w:rPr>
            </w:pPr>
            <w:r>
              <w:rPr>
                <w:rFonts w:hint="eastAsia"/>
                <w:lang w:bidi="ar"/>
              </w:rPr>
              <w:t>0</w:t>
            </w:r>
            <w:r>
              <w:rPr>
                <w:lang w:bidi="ar"/>
              </w:rPr>
              <w:t>.</w:t>
            </w:r>
            <w:r>
              <w:rPr>
                <w:rFonts w:hint="eastAsia"/>
                <w:lang w:bidi="ar"/>
              </w:rPr>
              <w:t>0</w:t>
            </w:r>
            <w:r w:rsidR="00A35596">
              <w:rPr>
                <w:rFonts w:hint="eastAsia"/>
                <w:lang w:bidi="ar"/>
              </w:rPr>
              <w:t>0</w:t>
            </w:r>
            <w:r w:rsidR="00497BB3">
              <w:rPr>
                <w:rFonts w:hint="eastAsia"/>
                <w:lang w:bidi="ar"/>
              </w:rPr>
              <w:t>256</w:t>
            </w:r>
          </w:p>
        </w:tc>
      </w:tr>
      <w:tr w:rsidR="00904DB3" w14:paraId="00E02EE9" w14:textId="77777777">
        <w:trPr>
          <w:trHeight w:val="439"/>
        </w:trPr>
        <w:tc>
          <w:tcPr>
            <w:tcW w:w="2268" w:type="dxa"/>
            <w:vMerge w:val="restart"/>
            <w:shd w:val="clear" w:color="auto" w:fill="auto"/>
            <w:noWrap/>
            <w:tcMar>
              <w:top w:w="15" w:type="dxa"/>
              <w:left w:w="15" w:type="dxa"/>
              <w:right w:w="15" w:type="dxa"/>
            </w:tcMar>
            <w:vAlign w:val="center"/>
          </w:tcPr>
          <w:p w14:paraId="554D5CAC" w14:textId="340E31E6" w:rsidR="00904DB3" w:rsidRDefault="00597932">
            <w:pPr>
              <w:jc w:val="center"/>
              <w:rPr>
                <w:rFonts w:hint="eastAsia"/>
                <w:lang w:bidi="ar"/>
              </w:rPr>
            </w:pPr>
            <w:r>
              <w:rPr>
                <w:rFonts w:hint="eastAsia"/>
                <w:lang w:bidi="ar"/>
              </w:rPr>
              <w:t>2025.8.28-9.30</w:t>
            </w:r>
          </w:p>
        </w:tc>
        <w:tc>
          <w:tcPr>
            <w:tcW w:w="851" w:type="dxa"/>
            <w:vMerge w:val="restart"/>
            <w:shd w:val="clear" w:color="auto" w:fill="auto"/>
            <w:noWrap/>
            <w:tcMar>
              <w:top w:w="15" w:type="dxa"/>
              <w:left w:w="15" w:type="dxa"/>
              <w:right w:w="15" w:type="dxa"/>
            </w:tcMar>
            <w:vAlign w:val="center"/>
          </w:tcPr>
          <w:p w14:paraId="13E92773" w14:textId="77777777" w:rsidR="00904DB3" w:rsidRDefault="00000000">
            <w:pPr>
              <w:jc w:val="center"/>
              <w:rPr>
                <w:rFonts w:hint="eastAsia"/>
              </w:rPr>
            </w:pPr>
            <w:r>
              <w:rPr>
                <w:rFonts w:hint="eastAsia"/>
                <w:lang w:bidi="ar"/>
              </w:rPr>
              <w:t>铜</w:t>
            </w:r>
          </w:p>
        </w:tc>
        <w:tc>
          <w:tcPr>
            <w:tcW w:w="2126" w:type="dxa"/>
            <w:vMerge w:val="restart"/>
            <w:shd w:val="clear" w:color="auto" w:fill="auto"/>
            <w:noWrap/>
            <w:tcMar>
              <w:top w:w="15" w:type="dxa"/>
              <w:left w:w="15" w:type="dxa"/>
              <w:right w:w="15" w:type="dxa"/>
            </w:tcMar>
            <w:vAlign w:val="center"/>
          </w:tcPr>
          <w:p w14:paraId="729B2F01" w14:textId="77777777" w:rsidR="00904DB3" w:rsidRDefault="00000000">
            <w:pPr>
              <w:jc w:val="center"/>
              <w:rPr>
                <w:rFonts w:hint="eastAsia"/>
              </w:rPr>
            </w:pPr>
            <w:r>
              <w:rPr>
                <w:rFonts w:hint="eastAsia"/>
                <w:lang w:bidi="ar"/>
              </w:rPr>
              <w:t>≤</w:t>
            </w:r>
            <w:r>
              <w:rPr>
                <w:rFonts w:hint="eastAsia"/>
                <w:lang w:bidi="ar"/>
              </w:rPr>
              <w:t>0.005mm/a</w:t>
            </w:r>
          </w:p>
        </w:tc>
        <w:tc>
          <w:tcPr>
            <w:tcW w:w="1418" w:type="dxa"/>
            <w:shd w:val="clear" w:color="auto" w:fill="auto"/>
            <w:noWrap/>
            <w:tcMar>
              <w:top w:w="15" w:type="dxa"/>
              <w:left w:w="15" w:type="dxa"/>
              <w:right w:w="15" w:type="dxa"/>
            </w:tcMar>
            <w:vAlign w:val="center"/>
          </w:tcPr>
          <w:p w14:paraId="46673D76" w14:textId="2079C273" w:rsidR="00904DB3" w:rsidRDefault="00000000">
            <w:pPr>
              <w:jc w:val="center"/>
              <w:rPr>
                <w:rFonts w:hint="eastAsia"/>
              </w:rPr>
            </w:pPr>
            <w:r>
              <w:rPr>
                <w:rFonts w:hint="eastAsia"/>
                <w:lang w:bidi="ar"/>
              </w:rPr>
              <w:t>编号：</w:t>
            </w:r>
            <w:r>
              <w:rPr>
                <w:rFonts w:hint="eastAsia"/>
                <w:lang w:bidi="ar"/>
              </w:rPr>
              <w:t>EF</w:t>
            </w:r>
            <w:r w:rsidR="00497BB3">
              <w:rPr>
                <w:rFonts w:hint="eastAsia"/>
                <w:lang w:bidi="ar"/>
              </w:rPr>
              <w:t>3598</w:t>
            </w:r>
          </w:p>
        </w:tc>
        <w:tc>
          <w:tcPr>
            <w:tcW w:w="2268" w:type="dxa"/>
            <w:shd w:val="clear" w:color="auto" w:fill="auto"/>
            <w:noWrap/>
            <w:tcMar>
              <w:top w:w="15" w:type="dxa"/>
              <w:left w:w="15" w:type="dxa"/>
              <w:right w:w="15" w:type="dxa"/>
            </w:tcMar>
            <w:vAlign w:val="center"/>
          </w:tcPr>
          <w:p w14:paraId="01ADBAB4" w14:textId="79115854" w:rsidR="00904DB3" w:rsidRDefault="00000000">
            <w:pPr>
              <w:jc w:val="center"/>
              <w:rPr>
                <w:rFonts w:hint="eastAsia"/>
              </w:rPr>
            </w:pPr>
            <w:r>
              <w:rPr>
                <w:rFonts w:hint="eastAsia"/>
                <w:lang w:bidi="ar"/>
              </w:rPr>
              <w:t>0</w:t>
            </w:r>
            <w:r>
              <w:rPr>
                <w:lang w:bidi="ar"/>
              </w:rPr>
              <w:t>.00</w:t>
            </w:r>
            <w:r w:rsidR="00497BB3">
              <w:rPr>
                <w:rFonts w:hint="eastAsia"/>
                <w:lang w:bidi="ar"/>
              </w:rPr>
              <w:t>191</w:t>
            </w:r>
          </w:p>
        </w:tc>
      </w:tr>
      <w:tr w:rsidR="00904DB3" w14:paraId="6D777DB8" w14:textId="77777777">
        <w:trPr>
          <w:trHeight w:val="439"/>
        </w:trPr>
        <w:tc>
          <w:tcPr>
            <w:tcW w:w="2268" w:type="dxa"/>
            <w:vMerge/>
            <w:shd w:val="clear" w:color="auto" w:fill="auto"/>
            <w:noWrap/>
            <w:tcMar>
              <w:top w:w="15" w:type="dxa"/>
              <w:left w:w="15" w:type="dxa"/>
              <w:right w:w="15" w:type="dxa"/>
            </w:tcMar>
            <w:vAlign w:val="center"/>
          </w:tcPr>
          <w:p w14:paraId="337457DF" w14:textId="77777777" w:rsidR="00904DB3" w:rsidRDefault="00904DB3">
            <w:pPr>
              <w:jc w:val="center"/>
              <w:rPr>
                <w:rFonts w:hint="eastAsia"/>
              </w:rPr>
            </w:pPr>
          </w:p>
        </w:tc>
        <w:tc>
          <w:tcPr>
            <w:tcW w:w="851" w:type="dxa"/>
            <w:vMerge/>
            <w:shd w:val="clear" w:color="auto" w:fill="auto"/>
            <w:noWrap/>
            <w:tcMar>
              <w:top w:w="15" w:type="dxa"/>
              <w:left w:w="15" w:type="dxa"/>
              <w:right w:w="15" w:type="dxa"/>
            </w:tcMar>
            <w:vAlign w:val="center"/>
          </w:tcPr>
          <w:p w14:paraId="115BCB78" w14:textId="77777777" w:rsidR="00904DB3" w:rsidRDefault="00904DB3">
            <w:pPr>
              <w:jc w:val="center"/>
              <w:rPr>
                <w:rFonts w:hint="eastAsia"/>
              </w:rPr>
            </w:pPr>
          </w:p>
        </w:tc>
        <w:tc>
          <w:tcPr>
            <w:tcW w:w="2126" w:type="dxa"/>
            <w:vMerge/>
            <w:shd w:val="clear" w:color="auto" w:fill="auto"/>
            <w:noWrap/>
            <w:tcMar>
              <w:top w:w="15" w:type="dxa"/>
              <w:left w:w="15" w:type="dxa"/>
              <w:right w:w="15" w:type="dxa"/>
            </w:tcMar>
            <w:vAlign w:val="center"/>
          </w:tcPr>
          <w:p w14:paraId="0999698A" w14:textId="77777777" w:rsidR="00904DB3" w:rsidRDefault="00904DB3">
            <w:pPr>
              <w:jc w:val="center"/>
              <w:rPr>
                <w:rFonts w:hint="eastAsia"/>
              </w:rPr>
            </w:pPr>
          </w:p>
        </w:tc>
        <w:tc>
          <w:tcPr>
            <w:tcW w:w="1418" w:type="dxa"/>
            <w:shd w:val="clear" w:color="auto" w:fill="auto"/>
            <w:noWrap/>
            <w:tcMar>
              <w:top w:w="15" w:type="dxa"/>
              <w:left w:w="15" w:type="dxa"/>
              <w:right w:w="15" w:type="dxa"/>
            </w:tcMar>
            <w:vAlign w:val="center"/>
          </w:tcPr>
          <w:p w14:paraId="5D729209" w14:textId="76AC9414" w:rsidR="00904DB3" w:rsidRDefault="00000000">
            <w:pPr>
              <w:jc w:val="center"/>
              <w:rPr>
                <w:rFonts w:hint="eastAsia"/>
              </w:rPr>
            </w:pPr>
            <w:r>
              <w:rPr>
                <w:rFonts w:hint="eastAsia"/>
                <w:lang w:bidi="ar"/>
              </w:rPr>
              <w:t>编号：</w:t>
            </w:r>
            <w:r>
              <w:rPr>
                <w:rFonts w:hint="eastAsia"/>
                <w:lang w:bidi="ar"/>
              </w:rPr>
              <w:t>EF</w:t>
            </w:r>
            <w:r w:rsidR="00A35596">
              <w:rPr>
                <w:rFonts w:hint="eastAsia"/>
                <w:lang w:bidi="ar"/>
              </w:rPr>
              <w:t>3</w:t>
            </w:r>
            <w:r w:rsidR="00497BB3">
              <w:rPr>
                <w:rFonts w:hint="eastAsia"/>
                <w:lang w:bidi="ar"/>
              </w:rPr>
              <w:t>597</w:t>
            </w:r>
          </w:p>
        </w:tc>
        <w:tc>
          <w:tcPr>
            <w:tcW w:w="2268" w:type="dxa"/>
            <w:shd w:val="clear" w:color="auto" w:fill="auto"/>
            <w:noWrap/>
            <w:tcMar>
              <w:top w:w="15" w:type="dxa"/>
              <w:left w:w="15" w:type="dxa"/>
              <w:right w:w="15" w:type="dxa"/>
            </w:tcMar>
            <w:vAlign w:val="center"/>
          </w:tcPr>
          <w:p w14:paraId="0F593CA0" w14:textId="649CA9C8" w:rsidR="00904DB3" w:rsidRDefault="00000000">
            <w:pPr>
              <w:jc w:val="center"/>
              <w:rPr>
                <w:rFonts w:hint="eastAsia"/>
              </w:rPr>
            </w:pPr>
            <w:r>
              <w:rPr>
                <w:rFonts w:hint="eastAsia"/>
                <w:lang w:bidi="ar"/>
              </w:rPr>
              <w:t>0</w:t>
            </w:r>
            <w:r>
              <w:rPr>
                <w:lang w:bidi="ar"/>
              </w:rPr>
              <w:t>.0</w:t>
            </w:r>
            <w:r>
              <w:rPr>
                <w:rFonts w:hint="eastAsia"/>
                <w:lang w:bidi="ar"/>
              </w:rPr>
              <w:t>0</w:t>
            </w:r>
            <w:r w:rsidR="00497BB3">
              <w:rPr>
                <w:rFonts w:hint="eastAsia"/>
                <w:lang w:bidi="ar"/>
              </w:rPr>
              <w:t>147</w:t>
            </w:r>
          </w:p>
        </w:tc>
      </w:tr>
      <w:tr w:rsidR="00904DB3" w14:paraId="4C660805" w14:textId="77777777">
        <w:trPr>
          <w:trHeight w:val="439"/>
        </w:trPr>
        <w:tc>
          <w:tcPr>
            <w:tcW w:w="2268" w:type="dxa"/>
            <w:vMerge w:val="restart"/>
            <w:shd w:val="clear" w:color="auto" w:fill="auto"/>
            <w:noWrap/>
            <w:tcMar>
              <w:top w:w="15" w:type="dxa"/>
              <w:left w:w="15" w:type="dxa"/>
              <w:right w:w="15" w:type="dxa"/>
            </w:tcMar>
            <w:vAlign w:val="center"/>
          </w:tcPr>
          <w:p w14:paraId="1C1EF382" w14:textId="68DD8349" w:rsidR="00904DB3" w:rsidRDefault="00597932">
            <w:pPr>
              <w:jc w:val="center"/>
              <w:rPr>
                <w:rFonts w:hint="eastAsia"/>
              </w:rPr>
            </w:pPr>
            <w:r>
              <w:rPr>
                <w:rFonts w:hint="eastAsia"/>
                <w:lang w:bidi="ar"/>
              </w:rPr>
              <w:t>2025.8.28-9.30</w:t>
            </w:r>
          </w:p>
        </w:tc>
        <w:tc>
          <w:tcPr>
            <w:tcW w:w="851" w:type="dxa"/>
            <w:vMerge w:val="restart"/>
            <w:shd w:val="clear" w:color="auto" w:fill="auto"/>
            <w:noWrap/>
            <w:tcMar>
              <w:top w:w="15" w:type="dxa"/>
              <w:left w:w="15" w:type="dxa"/>
              <w:right w:w="15" w:type="dxa"/>
            </w:tcMar>
            <w:vAlign w:val="center"/>
          </w:tcPr>
          <w:p w14:paraId="6A7078D9" w14:textId="77777777" w:rsidR="00904DB3" w:rsidRDefault="00000000">
            <w:pPr>
              <w:jc w:val="center"/>
              <w:rPr>
                <w:rFonts w:hint="eastAsia"/>
              </w:rPr>
            </w:pPr>
            <w:r>
              <w:rPr>
                <w:rFonts w:hint="eastAsia"/>
                <w:lang w:bidi="ar"/>
              </w:rPr>
              <w:t>不锈钢</w:t>
            </w:r>
          </w:p>
        </w:tc>
        <w:tc>
          <w:tcPr>
            <w:tcW w:w="2126" w:type="dxa"/>
            <w:vMerge w:val="restart"/>
            <w:shd w:val="clear" w:color="auto" w:fill="auto"/>
            <w:noWrap/>
            <w:tcMar>
              <w:top w:w="15" w:type="dxa"/>
              <w:left w:w="15" w:type="dxa"/>
              <w:right w:w="15" w:type="dxa"/>
            </w:tcMar>
            <w:vAlign w:val="center"/>
          </w:tcPr>
          <w:p w14:paraId="77D906A1" w14:textId="77777777" w:rsidR="00904DB3" w:rsidRDefault="00000000">
            <w:pPr>
              <w:jc w:val="center"/>
              <w:rPr>
                <w:rFonts w:hint="eastAsia"/>
              </w:rPr>
            </w:pPr>
            <w:r>
              <w:rPr>
                <w:rFonts w:hint="eastAsia"/>
                <w:lang w:bidi="ar"/>
              </w:rPr>
              <w:t>≤</w:t>
            </w:r>
            <w:r>
              <w:rPr>
                <w:rFonts w:hint="eastAsia"/>
                <w:lang w:bidi="ar"/>
              </w:rPr>
              <w:t>0.005mm/a</w:t>
            </w:r>
          </w:p>
        </w:tc>
        <w:tc>
          <w:tcPr>
            <w:tcW w:w="1418" w:type="dxa"/>
            <w:shd w:val="clear" w:color="auto" w:fill="auto"/>
            <w:noWrap/>
            <w:tcMar>
              <w:top w:w="15" w:type="dxa"/>
              <w:left w:w="15" w:type="dxa"/>
              <w:right w:w="15" w:type="dxa"/>
            </w:tcMar>
            <w:vAlign w:val="center"/>
          </w:tcPr>
          <w:p w14:paraId="5BE03A9C" w14:textId="2CD027FE" w:rsidR="00904DB3" w:rsidRDefault="00000000">
            <w:pPr>
              <w:jc w:val="center"/>
              <w:rPr>
                <w:rFonts w:hint="eastAsia"/>
              </w:rPr>
            </w:pPr>
            <w:r>
              <w:rPr>
                <w:rFonts w:hint="eastAsia"/>
                <w:lang w:bidi="ar"/>
              </w:rPr>
              <w:t>编号：</w:t>
            </w:r>
            <w:r w:rsidR="00497BB3">
              <w:rPr>
                <w:rFonts w:hint="eastAsia"/>
                <w:lang w:bidi="ar"/>
              </w:rPr>
              <w:t>J</w:t>
            </w:r>
            <w:r>
              <w:rPr>
                <w:rFonts w:hint="eastAsia"/>
                <w:lang w:bidi="ar"/>
              </w:rPr>
              <w:t>H</w:t>
            </w:r>
            <w:r w:rsidR="00833CF6">
              <w:rPr>
                <w:rFonts w:hint="eastAsia"/>
                <w:lang w:bidi="ar"/>
              </w:rPr>
              <w:t>32</w:t>
            </w:r>
            <w:r w:rsidR="00497BB3">
              <w:rPr>
                <w:rFonts w:hint="eastAsia"/>
                <w:lang w:bidi="ar"/>
              </w:rPr>
              <w:t>72</w:t>
            </w:r>
          </w:p>
        </w:tc>
        <w:tc>
          <w:tcPr>
            <w:tcW w:w="2268" w:type="dxa"/>
            <w:shd w:val="clear" w:color="auto" w:fill="auto"/>
            <w:noWrap/>
            <w:tcMar>
              <w:top w:w="15" w:type="dxa"/>
              <w:left w:w="15" w:type="dxa"/>
              <w:right w:w="15" w:type="dxa"/>
            </w:tcMar>
            <w:vAlign w:val="center"/>
          </w:tcPr>
          <w:p w14:paraId="443550B5" w14:textId="67E62ED8" w:rsidR="00904DB3" w:rsidRDefault="00000000">
            <w:pPr>
              <w:jc w:val="center"/>
              <w:rPr>
                <w:rFonts w:hint="eastAsia"/>
              </w:rPr>
            </w:pPr>
            <w:r>
              <w:rPr>
                <w:rFonts w:hint="eastAsia"/>
                <w:lang w:bidi="ar"/>
              </w:rPr>
              <w:t>0</w:t>
            </w:r>
            <w:r>
              <w:rPr>
                <w:lang w:bidi="ar"/>
              </w:rPr>
              <w:t>.0</w:t>
            </w:r>
            <w:r>
              <w:rPr>
                <w:rFonts w:hint="eastAsia"/>
                <w:lang w:bidi="ar"/>
              </w:rPr>
              <w:t>00</w:t>
            </w:r>
            <w:r w:rsidR="00497BB3">
              <w:rPr>
                <w:rFonts w:hint="eastAsia"/>
                <w:lang w:bidi="ar"/>
              </w:rPr>
              <w:t>15</w:t>
            </w:r>
          </w:p>
        </w:tc>
      </w:tr>
      <w:tr w:rsidR="00904DB3" w14:paraId="74EEFE1D" w14:textId="77777777">
        <w:trPr>
          <w:trHeight w:val="439"/>
        </w:trPr>
        <w:tc>
          <w:tcPr>
            <w:tcW w:w="2268" w:type="dxa"/>
            <w:vMerge/>
            <w:shd w:val="clear" w:color="auto" w:fill="auto"/>
            <w:noWrap/>
            <w:tcMar>
              <w:top w:w="15" w:type="dxa"/>
              <w:left w:w="15" w:type="dxa"/>
              <w:right w:w="15" w:type="dxa"/>
            </w:tcMar>
            <w:vAlign w:val="center"/>
          </w:tcPr>
          <w:p w14:paraId="014E809C" w14:textId="77777777" w:rsidR="00904DB3" w:rsidRDefault="00904DB3">
            <w:pPr>
              <w:jc w:val="center"/>
              <w:rPr>
                <w:rFonts w:hint="eastAsia"/>
              </w:rPr>
            </w:pPr>
          </w:p>
        </w:tc>
        <w:tc>
          <w:tcPr>
            <w:tcW w:w="851" w:type="dxa"/>
            <w:vMerge/>
            <w:shd w:val="clear" w:color="auto" w:fill="auto"/>
            <w:noWrap/>
            <w:tcMar>
              <w:top w:w="15" w:type="dxa"/>
              <w:left w:w="15" w:type="dxa"/>
              <w:right w:w="15" w:type="dxa"/>
            </w:tcMar>
            <w:vAlign w:val="center"/>
          </w:tcPr>
          <w:p w14:paraId="3BA89D84" w14:textId="77777777" w:rsidR="00904DB3" w:rsidRDefault="00904DB3">
            <w:pPr>
              <w:jc w:val="center"/>
              <w:rPr>
                <w:rFonts w:hint="eastAsia"/>
              </w:rPr>
            </w:pPr>
          </w:p>
        </w:tc>
        <w:tc>
          <w:tcPr>
            <w:tcW w:w="2126" w:type="dxa"/>
            <w:vMerge/>
            <w:shd w:val="clear" w:color="auto" w:fill="auto"/>
            <w:noWrap/>
            <w:tcMar>
              <w:top w:w="15" w:type="dxa"/>
              <w:left w:w="15" w:type="dxa"/>
              <w:right w:w="15" w:type="dxa"/>
            </w:tcMar>
            <w:vAlign w:val="center"/>
          </w:tcPr>
          <w:p w14:paraId="4EAF9750" w14:textId="77777777" w:rsidR="00904DB3" w:rsidRDefault="00904DB3">
            <w:pPr>
              <w:jc w:val="center"/>
              <w:rPr>
                <w:rFonts w:hint="eastAsia"/>
              </w:rPr>
            </w:pPr>
          </w:p>
        </w:tc>
        <w:tc>
          <w:tcPr>
            <w:tcW w:w="1418" w:type="dxa"/>
            <w:shd w:val="clear" w:color="auto" w:fill="auto"/>
            <w:noWrap/>
            <w:tcMar>
              <w:top w:w="15" w:type="dxa"/>
              <w:left w:w="15" w:type="dxa"/>
              <w:right w:w="15" w:type="dxa"/>
            </w:tcMar>
            <w:vAlign w:val="center"/>
          </w:tcPr>
          <w:p w14:paraId="414CAC82" w14:textId="7B6FA5CA" w:rsidR="00904DB3" w:rsidRDefault="00000000">
            <w:pPr>
              <w:jc w:val="center"/>
              <w:rPr>
                <w:rFonts w:hint="eastAsia"/>
              </w:rPr>
            </w:pPr>
            <w:r>
              <w:rPr>
                <w:rFonts w:hint="eastAsia"/>
                <w:lang w:bidi="ar"/>
              </w:rPr>
              <w:t>编号：</w:t>
            </w:r>
            <w:r>
              <w:rPr>
                <w:rFonts w:hint="eastAsia"/>
                <w:lang w:bidi="ar"/>
              </w:rPr>
              <w:t>JH32</w:t>
            </w:r>
            <w:r w:rsidR="00176A39">
              <w:rPr>
                <w:rFonts w:hint="eastAsia"/>
                <w:lang w:bidi="ar"/>
              </w:rPr>
              <w:t>7</w:t>
            </w:r>
            <w:r w:rsidR="00497BB3">
              <w:rPr>
                <w:rFonts w:hint="eastAsia"/>
                <w:lang w:bidi="ar"/>
              </w:rPr>
              <w:t>6</w:t>
            </w:r>
          </w:p>
        </w:tc>
        <w:tc>
          <w:tcPr>
            <w:tcW w:w="2268" w:type="dxa"/>
            <w:shd w:val="clear" w:color="auto" w:fill="auto"/>
            <w:noWrap/>
            <w:tcMar>
              <w:top w:w="15" w:type="dxa"/>
              <w:left w:w="15" w:type="dxa"/>
              <w:right w:w="15" w:type="dxa"/>
            </w:tcMar>
            <w:vAlign w:val="center"/>
          </w:tcPr>
          <w:p w14:paraId="3582C5E7" w14:textId="123643B3" w:rsidR="00904DB3" w:rsidRDefault="00000000">
            <w:pPr>
              <w:jc w:val="center"/>
              <w:rPr>
                <w:rFonts w:hint="eastAsia"/>
              </w:rPr>
            </w:pPr>
            <w:r>
              <w:rPr>
                <w:rFonts w:hint="eastAsia"/>
                <w:lang w:bidi="ar"/>
              </w:rPr>
              <w:t>0</w:t>
            </w:r>
            <w:r>
              <w:rPr>
                <w:lang w:bidi="ar"/>
              </w:rPr>
              <w:t>.00</w:t>
            </w:r>
            <w:r w:rsidR="00A35596">
              <w:rPr>
                <w:rFonts w:hint="eastAsia"/>
                <w:lang w:bidi="ar"/>
              </w:rPr>
              <w:t>0</w:t>
            </w:r>
            <w:r w:rsidR="00497BB3">
              <w:rPr>
                <w:rFonts w:hint="eastAsia"/>
                <w:lang w:bidi="ar"/>
              </w:rPr>
              <w:t>16</w:t>
            </w:r>
          </w:p>
        </w:tc>
      </w:tr>
    </w:tbl>
    <w:p w14:paraId="0F979E84" w14:textId="77777777" w:rsidR="00904DB3" w:rsidRDefault="00904DB3">
      <w:pPr>
        <w:rPr>
          <w:rFonts w:hint="eastAsia"/>
        </w:rPr>
      </w:pPr>
    </w:p>
    <w:p w14:paraId="46A8EAB8" w14:textId="40BF3003" w:rsidR="00904DB3" w:rsidRDefault="00976B01">
      <w:pPr>
        <w:rPr>
          <w:rFonts w:hint="eastAsia"/>
        </w:rPr>
      </w:pPr>
      <w:r>
        <w:rPr>
          <w:rFonts w:hint="eastAsia"/>
        </w:rPr>
        <w:t>9</w:t>
      </w:r>
      <w:r w:rsidR="00EE4703">
        <w:rPr>
          <w:rFonts w:hint="eastAsia"/>
        </w:rPr>
        <w:t>月二循挂片目测和称重分析全部合格。</w:t>
      </w:r>
    </w:p>
    <w:p w14:paraId="59417A98" w14:textId="77777777" w:rsidR="00904DB3" w:rsidRDefault="00904DB3">
      <w:pPr>
        <w:rPr>
          <w:rFonts w:hint="eastAsia"/>
        </w:rPr>
      </w:pPr>
    </w:p>
    <w:p w14:paraId="40090CAF" w14:textId="77777777" w:rsidR="00904DB3" w:rsidRDefault="00904DB3">
      <w:pPr>
        <w:rPr>
          <w:rFonts w:hint="eastAsia"/>
        </w:rPr>
      </w:pPr>
    </w:p>
    <w:p w14:paraId="36386BE4" w14:textId="77777777" w:rsidR="00904DB3" w:rsidRDefault="00000000">
      <w:pPr>
        <w:pStyle w:val="1"/>
        <w:spacing w:before="240" w:after="240"/>
        <w:rPr>
          <w:rFonts w:hint="eastAsia"/>
        </w:rPr>
      </w:pPr>
      <w:bookmarkStart w:id="86" w:name="_Toc22511"/>
      <w:bookmarkStart w:id="87" w:name="_Toc2969"/>
      <w:r>
        <w:t>13</w:t>
      </w:r>
      <w:r>
        <w:rPr>
          <w:rFonts w:hint="eastAsia"/>
        </w:rPr>
        <w:t xml:space="preserve">  </w:t>
      </w:r>
      <w:r>
        <w:t>环保管理</w:t>
      </w:r>
      <w:bookmarkEnd w:id="86"/>
      <w:bookmarkEnd w:id="87"/>
    </w:p>
    <w:p w14:paraId="2D8FED42" w14:textId="77777777" w:rsidR="00904DB3" w:rsidRDefault="00000000">
      <w:pPr>
        <w:rPr>
          <w:rFonts w:hint="eastAsia"/>
        </w:rPr>
      </w:pPr>
      <w:r>
        <w:rPr>
          <w:rFonts w:hint="eastAsia"/>
        </w:rPr>
        <w:t>无。</w:t>
      </w:r>
    </w:p>
    <w:p w14:paraId="058DD83E" w14:textId="77777777" w:rsidR="00904DB3" w:rsidRDefault="00904DB3">
      <w:pPr>
        <w:rPr>
          <w:rFonts w:hint="eastAsia"/>
        </w:rPr>
      </w:pPr>
    </w:p>
    <w:sectPr w:rsidR="00904DB3">
      <w:pgSz w:w="11906" w:h="16838"/>
      <w:pgMar w:top="1418" w:right="1418" w:bottom="1418" w:left="1701" w:header="1077" w:footer="39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B96DB" w14:textId="77777777" w:rsidR="006D7F16" w:rsidRDefault="006D7F16">
      <w:pPr>
        <w:spacing w:line="240" w:lineRule="auto"/>
        <w:rPr>
          <w:rFonts w:hint="eastAsia"/>
        </w:rPr>
      </w:pPr>
      <w:r>
        <w:separator/>
      </w:r>
    </w:p>
  </w:endnote>
  <w:endnote w:type="continuationSeparator" w:id="0">
    <w:p w14:paraId="132E79ED" w14:textId="77777777" w:rsidR="006D7F16" w:rsidRDefault="006D7F16">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1" w:subsetted="1" w:fontKey="{26D35F8A-CE75-4A2B-B552-9F580FE45992}"/>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2" w:fontKey="{2C1432C6-D7B2-4202-9243-A9B5DEA3D2D5}"/>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8700DDA0-3AB5-4753-ABA3-BF60DC084A7E}"/>
  </w:font>
  <w:font w:name="方正仿宋简体">
    <w:altName w:val="微软雅黑"/>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embedBold r:id="rId4" w:fontKey="{E067BEE3-65BF-4422-B929-96E130CF08E1}"/>
  </w:font>
  <w:font w:name="等线 Light">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仿宋_GB2312">
    <w:altName w:val="微软雅黑"/>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embedRegular r:id="rId5" w:subsetted="1" w:fontKey="{502254C9-75A3-4093-BA6B-C9094801F7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E8B8" w14:textId="77777777" w:rsidR="00904DB3" w:rsidRDefault="00904DB3">
    <w:pPr>
      <w:pStyle w:val="ae"/>
    </w:pPr>
  </w:p>
  <w:p w14:paraId="17748B53" w14:textId="77777777" w:rsidR="00904DB3" w:rsidRDefault="00904DB3">
    <w:pP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849A1" w14:textId="77777777" w:rsidR="00904DB3" w:rsidRDefault="00904DB3">
    <w:pPr>
      <w:pStyle w:val="ae"/>
      <w:pBdr>
        <w:top w:val="single" w:sz="4" w:space="1" w:color="auto"/>
      </w:pBdr>
      <w:rPr>
        <w:rFonts w:ascii="Arial" w:hAnsi="Arial"/>
        <w:szCs w:val="21"/>
      </w:rPr>
    </w:pPr>
  </w:p>
  <w:p w14:paraId="7C4D8B2A" w14:textId="77777777" w:rsidR="00904DB3" w:rsidRDefault="00904DB3">
    <w:pPr>
      <w:pStyle w:val="ae"/>
      <w:pBdr>
        <w:top w:val="single" w:sz="4" w:space="1" w:color="auto"/>
      </w:pBdr>
      <w:rPr>
        <w:rFonts w:ascii="Arial" w:hAnsi="Arial"/>
        <w:szCs w:val="21"/>
      </w:rPr>
    </w:pPr>
  </w:p>
  <w:p w14:paraId="45E0B6C1" w14:textId="77777777" w:rsidR="00904DB3" w:rsidRDefault="00904DB3">
    <w:pPr>
      <w:pStyle w:val="ae"/>
    </w:pPr>
  </w:p>
  <w:p w14:paraId="58CFE48D" w14:textId="77777777" w:rsidR="00904DB3" w:rsidRDefault="00904DB3">
    <w:pP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4FDA" w14:textId="77777777" w:rsidR="00904DB3" w:rsidRDefault="00904DB3">
    <w:pPr>
      <w:pStyle w:val="ae"/>
    </w:pPr>
  </w:p>
  <w:p w14:paraId="68434525" w14:textId="77777777" w:rsidR="00904DB3" w:rsidRDefault="00904DB3">
    <w:pPr>
      <w:pStyle w:val="ae"/>
    </w:pPr>
  </w:p>
  <w:p w14:paraId="77C08C4E" w14:textId="77777777" w:rsidR="00904DB3" w:rsidRDefault="00904DB3">
    <w:pP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A2F43" w14:textId="77777777" w:rsidR="00904DB3" w:rsidRDefault="00904DB3">
    <w:pPr>
      <w:pStyle w:val="ae"/>
      <w:pBdr>
        <w:top w:val="single" w:sz="4" w:space="1" w:color="auto"/>
      </w:pBdr>
      <w:rPr>
        <w:rFonts w:ascii="Arial" w:hAnsi="Arial"/>
        <w:szCs w:val="21"/>
      </w:rPr>
    </w:pPr>
  </w:p>
  <w:p w14:paraId="3053E69F" w14:textId="77777777" w:rsidR="00904DB3" w:rsidRDefault="00904DB3">
    <w:pPr>
      <w:pStyle w:val="ae"/>
      <w:pBdr>
        <w:top w:val="single" w:sz="4" w:space="1" w:color="auto"/>
      </w:pBdr>
      <w:rPr>
        <w:rFonts w:ascii="Arial" w:hAnsi="Arial"/>
        <w:szCs w:val="21"/>
      </w:rPr>
    </w:pPr>
  </w:p>
  <w:p w14:paraId="1DC32DF7" w14:textId="77777777" w:rsidR="00904DB3" w:rsidRDefault="00904DB3">
    <w:pPr>
      <w:pStyle w:val="ae"/>
    </w:pPr>
  </w:p>
  <w:p w14:paraId="63C72C27" w14:textId="77777777" w:rsidR="00904DB3" w:rsidRDefault="00904DB3">
    <w:pPr>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B0B4" w14:textId="77777777" w:rsidR="00904DB3" w:rsidRDefault="00904DB3">
    <w:pPr>
      <w:pStyle w:val="ae"/>
    </w:pPr>
  </w:p>
  <w:p w14:paraId="7399D06A" w14:textId="77777777" w:rsidR="00904DB3" w:rsidRDefault="00904DB3">
    <w:pPr>
      <w:pStyle w:val="ae"/>
    </w:pPr>
  </w:p>
  <w:p w14:paraId="6EDD696B" w14:textId="77777777" w:rsidR="00904DB3" w:rsidRDefault="00904DB3">
    <w:pPr>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59147" w14:textId="77777777" w:rsidR="00904DB3" w:rsidRDefault="00904DB3">
    <w:pPr>
      <w:pStyle w:val="ae"/>
      <w:pBdr>
        <w:top w:val="single" w:sz="4" w:space="1" w:color="auto"/>
      </w:pBdr>
      <w:rPr>
        <w:rFonts w:ascii="Arial" w:hAnsi="Arial"/>
        <w:szCs w:val="21"/>
      </w:rPr>
    </w:pPr>
  </w:p>
  <w:p w14:paraId="6B7319C5" w14:textId="77777777" w:rsidR="00904DB3" w:rsidRDefault="00904DB3">
    <w:pPr>
      <w:pStyle w:val="ae"/>
      <w:pBdr>
        <w:top w:val="single" w:sz="4" w:space="1" w:color="auto"/>
      </w:pBdr>
      <w:rPr>
        <w:rFonts w:ascii="Arial" w:hAnsi="Arial"/>
        <w:szCs w:val="21"/>
      </w:rPr>
    </w:pPr>
  </w:p>
  <w:p w14:paraId="39B0979F" w14:textId="77777777" w:rsidR="00904DB3" w:rsidRDefault="00904DB3">
    <w:pPr>
      <w:pStyle w:val="ae"/>
    </w:pPr>
  </w:p>
  <w:p w14:paraId="46B58EBF" w14:textId="77777777" w:rsidR="00904DB3" w:rsidRDefault="00904DB3">
    <w:pPr>
      <w:rPr>
        <w:rFonts w:hint="eastAsi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6AD3" w14:textId="77777777" w:rsidR="00904DB3" w:rsidRDefault="00904DB3">
    <w:pPr>
      <w:pStyle w:val="ae"/>
    </w:pPr>
  </w:p>
  <w:p w14:paraId="67D0E73C" w14:textId="77777777" w:rsidR="00904DB3" w:rsidRDefault="00904DB3">
    <w:pPr>
      <w:pStyle w:val="ae"/>
    </w:pPr>
  </w:p>
  <w:p w14:paraId="5443C6AE" w14:textId="77777777" w:rsidR="00904DB3" w:rsidRDefault="00904DB3">
    <w:pPr>
      <w:rPr>
        <w:rFonts w:hint="eastAsi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20BF4" w14:textId="77777777" w:rsidR="00904DB3" w:rsidRDefault="00000000">
    <w:pPr>
      <w:rPr>
        <w:rFonts w:ascii="Arial" w:hAnsi="Arial"/>
        <w:kern w:val="0"/>
        <w:szCs w:val="21"/>
      </w:rPr>
    </w:pPr>
    <w:r>
      <w:rPr>
        <w:noProof/>
      </w:rPr>
      <mc:AlternateContent>
        <mc:Choice Requires="wps">
          <w:drawing>
            <wp:anchor distT="0" distB="0" distL="114300" distR="114300" simplePos="0" relativeHeight="251660288" behindDoc="1" locked="0" layoutInCell="1" allowOverlap="1" wp14:anchorId="7D0550F4" wp14:editId="4FFF9B26">
              <wp:simplePos x="0" y="0"/>
              <wp:positionH relativeFrom="margin">
                <wp:posOffset>74295</wp:posOffset>
              </wp:positionH>
              <wp:positionV relativeFrom="paragraph">
                <wp:posOffset>0</wp:posOffset>
              </wp:positionV>
              <wp:extent cx="5467985"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4679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ABA4D"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D0550F4" id="_x0000_t202" coordsize="21600,21600" o:spt="202" path="m,l,21600r21600,l21600,xe">
              <v:stroke joinstyle="miter"/>
              <v:path gradientshapeok="t" o:connecttype="rect"/>
            </v:shapetype>
            <v:shape id="文本框 14" o:spid="_x0000_s1026" type="#_x0000_t202" style="position:absolute;margin-left:5.85pt;margin-top:0;width:430.55pt;height:2in;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" filled="f" stroked="f" strokeweight=".5pt">
              <v:textbox style="mso-fit-shape-to-text:t" inset="0,0,0,0">
                <w:txbxContent>
                  <w:p w14:paraId="417ABA4D"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v:textbox>
              <w10:wrap anchorx="margin"/>
            </v:shape>
          </w:pict>
        </mc:Fallback>
      </mc:AlternateContent>
    </w:r>
  </w:p>
  <w:p w14:paraId="2E014BBC" w14:textId="77777777" w:rsidR="00904DB3" w:rsidRDefault="00904DB3">
    <w:pPr>
      <w:rPr>
        <w:rFonts w:hint="eastAsia"/>
      </w:rPr>
    </w:pPr>
  </w:p>
  <w:p w14:paraId="02C338B4" w14:textId="77777777" w:rsidR="00904DB3" w:rsidRDefault="00904DB3">
    <w:pPr>
      <w:rPr>
        <w:rFonts w:hint="eastAsia"/>
      </w:rPr>
    </w:pPr>
  </w:p>
  <w:p w14:paraId="1662F6DC" w14:textId="77777777" w:rsidR="00904DB3" w:rsidRDefault="00904DB3">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72450" w14:textId="77777777" w:rsidR="00904DB3" w:rsidRDefault="00000000">
    <w:pPr>
      <w:rPr>
        <w:rFonts w:ascii="Arial" w:hAnsi="Arial"/>
        <w:kern w:val="0"/>
        <w:szCs w:val="21"/>
      </w:rPr>
    </w:pPr>
    <w:r>
      <w:rPr>
        <w:noProof/>
      </w:rPr>
      <mc:AlternateContent>
        <mc:Choice Requires="wps">
          <w:drawing>
            <wp:anchor distT="0" distB="0" distL="114300" distR="114300" simplePos="0" relativeHeight="251659264" behindDoc="1" locked="0" layoutInCell="1" allowOverlap="1" wp14:anchorId="1BEFDA0C" wp14:editId="5B8CBEA6">
              <wp:simplePos x="0" y="0"/>
              <wp:positionH relativeFrom="margin">
                <wp:posOffset>74295</wp:posOffset>
              </wp:positionH>
              <wp:positionV relativeFrom="paragraph">
                <wp:posOffset>0</wp:posOffset>
              </wp:positionV>
              <wp:extent cx="882015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88201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77774"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1BEFDA0C" id="_x0000_t202" coordsize="21600,21600" o:spt="202" path="m,l,21600r21600,l21600,xe">
              <v:stroke joinstyle="miter"/>
              <v:path gradientshapeok="t" o:connecttype="rect"/>
            </v:shapetype>
            <v:shape id="文本框 12" o:spid="_x0000_s1027" type="#_x0000_t202" style="position:absolute;margin-left:5.85pt;margin-top:0;width:694.5pt;height:2in;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" filled="f" stroked="f" strokeweight=".5pt">
              <v:textbox style="mso-fit-shape-to-text:t" inset="0,0,0,0">
                <w:txbxContent>
                  <w:p w14:paraId="5A377774"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v:textbox>
              <w10:wrap anchorx="margin"/>
            </v:shape>
          </w:pict>
        </mc:Fallback>
      </mc:AlternateContent>
    </w:r>
  </w:p>
  <w:p w14:paraId="7B991708" w14:textId="77777777" w:rsidR="00904DB3" w:rsidRDefault="00904DB3">
    <w:pPr>
      <w:rPr>
        <w:rFonts w:hint="eastAsia"/>
      </w:rPr>
    </w:pPr>
  </w:p>
  <w:p w14:paraId="3B15856B" w14:textId="77777777" w:rsidR="00904DB3" w:rsidRDefault="00904DB3">
    <w:pPr>
      <w:rPr>
        <w:rFonts w:hint="eastAsia"/>
      </w:rPr>
    </w:pPr>
  </w:p>
  <w:p w14:paraId="43AC28EC" w14:textId="77777777" w:rsidR="00904DB3" w:rsidRDefault="00904DB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42536" w14:textId="77777777" w:rsidR="006D7F16" w:rsidRDefault="006D7F16">
      <w:pPr>
        <w:spacing w:line="240" w:lineRule="auto"/>
        <w:rPr>
          <w:rFonts w:hint="eastAsia"/>
        </w:rPr>
      </w:pPr>
      <w:r>
        <w:separator/>
      </w:r>
    </w:p>
  </w:footnote>
  <w:footnote w:type="continuationSeparator" w:id="0">
    <w:p w14:paraId="5B4D1863" w14:textId="77777777" w:rsidR="006D7F16" w:rsidRDefault="006D7F16">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828BD" w14:textId="461F72EC" w:rsidR="00904DB3" w:rsidRDefault="00000000">
    <w:pPr>
      <w:pBdr>
        <w:left w:val="single" w:sz="12" w:space="11" w:color="4472C4" w:themeColor="accent1"/>
      </w:pBdr>
      <w:tabs>
        <w:tab w:val="left" w:pos="3620"/>
        <w:tab w:val="left" w:pos="3964"/>
      </w:tabs>
      <w:rPr>
        <w:rFonts w:asciiTheme="majorHAnsi" w:eastAsiaTheme="majorEastAsia" w:hAnsiTheme="majorHAnsi" w:cstheme="majorBidi" w:hint="eastAsia"/>
        <w:color w:val="2F5496" w:themeColor="accent1" w:themeShade="BF"/>
        <w:sz w:val="26"/>
        <w:szCs w:val="26"/>
      </w:rPr>
    </w:pPr>
    <w:sdt>
      <w:sdtPr>
        <w:rPr>
          <w:rFonts w:ascii="Arial" w:eastAsia="华文仿宋" w:hAnsi="Arial" w:hint="eastAsia"/>
          <w:bCs/>
          <w:szCs w:val="21"/>
          <w:u w:val="single"/>
          <w:lang w:val="en-GB"/>
        </w:rPr>
        <w:alias w:val="标题"/>
        <w:id w:val="991914021"/>
        <w:text/>
      </w:sdtPr>
      <w:sdtContent>
        <w:r>
          <w:rPr>
            <w:rFonts w:ascii="Arial" w:eastAsia="华文仿宋" w:hAnsi="Arial" w:hint="eastAsia"/>
            <w:bCs/>
            <w:szCs w:val="21"/>
            <w:u w:val="single"/>
            <w:lang w:val="en-GB"/>
          </w:rPr>
          <w:t xml:space="preserve">Production Technology Monthly Report of </w:t>
        </w:r>
        <w:r w:rsidR="001C6F00">
          <w:rPr>
            <w:rFonts w:ascii="Arial" w:eastAsia="华文仿宋" w:hAnsi="Arial" w:hint="eastAsia"/>
            <w:bCs/>
            <w:szCs w:val="21"/>
            <w:u w:val="single"/>
            <w:lang w:val="en-GB"/>
          </w:rPr>
          <w:t>ASU</w:t>
        </w:r>
        <w:r>
          <w:rPr>
            <w:rFonts w:ascii="Arial" w:eastAsia="华文仿宋" w:hAnsi="Arial" w:hint="eastAsia"/>
            <w:bCs/>
            <w:szCs w:val="21"/>
            <w:u w:val="single"/>
            <w:lang w:val="en-GB"/>
          </w:rPr>
          <w:t xml:space="preserve">      </w:t>
        </w:r>
        <w:r>
          <w:rPr>
            <w:rFonts w:ascii="Arial" w:eastAsia="华文仿宋" w:hAnsi="Arial" w:hint="eastAsia"/>
            <w:bCs/>
            <w:szCs w:val="21"/>
            <w:u w:val="single"/>
          </w:rPr>
          <w:t xml:space="preserve">            </w:t>
        </w:r>
        <w:r w:rsidR="001C6F00">
          <w:rPr>
            <w:rFonts w:ascii="Arial" w:eastAsia="华文仿宋" w:hAnsi="Arial" w:hint="eastAsia"/>
            <w:bCs/>
            <w:szCs w:val="21"/>
            <w:u w:val="single"/>
          </w:rPr>
          <w:t xml:space="preserve">         </w:t>
        </w:r>
        <w:r>
          <w:rPr>
            <w:rFonts w:ascii="Arial" w:eastAsia="华文仿宋" w:hAnsi="Arial" w:hint="eastAsia"/>
            <w:bCs/>
            <w:szCs w:val="21"/>
            <w:u w:val="single"/>
          </w:rPr>
          <w:t xml:space="preserve">  </w:t>
        </w:r>
        <w:r>
          <w:rPr>
            <w:rFonts w:ascii="Arial" w:eastAsia="华文仿宋" w:hAnsi="Arial" w:hint="eastAsia"/>
            <w:bCs/>
            <w:szCs w:val="21"/>
            <w:u w:val="single"/>
            <w:lang w:val="en-GB"/>
          </w:rPr>
          <w:t>HYBN-T4-16-0005-0</w:t>
        </w:r>
        <w:r>
          <w:rPr>
            <w:rFonts w:ascii="Arial" w:eastAsia="华文仿宋" w:hAnsi="Arial" w:hint="eastAsia"/>
            <w:bCs/>
            <w:szCs w:val="21"/>
            <w:u w:val="single"/>
          </w:rPr>
          <w:t>0</w:t>
        </w:r>
        <w:r w:rsidR="000B2029">
          <w:rPr>
            <w:rFonts w:ascii="Arial" w:eastAsia="华文仿宋" w:hAnsi="Arial" w:hint="eastAsia"/>
            <w:bCs/>
            <w:szCs w:val="21"/>
            <w:u w:val="single"/>
          </w:rPr>
          <w:t>9</w:t>
        </w:r>
        <w:r>
          <w:rPr>
            <w:rFonts w:ascii="Arial" w:eastAsia="华文仿宋" w:hAnsi="Arial" w:hint="eastAsia"/>
            <w:bCs/>
            <w:szCs w:val="21"/>
            <w:u w:val="single"/>
            <w:lang w:val="en-GB"/>
          </w:rPr>
          <w:t>-202</w:t>
        </w:r>
        <w:r>
          <w:rPr>
            <w:rFonts w:ascii="Arial" w:eastAsia="华文仿宋" w:hAnsi="Arial" w:hint="eastAsia"/>
            <w:bCs/>
            <w:szCs w:val="21"/>
            <w:u w:val="single"/>
          </w:rPr>
          <w:t>5</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02A0" w14:textId="3EE809D7" w:rsidR="00904DB3" w:rsidRDefault="00000000">
    <w:pPr>
      <w:rPr>
        <w:rFonts w:asciiTheme="majorHAnsi" w:eastAsiaTheme="majorEastAsia" w:hAnsiTheme="majorHAnsi" w:cstheme="majorBidi" w:hint="eastAsia"/>
        <w:color w:val="2F5496" w:themeColor="accent1" w:themeShade="BF"/>
        <w:sz w:val="26"/>
        <w:szCs w:val="26"/>
      </w:rPr>
    </w:pPr>
    <w:sdt>
      <w:sdtPr>
        <w:rPr>
          <w:rFonts w:hint="eastAsia"/>
          <w:lang w:val="en-GB"/>
        </w:rPr>
        <w:alias w:val="标题"/>
        <w:id w:val="147459632"/>
        <w:text/>
      </w:sdtPr>
      <w:sdtContent>
        <w:r>
          <w:rPr>
            <w:rFonts w:hint="eastAsia"/>
            <w:lang w:val="en-GB"/>
          </w:rPr>
          <w:t>Production Technology MonthlyReportofASU                                HYBN-T4-16-0005-00</w:t>
        </w:r>
        <w:r w:rsidR="00D5373A">
          <w:rPr>
            <w:rFonts w:hint="eastAsia"/>
            <w:lang w:val="en-GB"/>
          </w:rPr>
          <w:t>9</w:t>
        </w:r>
        <w:r>
          <w:rPr>
            <w:rFonts w:hint="eastAsia"/>
            <w:lang w:val="en-GB"/>
          </w:rPr>
          <w:t xml:space="preserve">-2025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6A4265"/>
    <w:multiLevelType w:val="singleLevel"/>
    <w:tmpl w:val="D86A4265"/>
    <w:lvl w:ilvl="0">
      <w:start w:val="1"/>
      <w:numFmt w:val="decimal"/>
      <w:suff w:val="nothing"/>
      <w:lvlText w:val="（%1）"/>
      <w:lvlJc w:val="left"/>
    </w:lvl>
  </w:abstractNum>
  <w:abstractNum w:abstractNumId="1" w15:restartNumberingAfterBreak="0">
    <w:nsid w:val="D947A52F"/>
    <w:multiLevelType w:val="singleLevel"/>
    <w:tmpl w:val="D947A52F"/>
    <w:lvl w:ilvl="0">
      <w:start w:val="1"/>
      <w:numFmt w:val="chineseCounting"/>
      <w:suff w:val="nothing"/>
      <w:lvlText w:val="%1、"/>
      <w:lvlJc w:val="left"/>
      <w:rPr>
        <w:rFonts w:hint="eastAsia"/>
      </w:rPr>
    </w:lvl>
  </w:abstractNum>
  <w:abstractNum w:abstractNumId="2" w15:restartNumberingAfterBreak="0">
    <w:nsid w:val="00000001"/>
    <w:multiLevelType w:val="singleLevel"/>
    <w:tmpl w:val="F0B8B3F0"/>
    <w:lvl w:ilvl="0">
      <w:start w:val="1"/>
      <w:numFmt w:val="chineseCounting"/>
      <w:suff w:val="nothing"/>
      <w:lvlText w:val="%1、"/>
      <w:lvlJc w:val="left"/>
      <w:rPr>
        <w:rFonts w:hint="eastAsia"/>
      </w:rPr>
    </w:lvl>
  </w:abstractNum>
  <w:abstractNum w:abstractNumId="3" w15:restartNumberingAfterBreak="0">
    <w:nsid w:val="00000002"/>
    <w:multiLevelType w:val="singleLevel"/>
    <w:tmpl w:val="5F3B4D58"/>
    <w:lvl w:ilvl="0">
      <w:start w:val="1"/>
      <w:numFmt w:val="decimal"/>
      <w:lvlText w:val="%1."/>
      <w:lvlJc w:val="left"/>
      <w:pPr>
        <w:tabs>
          <w:tab w:val="num" w:pos="312"/>
        </w:tabs>
      </w:pPr>
    </w:lvl>
  </w:abstractNum>
  <w:abstractNum w:abstractNumId="4" w15:restartNumberingAfterBreak="0">
    <w:nsid w:val="42FEF3BC"/>
    <w:multiLevelType w:val="singleLevel"/>
    <w:tmpl w:val="42FEF3BC"/>
    <w:lvl w:ilvl="0">
      <w:start w:val="1"/>
      <w:numFmt w:val="decimal"/>
      <w:suff w:val="nothing"/>
      <w:lvlText w:val="%1、"/>
      <w:lvlJc w:val="left"/>
    </w:lvl>
  </w:abstractNum>
  <w:abstractNum w:abstractNumId="5" w15:restartNumberingAfterBreak="0">
    <w:nsid w:val="5FEC3E4E"/>
    <w:multiLevelType w:val="multilevel"/>
    <w:tmpl w:val="5FEC3E4E"/>
    <w:lvl w:ilvl="0">
      <w:start w:val="1"/>
      <w:numFmt w:val="decimal"/>
      <w:pStyle w:val="a"/>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78F80D78"/>
    <w:multiLevelType w:val="multilevel"/>
    <w:tmpl w:val="BCA0DF3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966153893">
    <w:abstractNumId w:val="5"/>
  </w:num>
  <w:num w:numId="2" w16cid:durableId="1108162256">
    <w:abstractNumId w:val="0"/>
  </w:num>
  <w:num w:numId="3" w16cid:durableId="1818494431">
    <w:abstractNumId w:val="6"/>
  </w:num>
  <w:num w:numId="4" w16cid:durableId="641691945">
    <w:abstractNumId w:val="2"/>
  </w:num>
  <w:num w:numId="5" w16cid:durableId="108084295">
    <w:abstractNumId w:val="3"/>
  </w:num>
  <w:num w:numId="6" w16cid:durableId="1222138800">
    <w:abstractNumId w:val="1"/>
  </w:num>
  <w:num w:numId="7" w16cid:durableId="2101484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210"/>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Y0OTAwOWM1YzEwNjUzNDFiN2NiOWMzOTA5MzFhNTQifQ=="/>
  </w:docVars>
  <w:rsids>
    <w:rsidRoot w:val="002557B4"/>
    <w:rsid w:val="F77F2979"/>
    <w:rsid w:val="000003AC"/>
    <w:rsid w:val="00000416"/>
    <w:rsid w:val="000007BC"/>
    <w:rsid w:val="00000816"/>
    <w:rsid w:val="000012E3"/>
    <w:rsid w:val="000019A3"/>
    <w:rsid w:val="00001BA1"/>
    <w:rsid w:val="00001C84"/>
    <w:rsid w:val="00002186"/>
    <w:rsid w:val="00003149"/>
    <w:rsid w:val="000037CF"/>
    <w:rsid w:val="00004012"/>
    <w:rsid w:val="0000461F"/>
    <w:rsid w:val="00004C25"/>
    <w:rsid w:val="0000518C"/>
    <w:rsid w:val="0000762D"/>
    <w:rsid w:val="000106A1"/>
    <w:rsid w:val="000111EC"/>
    <w:rsid w:val="00011A8F"/>
    <w:rsid w:val="00011B1F"/>
    <w:rsid w:val="00011F0E"/>
    <w:rsid w:val="000122AC"/>
    <w:rsid w:val="00012CDB"/>
    <w:rsid w:val="000131EE"/>
    <w:rsid w:val="00014177"/>
    <w:rsid w:val="00014AB1"/>
    <w:rsid w:val="000150B8"/>
    <w:rsid w:val="000151F0"/>
    <w:rsid w:val="0001573E"/>
    <w:rsid w:val="00017695"/>
    <w:rsid w:val="000179E2"/>
    <w:rsid w:val="00017CCC"/>
    <w:rsid w:val="000202CD"/>
    <w:rsid w:val="00020986"/>
    <w:rsid w:val="000212EF"/>
    <w:rsid w:val="00021354"/>
    <w:rsid w:val="000216C4"/>
    <w:rsid w:val="0002182E"/>
    <w:rsid w:val="00021FE2"/>
    <w:rsid w:val="000222CB"/>
    <w:rsid w:val="0002372A"/>
    <w:rsid w:val="00023D9D"/>
    <w:rsid w:val="00023F9B"/>
    <w:rsid w:val="00024180"/>
    <w:rsid w:val="0002425A"/>
    <w:rsid w:val="000245ED"/>
    <w:rsid w:val="00024879"/>
    <w:rsid w:val="00024FC1"/>
    <w:rsid w:val="00025DDD"/>
    <w:rsid w:val="00025ED9"/>
    <w:rsid w:val="00025EDE"/>
    <w:rsid w:val="0002628B"/>
    <w:rsid w:val="00026307"/>
    <w:rsid w:val="00026423"/>
    <w:rsid w:val="00026E3C"/>
    <w:rsid w:val="0002704E"/>
    <w:rsid w:val="00027550"/>
    <w:rsid w:val="000276A9"/>
    <w:rsid w:val="00027D9B"/>
    <w:rsid w:val="00031100"/>
    <w:rsid w:val="00031D4F"/>
    <w:rsid w:val="000326D9"/>
    <w:rsid w:val="0003308D"/>
    <w:rsid w:val="0003309F"/>
    <w:rsid w:val="00033B9F"/>
    <w:rsid w:val="00034016"/>
    <w:rsid w:val="00034BAD"/>
    <w:rsid w:val="00034C54"/>
    <w:rsid w:val="0003516A"/>
    <w:rsid w:val="0003541F"/>
    <w:rsid w:val="00035DC3"/>
    <w:rsid w:val="0003648C"/>
    <w:rsid w:val="00036EFF"/>
    <w:rsid w:val="00036F26"/>
    <w:rsid w:val="0003718E"/>
    <w:rsid w:val="00037599"/>
    <w:rsid w:val="000407EB"/>
    <w:rsid w:val="000413D0"/>
    <w:rsid w:val="00041CAD"/>
    <w:rsid w:val="00042733"/>
    <w:rsid w:val="00042C4D"/>
    <w:rsid w:val="00042F02"/>
    <w:rsid w:val="00042F7A"/>
    <w:rsid w:val="000436E6"/>
    <w:rsid w:val="00043B29"/>
    <w:rsid w:val="00044B73"/>
    <w:rsid w:val="00045313"/>
    <w:rsid w:val="0004533B"/>
    <w:rsid w:val="00046551"/>
    <w:rsid w:val="00046CC9"/>
    <w:rsid w:val="00046F0D"/>
    <w:rsid w:val="000505E8"/>
    <w:rsid w:val="00052514"/>
    <w:rsid w:val="0005309D"/>
    <w:rsid w:val="000538E9"/>
    <w:rsid w:val="00053AFD"/>
    <w:rsid w:val="000553C4"/>
    <w:rsid w:val="000563F1"/>
    <w:rsid w:val="000568D6"/>
    <w:rsid w:val="000576BC"/>
    <w:rsid w:val="00060040"/>
    <w:rsid w:val="0006045A"/>
    <w:rsid w:val="00060837"/>
    <w:rsid w:val="00060B09"/>
    <w:rsid w:val="0006147B"/>
    <w:rsid w:val="000618F7"/>
    <w:rsid w:val="00062359"/>
    <w:rsid w:val="00064EBF"/>
    <w:rsid w:val="00065995"/>
    <w:rsid w:val="00065ACA"/>
    <w:rsid w:val="0006648A"/>
    <w:rsid w:val="00070168"/>
    <w:rsid w:val="000710E3"/>
    <w:rsid w:val="00071BEA"/>
    <w:rsid w:val="00071F0A"/>
    <w:rsid w:val="000725BD"/>
    <w:rsid w:val="000728CB"/>
    <w:rsid w:val="000728D7"/>
    <w:rsid w:val="000736B4"/>
    <w:rsid w:val="00075342"/>
    <w:rsid w:val="00075677"/>
    <w:rsid w:val="00075CC2"/>
    <w:rsid w:val="00076049"/>
    <w:rsid w:val="0007639B"/>
    <w:rsid w:val="000776FD"/>
    <w:rsid w:val="00080E72"/>
    <w:rsid w:val="0008121D"/>
    <w:rsid w:val="00081F20"/>
    <w:rsid w:val="000820D6"/>
    <w:rsid w:val="00082981"/>
    <w:rsid w:val="00082BD9"/>
    <w:rsid w:val="00083B73"/>
    <w:rsid w:val="00083F31"/>
    <w:rsid w:val="000843B6"/>
    <w:rsid w:val="0008461B"/>
    <w:rsid w:val="00085BCA"/>
    <w:rsid w:val="00085CAF"/>
    <w:rsid w:val="000863BD"/>
    <w:rsid w:val="000875A8"/>
    <w:rsid w:val="00087F13"/>
    <w:rsid w:val="00090031"/>
    <w:rsid w:val="00090A5F"/>
    <w:rsid w:val="00090DEB"/>
    <w:rsid w:val="0009309E"/>
    <w:rsid w:val="000931B2"/>
    <w:rsid w:val="0009320F"/>
    <w:rsid w:val="0009380F"/>
    <w:rsid w:val="00094B55"/>
    <w:rsid w:val="00095C0E"/>
    <w:rsid w:val="000965F3"/>
    <w:rsid w:val="00096ED2"/>
    <w:rsid w:val="0009744E"/>
    <w:rsid w:val="000A050F"/>
    <w:rsid w:val="000A1FF4"/>
    <w:rsid w:val="000A3647"/>
    <w:rsid w:val="000A36DD"/>
    <w:rsid w:val="000A40A8"/>
    <w:rsid w:val="000A455C"/>
    <w:rsid w:val="000A5766"/>
    <w:rsid w:val="000A6147"/>
    <w:rsid w:val="000A6721"/>
    <w:rsid w:val="000A6B58"/>
    <w:rsid w:val="000A6D07"/>
    <w:rsid w:val="000A75EB"/>
    <w:rsid w:val="000B13E8"/>
    <w:rsid w:val="000B17F6"/>
    <w:rsid w:val="000B1E31"/>
    <w:rsid w:val="000B2029"/>
    <w:rsid w:val="000B22D4"/>
    <w:rsid w:val="000B2640"/>
    <w:rsid w:val="000B3B36"/>
    <w:rsid w:val="000B3B5D"/>
    <w:rsid w:val="000B4D04"/>
    <w:rsid w:val="000B4FBB"/>
    <w:rsid w:val="000B607B"/>
    <w:rsid w:val="000B6F81"/>
    <w:rsid w:val="000B76B9"/>
    <w:rsid w:val="000B7FE0"/>
    <w:rsid w:val="000C0354"/>
    <w:rsid w:val="000C07BC"/>
    <w:rsid w:val="000C0DDD"/>
    <w:rsid w:val="000C0EEF"/>
    <w:rsid w:val="000C1037"/>
    <w:rsid w:val="000C2021"/>
    <w:rsid w:val="000C25B4"/>
    <w:rsid w:val="000C26F2"/>
    <w:rsid w:val="000C2789"/>
    <w:rsid w:val="000C283F"/>
    <w:rsid w:val="000C3409"/>
    <w:rsid w:val="000C4583"/>
    <w:rsid w:val="000C4BA9"/>
    <w:rsid w:val="000C5D4E"/>
    <w:rsid w:val="000C5EA6"/>
    <w:rsid w:val="000C6A66"/>
    <w:rsid w:val="000C6CB5"/>
    <w:rsid w:val="000C7A35"/>
    <w:rsid w:val="000C7B83"/>
    <w:rsid w:val="000D0BB3"/>
    <w:rsid w:val="000D1A4E"/>
    <w:rsid w:val="000D1C95"/>
    <w:rsid w:val="000D23DF"/>
    <w:rsid w:val="000D27FA"/>
    <w:rsid w:val="000D2D7A"/>
    <w:rsid w:val="000D4E54"/>
    <w:rsid w:val="000D534D"/>
    <w:rsid w:val="000D5572"/>
    <w:rsid w:val="000D5F6E"/>
    <w:rsid w:val="000D699F"/>
    <w:rsid w:val="000D6CB7"/>
    <w:rsid w:val="000D6E39"/>
    <w:rsid w:val="000D6EE5"/>
    <w:rsid w:val="000D7093"/>
    <w:rsid w:val="000D74ED"/>
    <w:rsid w:val="000D7E15"/>
    <w:rsid w:val="000E04E9"/>
    <w:rsid w:val="000E081C"/>
    <w:rsid w:val="000E1632"/>
    <w:rsid w:val="000E256D"/>
    <w:rsid w:val="000E3705"/>
    <w:rsid w:val="000E3B1B"/>
    <w:rsid w:val="000E3EB3"/>
    <w:rsid w:val="000E436D"/>
    <w:rsid w:val="000E4CFE"/>
    <w:rsid w:val="000E565D"/>
    <w:rsid w:val="000E60AA"/>
    <w:rsid w:val="000E61EB"/>
    <w:rsid w:val="000E77F7"/>
    <w:rsid w:val="000E7980"/>
    <w:rsid w:val="000E7B6D"/>
    <w:rsid w:val="000E7FA9"/>
    <w:rsid w:val="000F032C"/>
    <w:rsid w:val="000F0762"/>
    <w:rsid w:val="000F07DB"/>
    <w:rsid w:val="000F0D5F"/>
    <w:rsid w:val="000F0E9A"/>
    <w:rsid w:val="000F1B69"/>
    <w:rsid w:val="000F2F61"/>
    <w:rsid w:val="000F30F3"/>
    <w:rsid w:val="000F33E0"/>
    <w:rsid w:val="000F3690"/>
    <w:rsid w:val="000F37BF"/>
    <w:rsid w:val="000F41A7"/>
    <w:rsid w:val="000F532A"/>
    <w:rsid w:val="000F5A38"/>
    <w:rsid w:val="000F5ED7"/>
    <w:rsid w:val="000F62A1"/>
    <w:rsid w:val="000F6399"/>
    <w:rsid w:val="000F6744"/>
    <w:rsid w:val="000F734C"/>
    <w:rsid w:val="000F7441"/>
    <w:rsid w:val="0010036F"/>
    <w:rsid w:val="0010045C"/>
    <w:rsid w:val="001008C0"/>
    <w:rsid w:val="001011DB"/>
    <w:rsid w:val="001015A2"/>
    <w:rsid w:val="0010182D"/>
    <w:rsid w:val="00101BAC"/>
    <w:rsid w:val="00101C2F"/>
    <w:rsid w:val="00102349"/>
    <w:rsid w:val="001025F5"/>
    <w:rsid w:val="001034A1"/>
    <w:rsid w:val="00103BF3"/>
    <w:rsid w:val="00103EBD"/>
    <w:rsid w:val="001058AD"/>
    <w:rsid w:val="00105C1A"/>
    <w:rsid w:val="001062A7"/>
    <w:rsid w:val="00107B83"/>
    <w:rsid w:val="00107C6D"/>
    <w:rsid w:val="00110215"/>
    <w:rsid w:val="00110661"/>
    <w:rsid w:val="00110EE3"/>
    <w:rsid w:val="00110FE4"/>
    <w:rsid w:val="001124E3"/>
    <w:rsid w:val="00113450"/>
    <w:rsid w:val="001135A5"/>
    <w:rsid w:val="001135A8"/>
    <w:rsid w:val="00113BBB"/>
    <w:rsid w:val="00113FE2"/>
    <w:rsid w:val="001141B8"/>
    <w:rsid w:val="00114664"/>
    <w:rsid w:val="001146BC"/>
    <w:rsid w:val="0011470A"/>
    <w:rsid w:val="0011569C"/>
    <w:rsid w:val="00115990"/>
    <w:rsid w:val="00115BA4"/>
    <w:rsid w:val="00116136"/>
    <w:rsid w:val="00116168"/>
    <w:rsid w:val="001165B0"/>
    <w:rsid w:val="001166FC"/>
    <w:rsid w:val="00116CB3"/>
    <w:rsid w:val="00116E80"/>
    <w:rsid w:val="00117C11"/>
    <w:rsid w:val="0012099E"/>
    <w:rsid w:val="00121004"/>
    <w:rsid w:val="0012112D"/>
    <w:rsid w:val="0012119A"/>
    <w:rsid w:val="001216A4"/>
    <w:rsid w:val="00121B9C"/>
    <w:rsid w:val="00121F58"/>
    <w:rsid w:val="00122594"/>
    <w:rsid w:val="0012262A"/>
    <w:rsid w:val="001233DA"/>
    <w:rsid w:val="001252DC"/>
    <w:rsid w:val="001256DD"/>
    <w:rsid w:val="00125ECA"/>
    <w:rsid w:val="001261D4"/>
    <w:rsid w:val="00126552"/>
    <w:rsid w:val="00126F06"/>
    <w:rsid w:val="001273D7"/>
    <w:rsid w:val="0013005B"/>
    <w:rsid w:val="001325ED"/>
    <w:rsid w:val="00132731"/>
    <w:rsid w:val="0013314C"/>
    <w:rsid w:val="001337E6"/>
    <w:rsid w:val="00134394"/>
    <w:rsid w:val="001347AF"/>
    <w:rsid w:val="00134E14"/>
    <w:rsid w:val="00135852"/>
    <w:rsid w:val="00135EF6"/>
    <w:rsid w:val="0013695E"/>
    <w:rsid w:val="00136F5D"/>
    <w:rsid w:val="00137932"/>
    <w:rsid w:val="00137DEA"/>
    <w:rsid w:val="001406AA"/>
    <w:rsid w:val="0014086F"/>
    <w:rsid w:val="001424ED"/>
    <w:rsid w:val="00142EB4"/>
    <w:rsid w:val="001430FB"/>
    <w:rsid w:val="001436FA"/>
    <w:rsid w:val="00143ABA"/>
    <w:rsid w:val="00144174"/>
    <w:rsid w:val="001441B0"/>
    <w:rsid w:val="001442F9"/>
    <w:rsid w:val="001446F0"/>
    <w:rsid w:val="00144D5C"/>
    <w:rsid w:val="00145CAF"/>
    <w:rsid w:val="00146805"/>
    <w:rsid w:val="00146A05"/>
    <w:rsid w:val="00147032"/>
    <w:rsid w:val="00147905"/>
    <w:rsid w:val="00147D2C"/>
    <w:rsid w:val="0015121D"/>
    <w:rsid w:val="0015152C"/>
    <w:rsid w:val="00151E37"/>
    <w:rsid w:val="00152BF2"/>
    <w:rsid w:val="00152EC1"/>
    <w:rsid w:val="00152FB0"/>
    <w:rsid w:val="001531B2"/>
    <w:rsid w:val="00154A6E"/>
    <w:rsid w:val="00154C57"/>
    <w:rsid w:val="00155154"/>
    <w:rsid w:val="00155C52"/>
    <w:rsid w:val="00156047"/>
    <w:rsid w:val="00156397"/>
    <w:rsid w:val="0015678F"/>
    <w:rsid w:val="00156A1B"/>
    <w:rsid w:val="001571EE"/>
    <w:rsid w:val="0015725D"/>
    <w:rsid w:val="00157345"/>
    <w:rsid w:val="00157552"/>
    <w:rsid w:val="0016013E"/>
    <w:rsid w:val="00160974"/>
    <w:rsid w:val="00160E63"/>
    <w:rsid w:val="00160F05"/>
    <w:rsid w:val="001616FB"/>
    <w:rsid w:val="00161A05"/>
    <w:rsid w:val="00161A68"/>
    <w:rsid w:val="00162194"/>
    <w:rsid w:val="00162793"/>
    <w:rsid w:val="0016306D"/>
    <w:rsid w:val="00163698"/>
    <w:rsid w:val="001642F9"/>
    <w:rsid w:val="00164790"/>
    <w:rsid w:val="001649E2"/>
    <w:rsid w:val="001656C3"/>
    <w:rsid w:val="00165934"/>
    <w:rsid w:val="00165970"/>
    <w:rsid w:val="00165E2B"/>
    <w:rsid w:val="001661A1"/>
    <w:rsid w:val="001661C7"/>
    <w:rsid w:val="00167B67"/>
    <w:rsid w:val="00167C6A"/>
    <w:rsid w:val="00167CFD"/>
    <w:rsid w:val="001713FF"/>
    <w:rsid w:val="001721F3"/>
    <w:rsid w:val="00172270"/>
    <w:rsid w:val="0017228E"/>
    <w:rsid w:val="00172372"/>
    <w:rsid w:val="001725AA"/>
    <w:rsid w:val="00174159"/>
    <w:rsid w:val="0017434D"/>
    <w:rsid w:val="00174974"/>
    <w:rsid w:val="00174C36"/>
    <w:rsid w:val="00175AAB"/>
    <w:rsid w:val="00175B58"/>
    <w:rsid w:val="001764B0"/>
    <w:rsid w:val="00176A39"/>
    <w:rsid w:val="00176A56"/>
    <w:rsid w:val="00177097"/>
    <w:rsid w:val="00177242"/>
    <w:rsid w:val="00180991"/>
    <w:rsid w:val="00180C29"/>
    <w:rsid w:val="00180D86"/>
    <w:rsid w:val="00181AA7"/>
    <w:rsid w:val="00182076"/>
    <w:rsid w:val="00182341"/>
    <w:rsid w:val="00182C7C"/>
    <w:rsid w:val="00182D11"/>
    <w:rsid w:val="00183347"/>
    <w:rsid w:val="00183982"/>
    <w:rsid w:val="00183A0E"/>
    <w:rsid w:val="00183A41"/>
    <w:rsid w:val="00183BB3"/>
    <w:rsid w:val="00183EDE"/>
    <w:rsid w:val="001852A0"/>
    <w:rsid w:val="00185A89"/>
    <w:rsid w:val="001861E5"/>
    <w:rsid w:val="00186C63"/>
    <w:rsid w:val="00186E48"/>
    <w:rsid w:val="001877F7"/>
    <w:rsid w:val="00187A54"/>
    <w:rsid w:val="00187EFF"/>
    <w:rsid w:val="0019086F"/>
    <w:rsid w:val="001908A0"/>
    <w:rsid w:val="00191264"/>
    <w:rsid w:val="00191437"/>
    <w:rsid w:val="001914E0"/>
    <w:rsid w:val="0019206B"/>
    <w:rsid w:val="0019258F"/>
    <w:rsid w:val="00192E52"/>
    <w:rsid w:val="00192FBA"/>
    <w:rsid w:val="00195C63"/>
    <w:rsid w:val="001961DC"/>
    <w:rsid w:val="001963FF"/>
    <w:rsid w:val="001966E9"/>
    <w:rsid w:val="00196CB5"/>
    <w:rsid w:val="00197930"/>
    <w:rsid w:val="001A0342"/>
    <w:rsid w:val="001A0508"/>
    <w:rsid w:val="001A0AC1"/>
    <w:rsid w:val="001A0DA5"/>
    <w:rsid w:val="001A19B2"/>
    <w:rsid w:val="001A20FB"/>
    <w:rsid w:val="001A3024"/>
    <w:rsid w:val="001A3343"/>
    <w:rsid w:val="001A370A"/>
    <w:rsid w:val="001A3B02"/>
    <w:rsid w:val="001A3EA6"/>
    <w:rsid w:val="001A3F62"/>
    <w:rsid w:val="001A42AC"/>
    <w:rsid w:val="001A4AB2"/>
    <w:rsid w:val="001A4D6C"/>
    <w:rsid w:val="001A4E09"/>
    <w:rsid w:val="001A51AF"/>
    <w:rsid w:val="001A64A4"/>
    <w:rsid w:val="001A6A13"/>
    <w:rsid w:val="001A6ED6"/>
    <w:rsid w:val="001A6FDC"/>
    <w:rsid w:val="001B05EF"/>
    <w:rsid w:val="001B24EA"/>
    <w:rsid w:val="001B2803"/>
    <w:rsid w:val="001B2CC2"/>
    <w:rsid w:val="001B30FF"/>
    <w:rsid w:val="001B3B24"/>
    <w:rsid w:val="001B3E65"/>
    <w:rsid w:val="001B4B4F"/>
    <w:rsid w:val="001B4C23"/>
    <w:rsid w:val="001B505C"/>
    <w:rsid w:val="001B52A5"/>
    <w:rsid w:val="001B5898"/>
    <w:rsid w:val="001B5D2C"/>
    <w:rsid w:val="001B6433"/>
    <w:rsid w:val="001B6773"/>
    <w:rsid w:val="001B6BE1"/>
    <w:rsid w:val="001C005F"/>
    <w:rsid w:val="001C1450"/>
    <w:rsid w:val="001C204F"/>
    <w:rsid w:val="001C2153"/>
    <w:rsid w:val="001C2210"/>
    <w:rsid w:val="001C2298"/>
    <w:rsid w:val="001C2590"/>
    <w:rsid w:val="001C4E66"/>
    <w:rsid w:val="001C4E86"/>
    <w:rsid w:val="001C50F7"/>
    <w:rsid w:val="001C51E9"/>
    <w:rsid w:val="001C559F"/>
    <w:rsid w:val="001C58FD"/>
    <w:rsid w:val="001C5C54"/>
    <w:rsid w:val="001C6117"/>
    <w:rsid w:val="001C6DBE"/>
    <w:rsid w:val="001C6F00"/>
    <w:rsid w:val="001C7790"/>
    <w:rsid w:val="001D0D85"/>
    <w:rsid w:val="001D11CF"/>
    <w:rsid w:val="001D2184"/>
    <w:rsid w:val="001D2F90"/>
    <w:rsid w:val="001D30EC"/>
    <w:rsid w:val="001D31FB"/>
    <w:rsid w:val="001D3D3A"/>
    <w:rsid w:val="001D4135"/>
    <w:rsid w:val="001D4435"/>
    <w:rsid w:val="001D46FF"/>
    <w:rsid w:val="001D48BA"/>
    <w:rsid w:val="001D48DB"/>
    <w:rsid w:val="001D4E4A"/>
    <w:rsid w:val="001D50BB"/>
    <w:rsid w:val="001D569E"/>
    <w:rsid w:val="001D5C39"/>
    <w:rsid w:val="001D5E69"/>
    <w:rsid w:val="001D72C1"/>
    <w:rsid w:val="001D7ED6"/>
    <w:rsid w:val="001E0720"/>
    <w:rsid w:val="001E0A1F"/>
    <w:rsid w:val="001E0CD2"/>
    <w:rsid w:val="001E0D67"/>
    <w:rsid w:val="001E0F10"/>
    <w:rsid w:val="001E13C2"/>
    <w:rsid w:val="001E1659"/>
    <w:rsid w:val="001E1EFB"/>
    <w:rsid w:val="001E200E"/>
    <w:rsid w:val="001E2462"/>
    <w:rsid w:val="001E2BF1"/>
    <w:rsid w:val="001E2D00"/>
    <w:rsid w:val="001E3550"/>
    <w:rsid w:val="001E37C4"/>
    <w:rsid w:val="001E3B33"/>
    <w:rsid w:val="001E3BA6"/>
    <w:rsid w:val="001E49D3"/>
    <w:rsid w:val="001E4D93"/>
    <w:rsid w:val="001E519C"/>
    <w:rsid w:val="001E63F2"/>
    <w:rsid w:val="001E6425"/>
    <w:rsid w:val="001E6A43"/>
    <w:rsid w:val="001E6A59"/>
    <w:rsid w:val="001E6F5B"/>
    <w:rsid w:val="001E6F84"/>
    <w:rsid w:val="001E7684"/>
    <w:rsid w:val="001E76E2"/>
    <w:rsid w:val="001E777B"/>
    <w:rsid w:val="001E796A"/>
    <w:rsid w:val="001E7D42"/>
    <w:rsid w:val="001E7DA3"/>
    <w:rsid w:val="001E7FCB"/>
    <w:rsid w:val="001F0DE0"/>
    <w:rsid w:val="001F126A"/>
    <w:rsid w:val="001F13A2"/>
    <w:rsid w:val="001F1700"/>
    <w:rsid w:val="001F1B58"/>
    <w:rsid w:val="001F2C11"/>
    <w:rsid w:val="001F30CC"/>
    <w:rsid w:val="001F385A"/>
    <w:rsid w:val="001F390B"/>
    <w:rsid w:val="001F3FEF"/>
    <w:rsid w:val="001F4213"/>
    <w:rsid w:val="001F4584"/>
    <w:rsid w:val="001F51B3"/>
    <w:rsid w:val="001F5613"/>
    <w:rsid w:val="001F5D72"/>
    <w:rsid w:val="00200984"/>
    <w:rsid w:val="00200B57"/>
    <w:rsid w:val="00200D3E"/>
    <w:rsid w:val="00201087"/>
    <w:rsid w:val="00201422"/>
    <w:rsid w:val="00201984"/>
    <w:rsid w:val="00203407"/>
    <w:rsid w:val="00203523"/>
    <w:rsid w:val="00203B04"/>
    <w:rsid w:val="002055BD"/>
    <w:rsid w:val="0020593D"/>
    <w:rsid w:val="00205AC7"/>
    <w:rsid w:val="00206B1F"/>
    <w:rsid w:val="00207251"/>
    <w:rsid w:val="002076FA"/>
    <w:rsid w:val="002103C7"/>
    <w:rsid w:val="00210583"/>
    <w:rsid w:val="00210F7A"/>
    <w:rsid w:val="002110AA"/>
    <w:rsid w:val="002114DB"/>
    <w:rsid w:val="00211570"/>
    <w:rsid w:val="00213C94"/>
    <w:rsid w:val="0021516C"/>
    <w:rsid w:val="00215D3A"/>
    <w:rsid w:val="00215EF5"/>
    <w:rsid w:val="00216065"/>
    <w:rsid w:val="0021636A"/>
    <w:rsid w:val="002163BE"/>
    <w:rsid w:val="00216691"/>
    <w:rsid w:val="002168AA"/>
    <w:rsid w:val="00216B68"/>
    <w:rsid w:val="00217B88"/>
    <w:rsid w:val="00220029"/>
    <w:rsid w:val="002203D9"/>
    <w:rsid w:val="00220989"/>
    <w:rsid w:val="0022113E"/>
    <w:rsid w:val="00223676"/>
    <w:rsid w:val="00223764"/>
    <w:rsid w:val="00223ECE"/>
    <w:rsid w:val="00224CA8"/>
    <w:rsid w:val="0022587F"/>
    <w:rsid w:val="002262E9"/>
    <w:rsid w:val="002265F1"/>
    <w:rsid w:val="002267D0"/>
    <w:rsid w:val="00226AFD"/>
    <w:rsid w:val="00227A6B"/>
    <w:rsid w:val="00227B4D"/>
    <w:rsid w:val="00227F20"/>
    <w:rsid w:val="00227F88"/>
    <w:rsid w:val="002311D6"/>
    <w:rsid w:val="0023199E"/>
    <w:rsid w:val="0023273B"/>
    <w:rsid w:val="00232B52"/>
    <w:rsid w:val="00232E62"/>
    <w:rsid w:val="002337C8"/>
    <w:rsid w:val="00233B20"/>
    <w:rsid w:val="00233C41"/>
    <w:rsid w:val="00233D30"/>
    <w:rsid w:val="002340D4"/>
    <w:rsid w:val="0023452A"/>
    <w:rsid w:val="00235009"/>
    <w:rsid w:val="0023520F"/>
    <w:rsid w:val="0023540E"/>
    <w:rsid w:val="002356D4"/>
    <w:rsid w:val="00235F5E"/>
    <w:rsid w:val="00236A23"/>
    <w:rsid w:val="00236C5A"/>
    <w:rsid w:val="00236E4D"/>
    <w:rsid w:val="00237817"/>
    <w:rsid w:val="00237B58"/>
    <w:rsid w:val="00237F6F"/>
    <w:rsid w:val="002418EA"/>
    <w:rsid w:val="00241BB6"/>
    <w:rsid w:val="00241DA8"/>
    <w:rsid w:val="0024267C"/>
    <w:rsid w:val="00242891"/>
    <w:rsid w:val="00242D9E"/>
    <w:rsid w:val="0024480A"/>
    <w:rsid w:val="002452FC"/>
    <w:rsid w:val="00245751"/>
    <w:rsid w:val="0024590F"/>
    <w:rsid w:val="00246B35"/>
    <w:rsid w:val="00246C60"/>
    <w:rsid w:val="00246F7C"/>
    <w:rsid w:val="00247E36"/>
    <w:rsid w:val="00250224"/>
    <w:rsid w:val="002506A1"/>
    <w:rsid w:val="00250BCF"/>
    <w:rsid w:val="00251487"/>
    <w:rsid w:val="00251B94"/>
    <w:rsid w:val="00252200"/>
    <w:rsid w:val="00252AA7"/>
    <w:rsid w:val="00252AB4"/>
    <w:rsid w:val="00253877"/>
    <w:rsid w:val="00253E62"/>
    <w:rsid w:val="00254347"/>
    <w:rsid w:val="002557B4"/>
    <w:rsid w:val="002557E5"/>
    <w:rsid w:val="00255993"/>
    <w:rsid w:val="002567D7"/>
    <w:rsid w:val="00256C96"/>
    <w:rsid w:val="002576D1"/>
    <w:rsid w:val="002578ED"/>
    <w:rsid w:val="00257C80"/>
    <w:rsid w:val="00257FCF"/>
    <w:rsid w:val="00260210"/>
    <w:rsid w:val="00260399"/>
    <w:rsid w:val="00260805"/>
    <w:rsid w:val="00260B05"/>
    <w:rsid w:val="00261E0B"/>
    <w:rsid w:val="002623A0"/>
    <w:rsid w:val="002623B6"/>
    <w:rsid w:val="00262816"/>
    <w:rsid w:val="0026285A"/>
    <w:rsid w:val="00262E63"/>
    <w:rsid w:val="002634B9"/>
    <w:rsid w:val="0026374F"/>
    <w:rsid w:val="002638F9"/>
    <w:rsid w:val="00263966"/>
    <w:rsid w:val="00263F6F"/>
    <w:rsid w:val="002641DF"/>
    <w:rsid w:val="0026440C"/>
    <w:rsid w:val="00264730"/>
    <w:rsid w:val="00265189"/>
    <w:rsid w:val="002651FF"/>
    <w:rsid w:val="0026572F"/>
    <w:rsid w:val="00265C29"/>
    <w:rsid w:val="00265F88"/>
    <w:rsid w:val="00265F9E"/>
    <w:rsid w:val="00265FAF"/>
    <w:rsid w:val="00266694"/>
    <w:rsid w:val="00266853"/>
    <w:rsid w:val="00267345"/>
    <w:rsid w:val="00267622"/>
    <w:rsid w:val="002678F8"/>
    <w:rsid w:val="00267B62"/>
    <w:rsid w:val="00267C2B"/>
    <w:rsid w:val="00267CD9"/>
    <w:rsid w:val="00270037"/>
    <w:rsid w:val="00270171"/>
    <w:rsid w:val="0027022A"/>
    <w:rsid w:val="00270E16"/>
    <w:rsid w:val="0027165C"/>
    <w:rsid w:val="00271989"/>
    <w:rsid w:val="00271C7F"/>
    <w:rsid w:val="00271FCA"/>
    <w:rsid w:val="00272A61"/>
    <w:rsid w:val="0027328E"/>
    <w:rsid w:val="00273B1F"/>
    <w:rsid w:val="00273EE4"/>
    <w:rsid w:val="002741CD"/>
    <w:rsid w:val="00274263"/>
    <w:rsid w:val="00275494"/>
    <w:rsid w:val="0027553A"/>
    <w:rsid w:val="0027598D"/>
    <w:rsid w:val="00275A5C"/>
    <w:rsid w:val="00276B3A"/>
    <w:rsid w:val="002772E7"/>
    <w:rsid w:val="002803AD"/>
    <w:rsid w:val="002816C7"/>
    <w:rsid w:val="0028182A"/>
    <w:rsid w:val="002818A7"/>
    <w:rsid w:val="00281AFB"/>
    <w:rsid w:val="0028251D"/>
    <w:rsid w:val="00282818"/>
    <w:rsid w:val="00282F93"/>
    <w:rsid w:val="0028334B"/>
    <w:rsid w:val="002836B7"/>
    <w:rsid w:val="00285462"/>
    <w:rsid w:val="00285B18"/>
    <w:rsid w:val="00287853"/>
    <w:rsid w:val="00290184"/>
    <w:rsid w:val="0029021C"/>
    <w:rsid w:val="00290852"/>
    <w:rsid w:val="00290B48"/>
    <w:rsid w:val="00290DC7"/>
    <w:rsid w:val="002919A6"/>
    <w:rsid w:val="00291CB0"/>
    <w:rsid w:val="00292C86"/>
    <w:rsid w:val="00292CB9"/>
    <w:rsid w:val="00293E96"/>
    <w:rsid w:val="002949E7"/>
    <w:rsid w:val="002952ED"/>
    <w:rsid w:val="0029622A"/>
    <w:rsid w:val="00296AC3"/>
    <w:rsid w:val="00297569"/>
    <w:rsid w:val="002976C1"/>
    <w:rsid w:val="00297A84"/>
    <w:rsid w:val="00297C4B"/>
    <w:rsid w:val="002A03B5"/>
    <w:rsid w:val="002A07D2"/>
    <w:rsid w:val="002A104C"/>
    <w:rsid w:val="002A1D2C"/>
    <w:rsid w:val="002A1E38"/>
    <w:rsid w:val="002A2389"/>
    <w:rsid w:val="002A2776"/>
    <w:rsid w:val="002A2920"/>
    <w:rsid w:val="002A2B6A"/>
    <w:rsid w:val="002A2CC9"/>
    <w:rsid w:val="002A2D93"/>
    <w:rsid w:val="002A2DB3"/>
    <w:rsid w:val="002A303E"/>
    <w:rsid w:val="002A3D27"/>
    <w:rsid w:val="002A40B5"/>
    <w:rsid w:val="002A42BE"/>
    <w:rsid w:val="002A431B"/>
    <w:rsid w:val="002A4BA4"/>
    <w:rsid w:val="002A59CF"/>
    <w:rsid w:val="002A631C"/>
    <w:rsid w:val="002A67EC"/>
    <w:rsid w:val="002A7F2D"/>
    <w:rsid w:val="002B10E6"/>
    <w:rsid w:val="002B1C91"/>
    <w:rsid w:val="002B2AFD"/>
    <w:rsid w:val="002B2E9F"/>
    <w:rsid w:val="002B336B"/>
    <w:rsid w:val="002B3709"/>
    <w:rsid w:val="002B46EE"/>
    <w:rsid w:val="002B49D1"/>
    <w:rsid w:val="002B573C"/>
    <w:rsid w:val="002B5EEE"/>
    <w:rsid w:val="002B6E04"/>
    <w:rsid w:val="002B70D4"/>
    <w:rsid w:val="002B7E01"/>
    <w:rsid w:val="002C0B6E"/>
    <w:rsid w:val="002C0F3E"/>
    <w:rsid w:val="002C0F99"/>
    <w:rsid w:val="002C11CB"/>
    <w:rsid w:val="002C13C8"/>
    <w:rsid w:val="002C28C0"/>
    <w:rsid w:val="002C2B74"/>
    <w:rsid w:val="002C3278"/>
    <w:rsid w:val="002C38CC"/>
    <w:rsid w:val="002C3B9F"/>
    <w:rsid w:val="002C44B1"/>
    <w:rsid w:val="002C47B3"/>
    <w:rsid w:val="002C5490"/>
    <w:rsid w:val="002C5AEF"/>
    <w:rsid w:val="002C5D83"/>
    <w:rsid w:val="002C678F"/>
    <w:rsid w:val="002C707B"/>
    <w:rsid w:val="002C767B"/>
    <w:rsid w:val="002C775E"/>
    <w:rsid w:val="002C7ED2"/>
    <w:rsid w:val="002C7FF4"/>
    <w:rsid w:val="002D0782"/>
    <w:rsid w:val="002D0B3F"/>
    <w:rsid w:val="002D1290"/>
    <w:rsid w:val="002D25CD"/>
    <w:rsid w:val="002D2786"/>
    <w:rsid w:val="002D2C32"/>
    <w:rsid w:val="002D3CA4"/>
    <w:rsid w:val="002D3CB9"/>
    <w:rsid w:val="002D4315"/>
    <w:rsid w:val="002D48B5"/>
    <w:rsid w:val="002D5341"/>
    <w:rsid w:val="002D5C22"/>
    <w:rsid w:val="002D6263"/>
    <w:rsid w:val="002D6428"/>
    <w:rsid w:val="002D6C50"/>
    <w:rsid w:val="002D6D7B"/>
    <w:rsid w:val="002D6F85"/>
    <w:rsid w:val="002D6FDD"/>
    <w:rsid w:val="002D781A"/>
    <w:rsid w:val="002E14A3"/>
    <w:rsid w:val="002E20FF"/>
    <w:rsid w:val="002E2319"/>
    <w:rsid w:val="002E254A"/>
    <w:rsid w:val="002E26C7"/>
    <w:rsid w:val="002E29B3"/>
    <w:rsid w:val="002E2E8D"/>
    <w:rsid w:val="002E3718"/>
    <w:rsid w:val="002E3BCD"/>
    <w:rsid w:val="002E3F7F"/>
    <w:rsid w:val="002E3FB1"/>
    <w:rsid w:val="002E4080"/>
    <w:rsid w:val="002E41AE"/>
    <w:rsid w:val="002E4216"/>
    <w:rsid w:val="002E4A0A"/>
    <w:rsid w:val="002E4BA8"/>
    <w:rsid w:val="002E5E2B"/>
    <w:rsid w:val="002E60E9"/>
    <w:rsid w:val="002E6746"/>
    <w:rsid w:val="002E6A48"/>
    <w:rsid w:val="002E74BF"/>
    <w:rsid w:val="002F00D5"/>
    <w:rsid w:val="002F01C5"/>
    <w:rsid w:val="002F0FA5"/>
    <w:rsid w:val="002F1995"/>
    <w:rsid w:val="002F1E78"/>
    <w:rsid w:val="002F2479"/>
    <w:rsid w:val="002F3356"/>
    <w:rsid w:val="002F3505"/>
    <w:rsid w:val="002F3A26"/>
    <w:rsid w:val="002F3CB5"/>
    <w:rsid w:val="002F3F79"/>
    <w:rsid w:val="002F505A"/>
    <w:rsid w:val="002F51CE"/>
    <w:rsid w:val="002F549F"/>
    <w:rsid w:val="002F61EB"/>
    <w:rsid w:val="002F6A60"/>
    <w:rsid w:val="002F74D9"/>
    <w:rsid w:val="002F7BCF"/>
    <w:rsid w:val="0030008C"/>
    <w:rsid w:val="003005F2"/>
    <w:rsid w:val="00300F53"/>
    <w:rsid w:val="00301A0C"/>
    <w:rsid w:val="00301F0B"/>
    <w:rsid w:val="003028B8"/>
    <w:rsid w:val="00302E4D"/>
    <w:rsid w:val="00303514"/>
    <w:rsid w:val="003044B9"/>
    <w:rsid w:val="00305149"/>
    <w:rsid w:val="003051DF"/>
    <w:rsid w:val="00305257"/>
    <w:rsid w:val="003055D5"/>
    <w:rsid w:val="00306630"/>
    <w:rsid w:val="003108AB"/>
    <w:rsid w:val="00310C94"/>
    <w:rsid w:val="00310DA3"/>
    <w:rsid w:val="003112CC"/>
    <w:rsid w:val="0031139F"/>
    <w:rsid w:val="00311629"/>
    <w:rsid w:val="003135DA"/>
    <w:rsid w:val="00313B41"/>
    <w:rsid w:val="0031416A"/>
    <w:rsid w:val="0031451D"/>
    <w:rsid w:val="00314646"/>
    <w:rsid w:val="00314966"/>
    <w:rsid w:val="00314BB6"/>
    <w:rsid w:val="00315188"/>
    <w:rsid w:val="003151A2"/>
    <w:rsid w:val="00315878"/>
    <w:rsid w:val="0031595B"/>
    <w:rsid w:val="00315BF6"/>
    <w:rsid w:val="003161DE"/>
    <w:rsid w:val="003162E2"/>
    <w:rsid w:val="00316F46"/>
    <w:rsid w:val="0031705A"/>
    <w:rsid w:val="0031765B"/>
    <w:rsid w:val="00317EC8"/>
    <w:rsid w:val="003200FD"/>
    <w:rsid w:val="003201E8"/>
    <w:rsid w:val="00320326"/>
    <w:rsid w:val="00320D02"/>
    <w:rsid w:val="0032190E"/>
    <w:rsid w:val="0032271B"/>
    <w:rsid w:val="003229CB"/>
    <w:rsid w:val="00322E0D"/>
    <w:rsid w:val="00323B68"/>
    <w:rsid w:val="0032425A"/>
    <w:rsid w:val="003254DE"/>
    <w:rsid w:val="00326380"/>
    <w:rsid w:val="00326B72"/>
    <w:rsid w:val="0032714A"/>
    <w:rsid w:val="00327DDB"/>
    <w:rsid w:val="00330152"/>
    <w:rsid w:val="00330966"/>
    <w:rsid w:val="003310A3"/>
    <w:rsid w:val="00332F3E"/>
    <w:rsid w:val="00332F5C"/>
    <w:rsid w:val="003347A2"/>
    <w:rsid w:val="00334D56"/>
    <w:rsid w:val="00335642"/>
    <w:rsid w:val="00335A5B"/>
    <w:rsid w:val="003373F9"/>
    <w:rsid w:val="003405C7"/>
    <w:rsid w:val="003412B0"/>
    <w:rsid w:val="0034151E"/>
    <w:rsid w:val="003415B7"/>
    <w:rsid w:val="00342DD4"/>
    <w:rsid w:val="00343035"/>
    <w:rsid w:val="0034313D"/>
    <w:rsid w:val="00343D18"/>
    <w:rsid w:val="003442C7"/>
    <w:rsid w:val="00344377"/>
    <w:rsid w:val="003448EE"/>
    <w:rsid w:val="00344F48"/>
    <w:rsid w:val="00345066"/>
    <w:rsid w:val="003457C5"/>
    <w:rsid w:val="00345DED"/>
    <w:rsid w:val="00346A42"/>
    <w:rsid w:val="003470AE"/>
    <w:rsid w:val="00347176"/>
    <w:rsid w:val="0034742F"/>
    <w:rsid w:val="0034772A"/>
    <w:rsid w:val="003500DF"/>
    <w:rsid w:val="00350462"/>
    <w:rsid w:val="0035114A"/>
    <w:rsid w:val="00351B90"/>
    <w:rsid w:val="00352012"/>
    <w:rsid w:val="00353237"/>
    <w:rsid w:val="00353BB3"/>
    <w:rsid w:val="003541AF"/>
    <w:rsid w:val="003548AF"/>
    <w:rsid w:val="003552B2"/>
    <w:rsid w:val="003554E3"/>
    <w:rsid w:val="00355AE4"/>
    <w:rsid w:val="003560B7"/>
    <w:rsid w:val="00356394"/>
    <w:rsid w:val="003575C2"/>
    <w:rsid w:val="0036064F"/>
    <w:rsid w:val="0036138D"/>
    <w:rsid w:val="00361807"/>
    <w:rsid w:val="00361FE9"/>
    <w:rsid w:val="00362606"/>
    <w:rsid w:val="00362DAC"/>
    <w:rsid w:val="00363577"/>
    <w:rsid w:val="003654BA"/>
    <w:rsid w:val="003657FF"/>
    <w:rsid w:val="00365BA4"/>
    <w:rsid w:val="00366162"/>
    <w:rsid w:val="00366CAC"/>
    <w:rsid w:val="00367F63"/>
    <w:rsid w:val="003701A7"/>
    <w:rsid w:val="003702A3"/>
    <w:rsid w:val="003703D8"/>
    <w:rsid w:val="0037050E"/>
    <w:rsid w:val="00371D13"/>
    <w:rsid w:val="003726E7"/>
    <w:rsid w:val="0037316A"/>
    <w:rsid w:val="0037366E"/>
    <w:rsid w:val="00373C4B"/>
    <w:rsid w:val="00373E3B"/>
    <w:rsid w:val="00373F8D"/>
    <w:rsid w:val="003748B0"/>
    <w:rsid w:val="00374D49"/>
    <w:rsid w:val="00375394"/>
    <w:rsid w:val="00375B19"/>
    <w:rsid w:val="00375F0D"/>
    <w:rsid w:val="0037699F"/>
    <w:rsid w:val="003779F9"/>
    <w:rsid w:val="00380752"/>
    <w:rsid w:val="00380963"/>
    <w:rsid w:val="00380C68"/>
    <w:rsid w:val="003812DB"/>
    <w:rsid w:val="003812E0"/>
    <w:rsid w:val="00381357"/>
    <w:rsid w:val="00381744"/>
    <w:rsid w:val="003822D0"/>
    <w:rsid w:val="00382B0A"/>
    <w:rsid w:val="00382D0D"/>
    <w:rsid w:val="00383198"/>
    <w:rsid w:val="00384009"/>
    <w:rsid w:val="003849D4"/>
    <w:rsid w:val="00385079"/>
    <w:rsid w:val="0038580B"/>
    <w:rsid w:val="00385E7D"/>
    <w:rsid w:val="0038684E"/>
    <w:rsid w:val="003873A2"/>
    <w:rsid w:val="00387B00"/>
    <w:rsid w:val="00387E79"/>
    <w:rsid w:val="00387F77"/>
    <w:rsid w:val="00387FD5"/>
    <w:rsid w:val="00390568"/>
    <w:rsid w:val="0039151F"/>
    <w:rsid w:val="00391CF5"/>
    <w:rsid w:val="00391D12"/>
    <w:rsid w:val="00391DBA"/>
    <w:rsid w:val="00392702"/>
    <w:rsid w:val="00392E3E"/>
    <w:rsid w:val="00393496"/>
    <w:rsid w:val="0039363A"/>
    <w:rsid w:val="003941A4"/>
    <w:rsid w:val="0039425B"/>
    <w:rsid w:val="00395527"/>
    <w:rsid w:val="00396491"/>
    <w:rsid w:val="00396713"/>
    <w:rsid w:val="00396739"/>
    <w:rsid w:val="00396C19"/>
    <w:rsid w:val="00396D16"/>
    <w:rsid w:val="00397312"/>
    <w:rsid w:val="003A01BC"/>
    <w:rsid w:val="003A0464"/>
    <w:rsid w:val="003A0841"/>
    <w:rsid w:val="003A1EF8"/>
    <w:rsid w:val="003A2180"/>
    <w:rsid w:val="003A277E"/>
    <w:rsid w:val="003A279E"/>
    <w:rsid w:val="003A2872"/>
    <w:rsid w:val="003A2F47"/>
    <w:rsid w:val="003A383A"/>
    <w:rsid w:val="003A3A02"/>
    <w:rsid w:val="003A4532"/>
    <w:rsid w:val="003A5EFB"/>
    <w:rsid w:val="003A61B8"/>
    <w:rsid w:val="003A6262"/>
    <w:rsid w:val="003A6C74"/>
    <w:rsid w:val="003A6FD1"/>
    <w:rsid w:val="003A7836"/>
    <w:rsid w:val="003A7EE4"/>
    <w:rsid w:val="003B0CC6"/>
    <w:rsid w:val="003B1B0B"/>
    <w:rsid w:val="003B1D19"/>
    <w:rsid w:val="003B21A2"/>
    <w:rsid w:val="003B2651"/>
    <w:rsid w:val="003B2B7A"/>
    <w:rsid w:val="003B2EB8"/>
    <w:rsid w:val="003B3C47"/>
    <w:rsid w:val="003B45FA"/>
    <w:rsid w:val="003B480A"/>
    <w:rsid w:val="003B487B"/>
    <w:rsid w:val="003B56B3"/>
    <w:rsid w:val="003B5789"/>
    <w:rsid w:val="003B675E"/>
    <w:rsid w:val="003B6E74"/>
    <w:rsid w:val="003C02E3"/>
    <w:rsid w:val="003C047F"/>
    <w:rsid w:val="003C0C0F"/>
    <w:rsid w:val="003C1195"/>
    <w:rsid w:val="003C13FB"/>
    <w:rsid w:val="003C15F3"/>
    <w:rsid w:val="003C1E5C"/>
    <w:rsid w:val="003C28C8"/>
    <w:rsid w:val="003C2E4C"/>
    <w:rsid w:val="003C36EF"/>
    <w:rsid w:val="003C37C5"/>
    <w:rsid w:val="003C3A67"/>
    <w:rsid w:val="003C42AA"/>
    <w:rsid w:val="003C4AFD"/>
    <w:rsid w:val="003C4F74"/>
    <w:rsid w:val="003C5130"/>
    <w:rsid w:val="003C52B5"/>
    <w:rsid w:val="003C75B3"/>
    <w:rsid w:val="003C76B8"/>
    <w:rsid w:val="003D0081"/>
    <w:rsid w:val="003D018B"/>
    <w:rsid w:val="003D066D"/>
    <w:rsid w:val="003D11C0"/>
    <w:rsid w:val="003D1349"/>
    <w:rsid w:val="003D1D2B"/>
    <w:rsid w:val="003D1D5D"/>
    <w:rsid w:val="003D2131"/>
    <w:rsid w:val="003D263A"/>
    <w:rsid w:val="003D34CF"/>
    <w:rsid w:val="003D36DE"/>
    <w:rsid w:val="003D3B65"/>
    <w:rsid w:val="003D45FC"/>
    <w:rsid w:val="003D4639"/>
    <w:rsid w:val="003D4BD4"/>
    <w:rsid w:val="003D5DAB"/>
    <w:rsid w:val="003D5E5F"/>
    <w:rsid w:val="003D6CF6"/>
    <w:rsid w:val="003D7D2A"/>
    <w:rsid w:val="003E1F75"/>
    <w:rsid w:val="003E344D"/>
    <w:rsid w:val="003E40B3"/>
    <w:rsid w:val="003E4436"/>
    <w:rsid w:val="003E4692"/>
    <w:rsid w:val="003E5BC4"/>
    <w:rsid w:val="003E5EB1"/>
    <w:rsid w:val="003E60E3"/>
    <w:rsid w:val="003E6547"/>
    <w:rsid w:val="003E66BF"/>
    <w:rsid w:val="003E6BC9"/>
    <w:rsid w:val="003E728C"/>
    <w:rsid w:val="003E73ED"/>
    <w:rsid w:val="003F0D1D"/>
    <w:rsid w:val="003F1A61"/>
    <w:rsid w:val="003F1EA7"/>
    <w:rsid w:val="003F2DE1"/>
    <w:rsid w:val="003F470A"/>
    <w:rsid w:val="003F47ED"/>
    <w:rsid w:val="003F4817"/>
    <w:rsid w:val="003F4E21"/>
    <w:rsid w:val="003F51DC"/>
    <w:rsid w:val="003F5A70"/>
    <w:rsid w:val="003F7491"/>
    <w:rsid w:val="003F7CF9"/>
    <w:rsid w:val="00401FC8"/>
    <w:rsid w:val="004020C5"/>
    <w:rsid w:val="00402178"/>
    <w:rsid w:val="00402EBC"/>
    <w:rsid w:val="004039A6"/>
    <w:rsid w:val="00403B14"/>
    <w:rsid w:val="00403E0D"/>
    <w:rsid w:val="00404926"/>
    <w:rsid w:val="004061C3"/>
    <w:rsid w:val="00406B5E"/>
    <w:rsid w:val="0040774B"/>
    <w:rsid w:val="004100C7"/>
    <w:rsid w:val="00410560"/>
    <w:rsid w:val="00410E4E"/>
    <w:rsid w:val="00411522"/>
    <w:rsid w:val="004120D7"/>
    <w:rsid w:val="004122A7"/>
    <w:rsid w:val="0041260F"/>
    <w:rsid w:val="00413921"/>
    <w:rsid w:val="00413D49"/>
    <w:rsid w:val="004140F4"/>
    <w:rsid w:val="004141D5"/>
    <w:rsid w:val="00415090"/>
    <w:rsid w:val="0041563B"/>
    <w:rsid w:val="00415DC1"/>
    <w:rsid w:val="004161E6"/>
    <w:rsid w:val="004163D7"/>
    <w:rsid w:val="004171E9"/>
    <w:rsid w:val="00417831"/>
    <w:rsid w:val="00420C70"/>
    <w:rsid w:val="00420CAD"/>
    <w:rsid w:val="00421DE8"/>
    <w:rsid w:val="00422298"/>
    <w:rsid w:val="0042288D"/>
    <w:rsid w:val="00422DA8"/>
    <w:rsid w:val="0042335C"/>
    <w:rsid w:val="00423E0B"/>
    <w:rsid w:val="00423EB3"/>
    <w:rsid w:val="00424426"/>
    <w:rsid w:val="00424F54"/>
    <w:rsid w:val="0042550D"/>
    <w:rsid w:val="0042563F"/>
    <w:rsid w:val="00425BA8"/>
    <w:rsid w:val="00426118"/>
    <w:rsid w:val="004264C2"/>
    <w:rsid w:val="00426906"/>
    <w:rsid w:val="00426FB2"/>
    <w:rsid w:val="00427124"/>
    <w:rsid w:val="004278D8"/>
    <w:rsid w:val="00427BA7"/>
    <w:rsid w:val="00427CC9"/>
    <w:rsid w:val="00427CD0"/>
    <w:rsid w:val="00427E86"/>
    <w:rsid w:val="004300F9"/>
    <w:rsid w:val="004301B3"/>
    <w:rsid w:val="00431136"/>
    <w:rsid w:val="0043144F"/>
    <w:rsid w:val="004314E6"/>
    <w:rsid w:val="004316FA"/>
    <w:rsid w:val="00431A8A"/>
    <w:rsid w:val="00431AFE"/>
    <w:rsid w:val="004323BC"/>
    <w:rsid w:val="004328A6"/>
    <w:rsid w:val="00432936"/>
    <w:rsid w:val="00432E22"/>
    <w:rsid w:val="0043307D"/>
    <w:rsid w:val="00433A70"/>
    <w:rsid w:val="00433C6D"/>
    <w:rsid w:val="00434159"/>
    <w:rsid w:val="004347C1"/>
    <w:rsid w:val="00434B2D"/>
    <w:rsid w:val="00435465"/>
    <w:rsid w:val="00435871"/>
    <w:rsid w:val="00435D60"/>
    <w:rsid w:val="0043701F"/>
    <w:rsid w:val="0043702D"/>
    <w:rsid w:val="004371AF"/>
    <w:rsid w:val="0044075E"/>
    <w:rsid w:val="00440767"/>
    <w:rsid w:val="004408EF"/>
    <w:rsid w:val="00441103"/>
    <w:rsid w:val="00441B23"/>
    <w:rsid w:val="00441B6B"/>
    <w:rsid w:val="00441BB0"/>
    <w:rsid w:val="0044378D"/>
    <w:rsid w:val="00443A79"/>
    <w:rsid w:val="00443C12"/>
    <w:rsid w:val="00443ECC"/>
    <w:rsid w:val="00444155"/>
    <w:rsid w:val="00444F08"/>
    <w:rsid w:val="00444FED"/>
    <w:rsid w:val="00445614"/>
    <w:rsid w:val="00446003"/>
    <w:rsid w:val="00446A3C"/>
    <w:rsid w:val="00447A75"/>
    <w:rsid w:val="00447B21"/>
    <w:rsid w:val="00451A94"/>
    <w:rsid w:val="00452335"/>
    <w:rsid w:val="004524F0"/>
    <w:rsid w:val="00452FB4"/>
    <w:rsid w:val="00453E83"/>
    <w:rsid w:val="0045573D"/>
    <w:rsid w:val="00455BA2"/>
    <w:rsid w:val="00455F05"/>
    <w:rsid w:val="004561E7"/>
    <w:rsid w:val="004564C4"/>
    <w:rsid w:val="00456EAF"/>
    <w:rsid w:val="00460369"/>
    <w:rsid w:val="0046071E"/>
    <w:rsid w:val="0046199C"/>
    <w:rsid w:val="0046278B"/>
    <w:rsid w:val="00462F7D"/>
    <w:rsid w:val="00463538"/>
    <w:rsid w:val="00463F1D"/>
    <w:rsid w:val="00463F8C"/>
    <w:rsid w:val="004640A5"/>
    <w:rsid w:val="00464C86"/>
    <w:rsid w:val="00464CE3"/>
    <w:rsid w:val="004653E1"/>
    <w:rsid w:val="00465AE6"/>
    <w:rsid w:val="00465D14"/>
    <w:rsid w:val="00466334"/>
    <w:rsid w:val="00466BA3"/>
    <w:rsid w:val="0046766A"/>
    <w:rsid w:val="00467762"/>
    <w:rsid w:val="00467A7D"/>
    <w:rsid w:val="00467BD9"/>
    <w:rsid w:val="00470623"/>
    <w:rsid w:val="00470B56"/>
    <w:rsid w:val="00471C08"/>
    <w:rsid w:val="00471C1B"/>
    <w:rsid w:val="0047230C"/>
    <w:rsid w:val="00472D30"/>
    <w:rsid w:val="00473B3F"/>
    <w:rsid w:val="00473B92"/>
    <w:rsid w:val="00473BB5"/>
    <w:rsid w:val="00474624"/>
    <w:rsid w:val="00474D1F"/>
    <w:rsid w:val="0047577E"/>
    <w:rsid w:val="00476B81"/>
    <w:rsid w:val="00477080"/>
    <w:rsid w:val="004774A2"/>
    <w:rsid w:val="004778E3"/>
    <w:rsid w:val="00480039"/>
    <w:rsid w:val="0048039A"/>
    <w:rsid w:val="00480D8A"/>
    <w:rsid w:val="00480F15"/>
    <w:rsid w:val="00481658"/>
    <w:rsid w:val="00482893"/>
    <w:rsid w:val="0048403C"/>
    <w:rsid w:val="0048475B"/>
    <w:rsid w:val="00484882"/>
    <w:rsid w:val="00484ECF"/>
    <w:rsid w:val="00487495"/>
    <w:rsid w:val="00487A75"/>
    <w:rsid w:val="00490012"/>
    <w:rsid w:val="00490040"/>
    <w:rsid w:val="004902C3"/>
    <w:rsid w:val="004904F2"/>
    <w:rsid w:val="00490B8C"/>
    <w:rsid w:val="00490BFB"/>
    <w:rsid w:val="00490C9E"/>
    <w:rsid w:val="004910E0"/>
    <w:rsid w:val="00491A68"/>
    <w:rsid w:val="0049213F"/>
    <w:rsid w:val="0049222F"/>
    <w:rsid w:val="00492496"/>
    <w:rsid w:val="00493484"/>
    <w:rsid w:val="00493698"/>
    <w:rsid w:val="0049422B"/>
    <w:rsid w:val="004945A1"/>
    <w:rsid w:val="00494C59"/>
    <w:rsid w:val="0049507B"/>
    <w:rsid w:val="00495E12"/>
    <w:rsid w:val="00495E9D"/>
    <w:rsid w:val="004962E1"/>
    <w:rsid w:val="0049654D"/>
    <w:rsid w:val="00496669"/>
    <w:rsid w:val="00497319"/>
    <w:rsid w:val="00497BB3"/>
    <w:rsid w:val="004A02B8"/>
    <w:rsid w:val="004A2C1C"/>
    <w:rsid w:val="004A4C09"/>
    <w:rsid w:val="004A5062"/>
    <w:rsid w:val="004A50AE"/>
    <w:rsid w:val="004A7BA1"/>
    <w:rsid w:val="004B0B87"/>
    <w:rsid w:val="004B1012"/>
    <w:rsid w:val="004B14F6"/>
    <w:rsid w:val="004B23BB"/>
    <w:rsid w:val="004B26F6"/>
    <w:rsid w:val="004B29E8"/>
    <w:rsid w:val="004B2A5D"/>
    <w:rsid w:val="004B2F11"/>
    <w:rsid w:val="004B31BA"/>
    <w:rsid w:val="004B3719"/>
    <w:rsid w:val="004B3870"/>
    <w:rsid w:val="004B411A"/>
    <w:rsid w:val="004B4847"/>
    <w:rsid w:val="004B48C6"/>
    <w:rsid w:val="004B64F7"/>
    <w:rsid w:val="004B65C1"/>
    <w:rsid w:val="004B67AA"/>
    <w:rsid w:val="004B6A82"/>
    <w:rsid w:val="004B7824"/>
    <w:rsid w:val="004C0504"/>
    <w:rsid w:val="004C1635"/>
    <w:rsid w:val="004C16D7"/>
    <w:rsid w:val="004C17F8"/>
    <w:rsid w:val="004C1D9F"/>
    <w:rsid w:val="004C203C"/>
    <w:rsid w:val="004C24A4"/>
    <w:rsid w:val="004C2FA3"/>
    <w:rsid w:val="004C3973"/>
    <w:rsid w:val="004C4803"/>
    <w:rsid w:val="004C53F0"/>
    <w:rsid w:val="004C55FC"/>
    <w:rsid w:val="004C5F01"/>
    <w:rsid w:val="004C6B7A"/>
    <w:rsid w:val="004C72AF"/>
    <w:rsid w:val="004C7C14"/>
    <w:rsid w:val="004D009C"/>
    <w:rsid w:val="004D03FE"/>
    <w:rsid w:val="004D052A"/>
    <w:rsid w:val="004D0BCB"/>
    <w:rsid w:val="004D1111"/>
    <w:rsid w:val="004D1712"/>
    <w:rsid w:val="004D214A"/>
    <w:rsid w:val="004D217B"/>
    <w:rsid w:val="004D3356"/>
    <w:rsid w:val="004D381F"/>
    <w:rsid w:val="004D396F"/>
    <w:rsid w:val="004D4492"/>
    <w:rsid w:val="004D5A70"/>
    <w:rsid w:val="004D60D2"/>
    <w:rsid w:val="004D640E"/>
    <w:rsid w:val="004D69A3"/>
    <w:rsid w:val="004D7B94"/>
    <w:rsid w:val="004D7E8D"/>
    <w:rsid w:val="004D7ECC"/>
    <w:rsid w:val="004E021B"/>
    <w:rsid w:val="004E08D5"/>
    <w:rsid w:val="004E0D45"/>
    <w:rsid w:val="004E1439"/>
    <w:rsid w:val="004E1552"/>
    <w:rsid w:val="004E178D"/>
    <w:rsid w:val="004E202A"/>
    <w:rsid w:val="004E25AA"/>
    <w:rsid w:val="004E2FFB"/>
    <w:rsid w:val="004E33F7"/>
    <w:rsid w:val="004E3E22"/>
    <w:rsid w:val="004E4AC7"/>
    <w:rsid w:val="004E4C29"/>
    <w:rsid w:val="004E5808"/>
    <w:rsid w:val="004E5DE6"/>
    <w:rsid w:val="004E6078"/>
    <w:rsid w:val="004E6B32"/>
    <w:rsid w:val="004F0253"/>
    <w:rsid w:val="004F064D"/>
    <w:rsid w:val="004F1160"/>
    <w:rsid w:val="004F2E72"/>
    <w:rsid w:val="004F31D7"/>
    <w:rsid w:val="004F34E4"/>
    <w:rsid w:val="004F4A4C"/>
    <w:rsid w:val="004F4BF0"/>
    <w:rsid w:val="004F51A1"/>
    <w:rsid w:val="004F59A3"/>
    <w:rsid w:val="004F5B2F"/>
    <w:rsid w:val="004F5E39"/>
    <w:rsid w:val="004F761B"/>
    <w:rsid w:val="004F7F21"/>
    <w:rsid w:val="00500C86"/>
    <w:rsid w:val="00501033"/>
    <w:rsid w:val="0050137C"/>
    <w:rsid w:val="0050162A"/>
    <w:rsid w:val="00503901"/>
    <w:rsid w:val="0050490A"/>
    <w:rsid w:val="00504E58"/>
    <w:rsid w:val="00505265"/>
    <w:rsid w:val="00505610"/>
    <w:rsid w:val="00505FCF"/>
    <w:rsid w:val="00506A79"/>
    <w:rsid w:val="00506A8A"/>
    <w:rsid w:val="00506CDB"/>
    <w:rsid w:val="00507F1E"/>
    <w:rsid w:val="005101E2"/>
    <w:rsid w:val="0051050E"/>
    <w:rsid w:val="00511742"/>
    <w:rsid w:val="005125A7"/>
    <w:rsid w:val="0051312B"/>
    <w:rsid w:val="00513219"/>
    <w:rsid w:val="00513642"/>
    <w:rsid w:val="00513A17"/>
    <w:rsid w:val="00513D65"/>
    <w:rsid w:val="00513E25"/>
    <w:rsid w:val="00513ED5"/>
    <w:rsid w:val="00514120"/>
    <w:rsid w:val="00514E69"/>
    <w:rsid w:val="005151AC"/>
    <w:rsid w:val="00515B62"/>
    <w:rsid w:val="00515D8E"/>
    <w:rsid w:val="005164EF"/>
    <w:rsid w:val="00516C59"/>
    <w:rsid w:val="00516DAD"/>
    <w:rsid w:val="0051783E"/>
    <w:rsid w:val="00517CAD"/>
    <w:rsid w:val="0052001E"/>
    <w:rsid w:val="00520ADC"/>
    <w:rsid w:val="005212D8"/>
    <w:rsid w:val="0052138F"/>
    <w:rsid w:val="00521C6F"/>
    <w:rsid w:val="00522F9A"/>
    <w:rsid w:val="0052385D"/>
    <w:rsid w:val="00523EEB"/>
    <w:rsid w:val="00524056"/>
    <w:rsid w:val="0052429B"/>
    <w:rsid w:val="005246FA"/>
    <w:rsid w:val="0052473D"/>
    <w:rsid w:val="00524838"/>
    <w:rsid w:val="00524C06"/>
    <w:rsid w:val="0052505E"/>
    <w:rsid w:val="005251D3"/>
    <w:rsid w:val="0052592C"/>
    <w:rsid w:val="00525A83"/>
    <w:rsid w:val="00525B1D"/>
    <w:rsid w:val="00525CAF"/>
    <w:rsid w:val="00525F43"/>
    <w:rsid w:val="00526715"/>
    <w:rsid w:val="00526780"/>
    <w:rsid w:val="00526D7C"/>
    <w:rsid w:val="00527745"/>
    <w:rsid w:val="00527953"/>
    <w:rsid w:val="00530EAD"/>
    <w:rsid w:val="005314D9"/>
    <w:rsid w:val="00531A1E"/>
    <w:rsid w:val="00531B58"/>
    <w:rsid w:val="00531E9C"/>
    <w:rsid w:val="00532763"/>
    <w:rsid w:val="00532AE0"/>
    <w:rsid w:val="00532E66"/>
    <w:rsid w:val="005330BB"/>
    <w:rsid w:val="00533369"/>
    <w:rsid w:val="0053431B"/>
    <w:rsid w:val="005348D6"/>
    <w:rsid w:val="00536CCC"/>
    <w:rsid w:val="00536CCE"/>
    <w:rsid w:val="005375C5"/>
    <w:rsid w:val="00537E87"/>
    <w:rsid w:val="005404A8"/>
    <w:rsid w:val="00540C6F"/>
    <w:rsid w:val="00540D4E"/>
    <w:rsid w:val="00541671"/>
    <w:rsid w:val="00541C34"/>
    <w:rsid w:val="00541CF5"/>
    <w:rsid w:val="00541FE3"/>
    <w:rsid w:val="00542076"/>
    <w:rsid w:val="00542244"/>
    <w:rsid w:val="00542531"/>
    <w:rsid w:val="005426C2"/>
    <w:rsid w:val="00542A22"/>
    <w:rsid w:val="00542B5D"/>
    <w:rsid w:val="00542F07"/>
    <w:rsid w:val="0054345F"/>
    <w:rsid w:val="00543474"/>
    <w:rsid w:val="00543841"/>
    <w:rsid w:val="00543B68"/>
    <w:rsid w:val="00543DE6"/>
    <w:rsid w:val="00543F89"/>
    <w:rsid w:val="005448F0"/>
    <w:rsid w:val="00545724"/>
    <w:rsid w:val="00545C57"/>
    <w:rsid w:val="00545FD9"/>
    <w:rsid w:val="005465A4"/>
    <w:rsid w:val="00546A7C"/>
    <w:rsid w:val="00546AD3"/>
    <w:rsid w:val="00547832"/>
    <w:rsid w:val="00547BA2"/>
    <w:rsid w:val="00551594"/>
    <w:rsid w:val="00551656"/>
    <w:rsid w:val="00551A0A"/>
    <w:rsid w:val="00551A17"/>
    <w:rsid w:val="005525D6"/>
    <w:rsid w:val="00552D96"/>
    <w:rsid w:val="005532AC"/>
    <w:rsid w:val="00553516"/>
    <w:rsid w:val="005540B9"/>
    <w:rsid w:val="0055435F"/>
    <w:rsid w:val="00555150"/>
    <w:rsid w:val="00555809"/>
    <w:rsid w:val="00557E8D"/>
    <w:rsid w:val="00561ADF"/>
    <w:rsid w:val="00562E1E"/>
    <w:rsid w:val="00563053"/>
    <w:rsid w:val="00563D28"/>
    <w:rsid w:val="00564133"/>
    <w:rsid w:val="00564506"/>
    <w:rsid w:val="00564922"/>
    <w:rsid w:val="00564AC6"/>
    <w:rsid w:val="005658C8"/>
    <w:rsid w:val="005659D7"/>
    <w:rsid w:val="00567921"/>
    <w:rsid w:val="00567BA8"/>
    <w:rsid w:val="00567D89"/>
    <w:rsid w:val="00567E90"/>
    <w:rsid w:val="00567EA0"/>
    <w:rsid w:val="005719F2"/>
    <w:rsid w:val="00571D7B"/>
    <w:rsid w:val="005723F8"/>
    <w:rsid w:val="00572AD6"/>
    <w:rsid w:val="00572B2B"/>
    <w:rsid w:val="00573230"/>
    <w:rsid w:val="00573921"/>
    <w:rsid w:val="00573B68"/>
    <w:rsid w:val="00573CDD"/>
    <w:rsid w:val="00574283"/>
    <w:rsid w:val="005743A8"/>
    <w:rsid w:val="00574AA9"/>
    <w:rsid w:val="005763CA"/>
    <w:rsid w:val="00577476"/>
    <w:rsid w:val="00577E4B"/>
    <w:rsid w:val="00580205"/>
    <w:rsid w:val="00580D0D"/>
    <w:rsid w:val="00581446"/>
    <w:rsid w:val="00581794"/>
    <w:rsid w:val="0058186B"/>
    <w:rsid w:val="005819B9"/>
    <w:rsid w:val="005820CC"/>
    <w:rsid w:val="00582BAB"/>
    <w:rsid w:val="0058341C"/>
    <w:rsid w:val="0058380D"/>
    <w:rsid w:val="00584849"/>
    <w:rsid w:val="00584E58"/>
    <w:rsid w:val="00584EAA"/>
    <w:rsid w:val="00585070"/>
    <w:rsid w:val="0058525B"/>
    <w:rsid w:val="005859E3"/>
    <w:rsid w:val="00585A0D"/>
    <w:rsid w:val="00585BC3"/>
    <w:rsid w:val="00586073"/>
    <w:rsid w:val="005862D7"/>
    <w:rsid w:val="00586F43"/>
    <w:rsid w:val="00587EBE"/>
    <w:rsid w:val="00590692"/>
    <w:rsid w:val="00591148"/>
    <w:rsid w:val="00591498"/>
    <w:rsid w:val="005916A0"/>
    <w:rsid w:val="005919E6"/>
    <w:rsid w:val="00591A65"/>
    <w:rsid w:val="0059210C"/>
    <w:rsid w:val="00592257"/>
    <w:rsid w:val="00592477"/>
    <w:rsid w:val="00592EC4"/>
    <w:rsid w:val="0059441A"/>
    <w:rsid w:val="00594E90"/>
    <w:rsid w:val="0059524F"/>
    <w:rsid w:val="005959C2"/>
    <w:rsid w:val="00595EA8"/>
    <w:rsid w:val="00597932"/>
    <w:rsid w:val="00597AFB"/>
    <w:rsid w:val="00597F01"/>
    <w:rsid w:val="005A036D"/>
    <w:rsid w:val="005A0427"/>
    <w:rsid w:val="005A0D0B"/>
    <w:rsid w:val="005A17C1"/>
    <w:rsid w:val="005A1F1C"/>
    <w:rsid w:val="005A30B9"/>
    <w:rsid w:val="005A442F"/>
    <w:rsid w:val="005A53B6"/>
    <w:rsid w:val="005A556E"/>
    <w:rsid w:val="005A5FE0"/>
    <w:rsid w:val="005A6388"/>
    <w:rsid w:val="005A6AB1"/>
    <w:rsid w:val="005A77C1"/>
    <w:rsid w:val="005A77CF"/>
    <w:rsid w:val="005B086E"/>
    <w:rsid w:val="005B12E4"/>
    <w:rsid w:val="005B192A"/>
    <w:rsid w:val="005B41A1"/>
    <w:rsid w:val="005B456D"/>
    <w:rsid w:val="005B48C0"/>
    <w:rsid w:val="005B4EA6"/>
    <w:rsid w:val="005B55F7"/>
    <w:rsid w:val="005B56D7"/>
    <w:rsid w:val="005B5874"/>
    <w:rsid w:val="005B593F"/>
    <w:rsid w:val="005B5BA0"/>
    <w:rsid w:val="005B5E31"/>
    <w:rsid w:val="005B700C"/>
    <w:rsid w:val="005B7DA7"/>
    <w:rsid w:val="005B7E04"/>
    <w:rsid w:val="005C06B6"/>
    <w:rsid w:val="005C06CE"/>
    <w:rsid w:val="005C0905"/>
    <w:rsid w:val="005C0B12"/>
    <w:rsid w:val="005C0FD2"/>
    <w:rsid w:val="005C1379"/>
    <w:rsid w:val="005C1A0A"/>
    <w:rsid w:val="005C212A"/>
    <w:rsid w:val="005C23DA"/>
    <w:rsid w:val="005C2692"/>
    <w:rsid w:val="005C2740"/>
    <w:rsid w:val="005C3339"/>
    <w:rsid w:val="005C3BC2"/>
    <w:rsid w:val="005C3FA5"/>
    <w:rsid w:val="005C420D"/>
    <w:rsid w:val="005C44CE"/>
    <w:rsid w:val="005C4961"/>
    <w:rsid w:val="005C4CFD"/>
    <w:rsid w:val="005C5263"/>
    <w:rsid w:val="005C5398"/>
    <w:rsid w:val="005C58A1"/>
    <w:rsid w:val="005C64A3"/>
    <w:rsid w:val="005C6598"/>
    <w:rsid w:val="005C674E"/>
    <w:rsid w:val="005D0463"/>
    <w:rsid w:val="005D0998"/>
    <w:rsid w:val="005D0D49"/>
    <w:rsid w:val="005D0ED7"/>
    <w:rsid w:val="005D172D"/>
    <w:rsid w:val="005D1E7E"/>
    <w:rsid w:val="005D1F93"/>
    <w:rsid w:val="005D2863"/>
    <w:rsid w:val="005D295F"/>
    <w:rsid w:val="005D2C1C"/>
    <w:rsid w:val="005D32D7"/>
    <w:rsid w:val="005D3565"/>
    <w:rsid w:val="005D37CA"/>
    <w:rsid w:val="005D3983"/>
    <w:rsid w:val="005D3EF4"/>
    <w:rsid w:val="005D41CB"/>
    <w:rsid w:val="005D4C31"/>
    <w:rsid w:val="005D4E62"/>
    <w:rsid w:val="005D5232"/>
    <w:rsid w:val="005D5411"/>
    <w:rsid w:val="005D5C60"/>
    <w:rsid w:val="005D66CD"/>
    <w:rsid w:val="005D6EB3"/>
    <w:rsid w:val="005D75B0"/>
    <w:rsid w:val="005D7837"/>
    <w:rsid w:val="005E083C"/>
    <w:rsid w:val="005E0923"/>
    <w:rsid w:val="005E14FE"/>
    <w:rsid w:val="005E1C3B"/>
    <w:rsid w:val="005E2105"/>
    <w:rsid w:val="005E2244"/>
    <w:rsid w:val="005E2763"/>
    <w:rsid w:val="005E301A"/>
    <w:rsid w:val="005E3193"/>
    <w:rsid w:val="005E33E4"/>
    <w:rsid w:val="005E39F3"/>
    <w:rsid w:val="005E3C63"/>
    <w:rsid w:val="005E44F3"/>
    <w:rsid w:val="005E4701"/>
    <w:rsid w:val="005E48D6"/>
    <w:rsid w:val="005E4D73"/>
    <w:rsid w:val="005E4DF2"/>
    <w:rsid w:val="005E72F7"/>
    <w:rsid w:val="005F0422"/>
    <w:rsid w:val="005F0595"/>
    <w:rsid w:val="005F0645"/>
    <w:rsid w:val="005F0D6E"/>
    <w:rsid w:val="005F1150"/>
    <w:rsid w:val="005F1387"/>
    <w:rsid w:val="005F168A"/>
    <w:rsid w:val="005F1C78"/>
    <w:rsid w:val="005F2765"/>
    <w:rsid w:val="005F295F"/>
    <w:rsid w:val="005F3143"/>
    <w:rsid w:val="005F35CA"/>
    <w:rsid w:val="005F3861"/>
    <w:rsid w:val="005F3ACC"/>
    <w:rsid w:val="005F409D"/>
    <w:rsid w:val="005F4D45"/>
    <w:rsid w:val="005F4F59"/>
    <w:rsid w:val="005F583F"/>
    <w:rsid w:val="005F5DCF"/>
    <w:rsid w:val="005F67FC"/>
    <w:rsid w:val="005F7146"/>
    <w:rsid w:val="005F7388"/>
    <w:rsid w:val="005F74F9"/>
    <w:rsid w:val="005F78BA"/>
    <w:rsid w:val="005F7FD1"/>
    <w:rsid w:val="00600EF4"/>
    <w:rsid w:val="006012A1"/>
    <w:rsid w:val="00601585"/>
    <w:rsid w:val="00601EDE"/>
    <w:rsid w:val="00602513"/>
    <w:rsid w:val="00602ED0"/>
    <w:rsid w:val="00603EA8"/>
    <w:rsid w:val="0060521D"/>
    <w:rsid w:val="00605489"/>
    <w:rsid w:val="00606504"/>
    <w:rsid w:val="006068A7"/>
    <w:rsid w:val="00607AFC"/>
    <w:rsid w:val="00607FC9"/>
    <w:rsid w:val="00610108"/>
    <w:rsid w:val="006106AE"/>
    <w:rsid w:val="00610A31"/>
    <w:rsid w:val="006125B8"/>
    <w:rsid w:val="00612810"/>
    <w:rsid w:val="00612A2D"/>
    <w:rsid w:val="00613111"/>
    <w:rsid w:val="00613230"/>
    <w:rsid w:val="006133AA"/>
    <w:rsid w:val="00613980"/>
    <w:rsid w:val="00613E14"/>
    <w:rsid w:val="00614AB2"/>
    <w:rsid w:val="00614D41"/>
    <w:rsid w:val="006153DD"/>
    <w:rsid w:val="0061549B"/>
    <w:rsid w:val="006165A5"/>
    <w:rsid w:val="00616F53"/>
    <w:rsid w:val="00617269"/>
    <w:rsid w:val="00617EEE"/>
    <w:rsid w:val="006208D2"/>
    <w:rsid w:val="00620A9D"/>
    <w:rsid w:val="00620F54"/>
    <w:rsid w:val="006212F7"/>
    <w:rsid w:val="00621F13"/>
    <w:rsid w:val="0062279D"/>
    <w:rsid w:val="00622D1F"/>
    <w:rsid w:val="00623321"/>
    <w:rsid w:val="00624D01"/>
    <w:rsid w:val="006261D6"/>
    <w:rsid w:val="00627397"/>
    <w:rsid w:val="00627940"/>
    <w:rsid w:val="00627C85"/>
    <w:rsid w:val="00627EBC"/>
    <w:rsid w:val="00630194"/>
    <w:rsid w:val="00631872"/>
    <w:rsid w:val="00631EDB"/>
    <w:rsid w:val="006320A2"/>
    <w:rsid w:val="00632F2D"/>
    <w:rsid w:val="00633B23"/>
    <w:rsid w:val="00633EAD"/>
    <w:rsid w:val="006349C0"/>
    <w:rsid w:val="00634AF8"/>
    <w:rsid w:val="00634F1B"/>
    <w:rsid w:val="006352CF"/>
    <w:rsid w:val="00635778"/>
    <w:rsid w:val="00635AF1"/>
    <w:rsid w:val="00635FA8"/>
    <w:rsid w:val="00636078"/>
    <w:rsid w:val="00636542"/>
    <w:rsid w:val="00636AAD"/>
    <w:rsid w:val="0063705B"/>
    <w:rsid w:val="00637A78"/>
    <w:rsid w:val="006404A0"/>
    <w:rsid w:val="0064088B"/>
    <w:rsid w:val="00640D43"/>
    <w:rsid w:val="00641059"/>
    <w:rsid w:val="00641319"/>
    <w:rsid w:val="0064174E"/>
    <w:rsid w:val="006418CB"/>
    <w:rsid w:val="0064208B"/>
    <w:rsid w:val="00642E2B"/>
    <w:rsid w:val="00642E77"/>
    <w:rsid w:val="00642F1D"/>
    <w:rsid w:val="00642FF8"/>
    <w:rsid w:val="00643E1B"/>
    <w:rsid w:val="00644132"/>
    <w:rsid w:val="00644773"/>
    <w:rsid w:val="00646D06"/>
    <w:rsid w:val="00646E12"/>
    <w:rsid w:val="00647297"/>
    <w:rsid w:val="0064738E"/>
    <w:rsid w:val="00650490"/>
    <w:rsid w:val="0065077B"/>
    <w:rsid w:val="006510E3"/>
    <w:rsid w:val="006512D7"/>
    <w:rsid w:val="006520A3"/>
    <w:rsid w:val="00652BB0"/>
    <w:rsid w:val="00652C00"/>
    <w:rsid w:val="00653846"/>
    <w:rsid w:val="00654957"/>
    <w:rsid w:val="00655956"/>
    <w:rsid w:val="00656024"/>
    <w:rsid w:val="00656A8B"/>
    <w:rsid w:val="00656F6F"/>
    <w:rsid w:val="00657070"/>
    <w:rsid w:val="0066017E"/>
    <w:rsid w:val="00660AA3"/>
    <w:rsid w:val="00660E33"/>
    <w:rsid w:val="00662357"/>
    <w:rsid w:val="00662707"/>
    <w:rsid w:val="0066321D"/>
    <w:rsid w:val="006641CE"/>
    <w:rsid w:val="00664E2B"/>
    <w:rsid w:val="006658A8"/>
    <w:rsid w:val="00665D94"/>
    <w:rsid w:val="00666E6B"/>
    <w:rsid w:val="00666F36"/>
    <w:rsid w:val="00670B4A"/>
    <w:rsid w:val="00671054"/>
    <w:rsid w:val="00671088"/>
    <w:rsid w:val="0067155B"/>
    <w:rsid w:val="006728F5"/>
    <w:rsid w:val="00673381"/>
    <w:rsid w:val="00673EDA"/>
    <w:rsid w:val="00674724"/>
    <w:rsid w:val="00674A44"/>
    <w:rsid w:val="00674BEB"/>
    <w:rsid w:val="00674FDD"/>
    <w:rsid w:val="00675511"/>
    <w:rsid w:val="00676202"/>
    <w:rsid w:val="00676F94"/>
    <w:rsid w:val="00677F9F"/>
    <w:rsid w:val="00680146"/>
    <w:rsid w:val="00681DF2"/>
    <w:rsid w:val="00681F4B"/>
    <w:rsid w:val="00682426"/>
    <w:rsid w:val="00683571"/>
    <w:rsid w:val="00683625"/>
    <w:rsid w:val="00683E59"/>
    <w:rsid w:val="00684C1D"/>
    <w:rsid w:val="006856ED"/>
    <w:rsid w:val="006858F2"/>
    <w:rsid w:val="00685AF8"/>
    <w:rsid w:val="00685E56"/>
    <w:rsid w:val="006864A3"/>
    <w:rsid w:val="00686D75"/>
    <w:rsid w:val="006874AD"/>
    <w:rsid w:val="00690717"/>
    <w:rsid w:val="00690908"/>
    <w:rsid w:val="00690CCC"/>
    <w:rsid w:val="00690CD9"/>
    <w:rsid w:val="00690D93"/>
    <w:rsid w:val="0069108D"/>
    <w:rsid w:val="00691393"/>
    <w:rsid w:val="00692093"/>
    <w:rsid w:val="00692178"/>
    <w:rsid w:val="006926C1"/>
    <w:rsid w:val="00693061"/>
    <w:rsid w:val="006931F1"/>
    <w:rsid w:val="006934F1"/>
    <w:rsid w:val="00694365"/>
    <w:rsid w:val="006948A0"/>
    <w:rsid w:val="00694A1D"/>
    <w:rsid w:val="00694D3C"/>
    <w:rsid w:val="00694FB2"/>
    <w:rsid w:val="00695145"/>
    <w:rsid w:val="006957D7"/>
    <w:rsid w:val="0069657E"/>
    <w:rsid w:val="006965B7"/>
    <w:rsid w:val="006967C2"/>
    <w:rsid w:val="00696AC7"/>
    <w:rsid w:val="00696DA7"/>
    <w:rsid w:val="006976C1"/>
    <w:rsid w:val="006977FF"/>
    <w:rsid w:val="00697979"/>
    <w:rsid w:val="006A0020"/>
    <w:rsid w:val="006A1555"/>
    <w:rsid w:val="006A1F8F"/>
    <w:rsid w:val="006A3311"/>
    <w:rsid w:val="006A404C"/>
    <w:rsid w:val="006A4D7D"/>
    <w:rsid w:val="006A52B1"/>
    <w:rsid w:val="006A534A"/>
    <w:rsid w:val="006A550B"/>
    <w:rsid w:val="006A58B5"/>
    <w:rsid w:val="006A677B"/>
    <w:rsid w:val="006A71EF"/>
    <w:rsid w:val="006B0877"/>
    <w:rsid w:val="006B1BB5"/>
    <w:rsid w:val="006B2249"/>
    <w:rsid w:val="006B323E"/>
    <w:rsid w:val="006B3268"/>
    <w:rsid w:val="006B3860"/>
    <w:rsid w:val="006B39C8"/>
    <w:rsid w:val="006B3CBA"/>
    <w:rsid w:val="006B4320"/>
    <w:rsid w:val="006B4329"/>
    <w:rsid w:val="006B4849"/>
    <w:rsid w:val="006B4868"/>
    <w:rsid w:val="006B519B"/>
    <w:rsid w:val="006B5B46"/>
    <w:rsid w:val="006B5F11"/>
    <w:rsid w:val="006B6267"/>
    <w:rsid w:val="006B63BF"/>
    <w:rsid w:val="006B65F7"/>
    <w:rsid w:val="006B70F5"/>
    <w:rsid w:val="006B75D8"/>
    <w:rsid w:val="006B7831"/>
    <w:rsid w:val="006B7C94"/>
    <w:rsid w:val="006C045C"/>
    <w:rsid w:val="006C1A0F"/>
    <w:rsid w:val="006C1AFE"/>
    <w:rsid w:val="006C26E7"/>
    <w:rsid w:val="006C277C"/>
    <w:rsid w:val="006C31D5"/>
    <w:rsid w:val="006C414D"/>
    <w:rsid w:val="006C4BC9"/>
    <w:rsid w:val="006C5656"/>
    <w:rsid w:val="006C5E6E"/>
    <w:rsid w:val="006C5F56"/>
    <w:rsid w:val="006D0923"/>
    <w:rsid w:val="006D0D68"/>
    <w:rsid w:val="006D0F3C"/>
    <w:rsid w:val="006D11AB"/>
    <w:rsid w:val="006D1507"/>
    <w:rsid w:val="006D20BC"/>
    <w:rsid w:val="006D22FE"/>
    <w:rsid w:val="006D2C98"/>
    <w:rsid w:val="006D33BF"/>
    <w:rsid w:val="006D3443"/>
    <w:rsid w:val="006D37C9"/>
    <w:rsid w:val="006D3D8D"/>
    <w:rsid w:val="006D4349"/>
    <w:rsid w:val="006D490A"/>
    <w:rsid w:val="006D4D92"/>
    <w:rsid w:val="006D5389"/>
    <w:rsid w:val="006D56A5"/>
    <w:rsid w:val="006D58CF"/>
    <w:rsid w:val="006D594E"/>
    <w:rsid w:val="006D5D4D"/>
    <w:rsid w:val="006D71CB"/>
    <w:rsid w:val="006D7B13"/>
    <w:rsid w:val="006D7F16"/>
    <w:rsid w:val="006D7F54"/>
    <w:rsid w:val="006E0000"/>
    <w:rsid w:val="006E06A0"/>
    <w:rsid w:val="006E0787"/>
    <w:rsid w:val="006E0A58"/>
    <w:rsid w:val="006E0A77"/>
    <w:rsid w:val="006E13F4"/>
    <w:rsid w:val="006E150D"/>
    <w:rsid w:val="006E1ABC"/>
    <w:rsid w:val="006E1C8B"/>
    <w:rsid w:val="006E1CB3"/>
    <w:rsid w:val="006E2967"/>
    <w:rsid w:val="006E343E"/>
    <w:rsid w:val="006E3FAE"/>
    <w:rsid w:val="006E65E4"/>
    <w:rsid w:val="006E6C34"/>
    <w:rsid w:val="006E705D"/>
    <w:rsid w:val="006F029C"/>
    <w:rsid w:val="006F0ABA"/>
    <w:rsid w:val="006F1808"/>
    <w:rsid w:val="006F1F00"/>
    <w:rsid w:val="006F3058"/>
    <w:rsid w:val="006F3628"/>
    <w:rsid w:val="006F3629"/>
    <w:rsid w:val="006F37D1"/>
    <w:rsid w:val="006F4A40"/>
    <w:rsid w:val="006F5978"/>
    <w:rsid w:val="006F5D8B"/>
    <w:rsid w:val="006F60C3"/>
    <w:rsid w:val="006F61B8"/>
    <w:rsid w:val="006F7292"/>
    <w:rsid w:val="006F7337"/>
    <w:rsid w:val="006F75BC"/>
    <w:rsid w:val="007002EC"/>
    <w:rsid w:val="007004F5"/>
    <w:rsid w:val="0070188E"/>
    <w:rsid w:val="00702F4B"/>
    <w:rsid w:val="007037EF"/>
    <w:rsid w:val="00703916"/>
    <w:rsid w:val="00703B38"/>
    <w:rsid w:val="00704E68"/>
    <w:rsid w:val="007051BD"/>
    <w:rsid w:val="0070526C"/>
    <w:rsid w:val="007054A7"/>
    <w:rsid w:val="00705880"/>
    <w:rsid w:val="00706135"/>
    <w:rsid w:val="00706670"/>
    <w:rsid w:val="00706C4F"/>
    <w:rsid w:val="00707687"/>
    <w:rsid w:val="007078C6"/>
    <w:rsid w:val="00707D5D"/>
    <w:rsid w:val="00710443"/>
    <w:rsid w:val="00711579"/>
    <w:rsid w:val="0071165B"/>
    <w:rsid w:val="00711B86"/>
    <w:rsid w:val="00711F69"/>
    <w:rsid w:val="00712190"/>
    <w:rsid w:val="0071298F"/>
    <w:rsid w:val="00712ED8"/>
    <w:rsid w:val="00713770"/>
    <w:rsid w:val="00713A4F"/>
    <w:rsid w:val="00713F27"/>
    <w:rsid w:val="00714C23"/>
    <w:rsid w:val="00714C97"/>
    <w:rsid w:val="00715039"/>
    <w:rsid w:val="007152E7"/>
    <w:rsid w:val="007156CA"/>
    <w:rsid w:val="007157D3"/>
    <w:rsid w:val="00715D33"/>
    <w:rsid w:val="007172ED"/>
    <w:rsid w:val="007176E4"/>
    <w:rsid w:val="00717DE2"/>
    <w:rsid w:val="007201C3"/>
    <w:rsid w:val="00720252"/>
    <w:rsid w:val="00720260"/>
    <w:rsid w:val="00720A31"/>
    <w:rsid w:val="00720BEB"/>
    <w:rsid w:val="00720C24"/>
    <w:rsid w:val="00721486"/>
    <w:rsid w:val="00722011"/>
    <w:rsid w:val="007225F3"/>
    <w:rsid w:val="00722819"/>
    <w:rsid w:val="0072289E"/>
    <w:rsid w:val="007228EE"/>
    <w:rsid w:val="0072367B"/>
    <w:rsid w:val="00723BC7"/>
    <w:rsid w:val="00723C06"/>
    <w:rsid w:val="00723EC1"/>
    <w:rsid w:val="00723F1F"/>
    <w:rsid w:val="0072479C"/>
    <w:rsid w:val="00725EA4"/>
    <w:rsid w:val="00725FA7"/>
    <w:rsid w:val="007267E1"/>
    <w:rsid w:val="00726BD6"/>
    <w:rsid w:val="00726F04"/>
    <w:rsid w:val="0072793A"/>
    <w:rsid w:val="00727B55"/>
    <w:rsid w:val="007303D9"/>
    <w:rsid w:val="00730714"/>
    <w:rsid w:val="00730E78"/>
    <w:rsid w:val="00731022"/>
    <w:rsid w:val="007323C7"/>
    <w:rsid w:val="0073284D"/>
    <w:rsid w:val="007328F1"/>
    <w:rsid w:val="007337C6"/>
    <w:rsid w:val="0073385D"/>
    <w:rsid w:val="0073398C"/>
    <w:rsid w:val="00733ADD"/>
    <w:rsid w:val="00733FFA"/>
    <w:rsid w:val="007345BE"/>
    <w:rsid w:val="00734C90"/>
    <w:rsid w:val="0073556D"/>
    <w:rsid w:val="00735606"/>
    <w:rsid w:val="00735739"/>
    <w:rsid w:val="00735E45"/>
    <w:rsid w:val="00737983"/>
    <w:rsid w:val="007406C7"/>
    <w:rsid w:val="00740A70"/>
    <w:rsid w:val="0074119F"/>
    <w:rsid w:val="0074136D"/>
    <w:rsid w:val="00741F8C"/>
    <w:rsid w:val="00742A7A"/>
    <w:rsid w:val="00742B18"/>
    <w:rsid w:val="00743028"/>
    <w:rsid w:val="00744120"/>
    <w:rsid w:val="007441F8"/>
    <w:rsid w:val="00744619"/>
    <w:rsid w:val="00744A7C"/>
    <w:rsid w:val="00744F29"/>
    <w:rsid w:val="00745EC1"/>
    <w:rsid w:val="00746BFE"/>
    <w:rsid w:val="007474ED"/>
    <w:rsid w:val="00747C20"/>
    <w:rsid w:val="00747F22"/>
    <w:rsid w:val="00750537"/>
    <w:rsid w:val="007505A4"/>
    <w:rsid w:val="00750909"/>
    <w:rsid w:val="00750912"/>
    <w:rsid w:val="00750B92"/>
    <w:rsid w:val="00750F83"/>
    <w:rsid w:val="007525BE"/>
    <w:rsid w:val="0075268C"/>
    <w:rsid w:val="00752AFA"/>
    <w:rsid w:val="007530E8"/>
    <w:rsid w:val="00753856"/>
    <w:rsid w:val="00755C7E"/>
    <w:rsid w:val="007562D0"/>
    <w:rsid w:val="007565D5"/>
    <w:rsid w:val="007568A4"/>
    <w:rsid w:val="0075699A"/>
    <w:rsid w:val="00756B78"/>
    <w:rsid w:val="0075730A"/>
    <w:rsid w:val="00757B1D"/>
    <w:rsid w:val="007601F2"/>
    <w:rsid w:val="00760379"/>
    <w:rsid w:val="00760F9C"/>
    <w:rsid w:val="00761052"/>
    <w:rsid w:val="00761537"/>
    <w:rsid w:val="00761EC1"/>
    <w:rsid w:val="00761F01"/>
    <w:rsid w:val="00761F1F"/>
    <w:rsid w:val="007620CA"/>
    <w:rsid w:val="007622B7"/>
    <w:rsid w:val="0076264A"/>
    <w:rsid w:val="00763216"/>
    <w:rsid w:val="007635AA"/>
    <w:rsid w:val="007637F8"/>
    <w:rsid w:val="0076397F"/>
    <w:rsid w:val="007643BE"/>
    <w:rsid w:val="0076490C"/>
    <w:rsid w:val="00764941"/>
    <w:rsid w:val="00765054"/>
    <w:rsid w:val="00765D07"/>
    <w:rsid w:val="00766ECB"/>
    <w:rsid w:val="00766F4A"/>
    <w:rsid w:val="00766F8A"/>
    <w:rsid w:val="00767B31"/>
    <w:rsid w:val="00767B7A"/>
    <w:rsid w:val="007701C1"/>
    <w:rsid w:val="00771AA0"/>
    <w:rsid w:val="00771BE9"/>
    <w:rsid w:val="00771D48"/>
    <w:rsid w:val="00771DF6"/>
    <w:rsid w:val="00772F55"/>
    <w:rsid w:val="00773060"/>
    <w:rsid w:val="007731A2"/>
    <w:rsid w:val="007735B1"/>
    <w:rsid w:val="0077384A"/>
    <w:rsid w:val="007738A8"/>
    <w:rsid w:val="00773D4E"/>
    <w:rsid w:val="007741C9"/>
    <w:rsid w:val="007748B5"/>
    <w:rsid w:val="0077560E"/>
    <w:rsid w:val="00776250"/>
    <w:rsid w:val="007763A6"/>
    <w:rsid w:val="0077688E"/>
    <w:rsid w:val="00776A7E"/>
    <w:rsid w:val="00777CED"/>
    <w:rsid w:val="00777E23"/>
    <w:rsid w:val="00777FE3"/>
    <w:rsid w:val="00780332"/>
    <w:rsid w:val="007803FA"/>
    <w:rsid w:val="0078040C"/>
    <w:rsid w:val="00780B85"/>
    <w:rsid w:val="0078114C"/>
    <w:rsid w:val="007811D1"/>
    <w:rsid w:val="007811E6"/>
    <w:rsid w:val="00781708"/>
    <w:rsid w:val="0078176D"/>
    <w:rsid w:val="007818D4"/>
    <w:rsid w:val="00782143"/>
    <w:rsid w:val="00782290"/>
    <w:rsid w:val="0078312A"/>
    <w:rsid w:val="007831B5"/>
    <w:rsid w:val="00783A34"/>
    <w:rsid w:val="00783AB0"/>
    <w:rsid w:val="00784A79"/>
    <w:rsid w:val="007855EC"/>
    <w:rsid w:val="00785E86"/>
    <w:rsid w:val="007862F9"/>
    <w:rsid w:val="00786450"/>
    <w:rsid w:val="007866B1"/>
    <w:rsid w:val="0078692A"/>
    <w:rsid w:val="007872C4"/>
    <w:rsid w:val="00787C1F"/>
    <w:rsid w:val="00790129"/>
    <w:rsid w:val="007901B3"/>
    <w:rsid w:val="00790EE2"/>
    <w:rsid w:val="00790F44"/>
    <w:rsid w:val="00791594"/>
    <w:rsid w:val="00791798"/>
    <w:rsid w:val="007917F8"/>
    <w:rsid w:val="007919EA"/>
    <w:rsid w:val="00791AD5"/>
    <w:rsid w:val="00791F34"/>
    <w:rsid w:val="00791F91"/>
    <w:rsid w:val="0079297F"/>
    <w:rsid w:val="007929FA"/>
    <w:rsid w:val="00794F24"/>
    <w:rsid w:val="007953C3"/>
    <w:rsid w:val="0079550B"/>
    <w:rsid w:val="00796C54"/>
    <w:rsid w:val="007A018D"/>
    <w:rsid w:val="007A06B3"/>
    <w:rsid w:val="007A06F4"/>
    <w:rsid w:val="007A0F12"/>
    <w:rsid w:val="007A10E1"/>
    <w:rsid w:val="007A1243"/>
    <w:rsid w:val="007A1889"/>
    <w:rsid w:val="007A189C"/>
    <w:rsid w:val="007A231E"/>
    <w:rsid w:val="007A2710"/>
    <w:rsid w:val="007A2F45"/>
    <w:rsid w:val="007A380F"/>
    <w:rsid w:val="007A3A49"/>
    <w:rsid w:val="007A3C06"/>
    <w:rsid w:val="007A4298"/>
    <w:rsid w:val="007A4356"/>
    <w:rsid w:val="007A450A"/>
    <w:rsid w:val="007A4597"/>
    <w:rsid w:val="007A48F2"/>
    <w:rsid w:val="007A4BDE"/>
    <w:rsid w:val="007A4D29"/>
    <w:rsid w:val="007A558A"/>
    <w:rsid w:val="007A5E2A"/>
    <w:rsid w:val="007A610D"/>
    <w:rsid w:val="007A63DD"/>
    <w:rsid w:val="007A70A6"/>
    <w:rsid w:val="007A7EA9"/>
    <w:rsid w:val="007B0780"/>
    <w:rsid w:val="007B083F"/>
    <w:rsid w:val="007B0931"/>
    <w:rsid w:val="007B295C"/>
    <w:rsid w:val="007B2B7C"/>
    <w:rsid w:val="007B3704"/>
    <w:rsid w:val="007B42E9"/>
    <w:rsid w:val="007B48EA"/>
    <w:rsid w:val="007B4ADF"/>
    <w:rsid w:val="007B4D21"/>
    <w:rsid w:val="007B4D52"/>
    <w:rsid w:val="007B54F8"/>
    <w:rsid w:val="007B552A"/>
    <w:rsid w:val="007B58FC"/>
    <w:rsid w:val="007B6016"/>
    <w:rsid w:val="007B6291"/>
    <w:rsid w:val="007B65A7"/>
    <w:rsid w:val="007B6E9F"/>
    <w:rsid w:val="007B7331"/>
    <w:rsid w:val="007B7D98"/>
    <w:rsid w:val="007C068B"/>
    <w:rsid w:val="007C07AF"/>
    <w:rsid w:val="007C15B4"/>
    <w:rsid w:val="007C215E"/>
    <w:rsid w:val="007C2355"/>
    <w:rsid w:val="007C271B"/>
    <w:rsid w:val="007C28D8"/>
    <w:rsid w:val="007C3A54"/>
    <w:rsid w:val="007C4361"/>
    <w:rsid w:val="007C4B47"/>
    <w:rsid w:val="007C52E8"/>
    <w:rsid w:val="007C5A7D"/>
    <w:rsid w:val="007C5CFB"/>
    <w:rsid w:val="007C64F2"/>
    <w:rsid w:val="007C6557"/>
    <w:rsid w:val="007D06EF"/>
    <w:rsid w:val="007D0B25"/>
    <w:rsid w:val="007D0DA3"/>
    <w:rsid w:val="007D1265"/>
    <w:rsid w:val="007D204C"/>
    <w:rsid w:val="007D3180"/>
    <w:rsid w:val="007D3C5C"/>
    <w:rsid w:val="007D41D7"/>
    <w:rsid w:val="007D4773"/>
    <w:rsid w:val="007D4D5B"/>
    <w:rsid w:val="007D5912"/>
    <w:rsid w:val="007D5AAA"/>
    <w:rsid w:val="007D661F"/>
    <w:rsid w:val="007D6A6B"/>
    <w:rsid w:val="007D6D96"/>
    <w:rsid w:val="007D78A2"/>
    <w:rsid w:val="007D7A0E"/>
    <w:rsid w:val="007E0193"/>
    <w:rsid w:val="007E0581"/>
    <w:rsid w:val="007E0912"/>
    <w:rsid w:val="007E161F"/>
    <w:rsid w:val="007E1874"/>
    <w:rsid w:val="007E18DC"/>
    <w:rsid w:val="007E27C7"/>
    <w:rsid w:val="007E36C7"/>
    <w:rsid w:val="007E3A69"/>
    <w:rsid w:val="007E4394"/>
    <w:rsid w:val="007E5815"/>
    <w:rsid w:val="007E6144"/>
    <w:rsid w:val="007E61D9"/>
    <w:rsid w:val="007E679D"/>
    <w:rsid w:val="007E685B"/>
    <w:rsid w:val="007E7313"/>
    <w:rsid w:val="007E73FB"/>
    <w:rsid w:val="007E74E7"/>
    <w:rsid w:val="007E7B4B"/>
    <w:rsid w:val="007E7F1F"/>
    <w:rsid w:val="007E7FAF"/>
    <w:rsid w:val="007F0918"/>
    <w:rsid w:val="007F0D90"/>
    <w:rsid w:val="007F1778"/>
    <w:rsid w:val="007F1B6A"/>
    <w:rsid w:val="007F1C49"/>
    <w:rsid w:val="007F2111"/>
    <w:rsid w:val="007F2858"/>
    <w:rsid w:val="007F303F"/>
    <w:rsid w:val="007F33AF"/>
    <w:rsid w:val="007F418E"/>
    <w:rsid w:val="007F41C1"/>
    <w:rsid w:val="007F4517"/>
    <w:rsid w:val="007F4805"/>
    <w:rsid w:val="007F4CA8"/>
    <w:rsid w:val="007F4E88"/>
    <w:rsid w:val="007F4F06"/>
    <w:rsid w:val="007F5357"/>
    <w:rsid w:val="007F570F"/>
    <w:rsid w:val="007F5ED8"/>
    <w:rsid w:val="007F5EEF"/>
    <w:rsid w:val="007F6A3B"/>
    <w:rsid w:val="007F6E25"/>
    <w:rsid w:val="007F6FD4"/>
    <w:rsid w:val="007F7543"/>
    <w:rsid w:val="007F7965"/>
    <w:rsid w:val="007F79DB"/>
    <w:rsid w:val="0080034E"/>
    <w:rsid w:val="008007B1"/>
    <w:rsid w:val="008010A7"/>
    <w:rsid w:val="0080142B"/>
    <w:rsid w:val="008029F0"/>
    <w:rsid w:val="00803524"/>
    <w:rsid w:val="008047AD"/>
    <w:rsid w:val="00804FC6"/>
    <w:rsid w:val="00804FC8"/>
    <w:rsid w:val="00805CBB"/>
    <w:rsid w:val="00806252"/>
    <w:rsid w:val="00806611"/>
    <w:rsid w:val="00806ED2"/>
    <w:rsid w:val="00807415"/>
    <w:rsid w:val="00807A10"/>
    <w:rsid w:val="00807AF1"/>
    <w:rsid w:val="008103E0"/>
    <w:rsid w:val="00810D29"/>
    <w:rsid w:val="0081113C"/>
    <w:rsid w:val="008113C7"/>
    <w:rsid w:val="00811850"/>
    <w:rsid w:val="008127A4"/>
    <w:rsid w:val="008129C4"/>
    <w:rsid w:val="00812BE0"/>
    <w:rsid w:val="00813299"/>
    <w:rsid w:val="00813691"/>
    <w:rsid w:val="008137C2"/>
    <w:rsid w:val="00813A99"/>
    <w:rsid w:val="00813AE6"/>
    <w:rsid w:val="00813AF3"/>
    <w:rsid w:val="00814016"/>
    <w:rsid w:val="0081499D"/>
    <w:rsid w:val="00814BC5"/>
    <w:rsid w:val="00815255"/>
    <w:rsid w:val="00816029"/>
    <w:rsid w:val="008166FC"/>
    <w:rsid w:val="00817AAE"/>
    <w:rsid w:val="00817B94"/>
    <w:rsid w:val="0082084F"/>
    <w:rsid w:val="00820AAB"/>
    <w:rsid w:val="00820DFB"/>
    <w:rsid w:val="008211EA"/>
    <w:rsid w:val="00821275"/>
    <w:rsid w:val="008222D0"/>
    <w:rsid w:val="00822C5C"/>
    <w:rsid w:val="00822E7A"/>
    <w:rsid w:val="00822FA9"/>
    <w:rsid w:val="0082468F"/>
    <w:rsid w:val="00824910"/>
    <w:rsid w:val="008256CF"/>
    <w:rsid w:val="00826316"/>
    <w:rsid w:val="00826395"/>
    <w:rsid w:val="0082686D"/>
    <w:rsid w:val="0082729D"/>
    <w:rsid w:val="00827B28"/>
    <w:rsid w:val="00830403"/>
    <w:rsid w:val="0083059A"/>
    <w:rsid w:val="00831483"/>
    <w:rsid w:val="008314A3"/>
    <w:rsid w:val="0083279C"/>
    <w:rsid w:val="008335E4"/>
    <w:rsid w:val="00833A0B"/>
    <w:rsid w:val="00833CF6"/>
    <w:rsid w:val="00834765"/>
    <w:rsid w:val="008347A4"/>
    <w:rsid w:val="00834863"/>
    <w:rsid w:val="00835746"/>
    <w:rsid w:val="00836E92"/>
    <w:rsid w:val="0083738D"/>
    <w:rsid w:val="00837816"/>
    <w:rsid w:val="0083793C"/>
    <w:rsid w:val="008401E6"/>
    <w:rsid w:val="0084168F"/>
    <w:rsid w:val="00841C3C"/>
    <w:rsid w:val="00841F91"/>
    <w:rsid w:val="008431A1"/>
    <w:rsid w:val="00843398"/>
    <w:rsid w:val="00843A85"/>
    <w:rsid w:val="008440F2"/>
    <w:rsid w:val="0084456D"/>
    <w:rsid w:val="00844988"/>
    <w:rsid w:val="00845428"/>
    <w:rsid w:val="0084580F"/>
    <w:rsid w:val="00845A57"/>
    <w:rsid w:val="00845B58"/>
    <w:rsid w:val="0084689D"/>
    <w:rsid w:val="0084715E"/>
    <w:rsid w:val="00850759"/>
    <w:rsid w:val="00851395"/>
    <w:rsid w:val="00851397"/>
    <w:rsid w:val="00851541"/>
    <w:rsid w:val="00851FD7"/>
    <w:rsid w:val="00853087"/>
    <w:rsid w:val="008538A7"/>
    <w:rsid w:val="00853E29"/>
    <w:rsid w:val="0085418F"/>
    <w:rsid w:val="008544BD"/>
    <w:rsid w:val="008558B9"/>
    <w:rsid w:val="00855E1D"/>
    <w:rsid w:val="00855E58"/>
    <w:rsid w:val="00856A2F"/>
    <w:rsid w:val="00856F89"/>
    <w:rsid w:val="00857782"/>
    <w:rsid w:val="008577D4"/>
    <w:rsid w:val="00857C80"/>
    <w:rsid w:val="008601DA"/>
    <w:rsid w:val="008603F3"/>
    <w:rsid w:val="00860F89"/>
    <w:rsid w:val="00861F8F"/>
    <w:rsid w:val="00862AB8"/>
    <w:rsid w:val="00862B27"/>
    <w:rsid w:val="00862B6F"/>
    <w:rsid w:val="008635C3"/>
    <w:rsid w:val="00864110"/>
    <w:rsid w:val="00864D90"/>
    <w:rsid w:val="008662C1"/>
    <w:rsid w:val="00866630"/>
    <w:rsid w:val="00866E90"/>
    <w:rsid w:val="008679FF"/>
    <w:rsid w:val="0087033E"/>
    <w:rsid w:val="008707EC"/>
    <w:rsid w:val="008708A5"/>
    <w:rsid w:val="008709D9"/>
    <w:rsid w:val="008713D0"/>
    <w:rsid w:val="00872351"/>
    <w:rsid w:val="00872507"/>
    <w:rsid w:val="0087278F"/>
    <w:rsid w:val="00872E25"/>
    <w:rsid w:val="008738B9"/>
    <w:rsid w:val="00874116"/>
    <w:rsid w:val="0087430D"/>
    <w:rsid w:val="00874BE1"/>
    <w:rsid w:val="00874D97"/>
    <w:rsid w:val="008759DF"/>
    <w:rsid w:val="00875EE8"/>
    <w:rsid w:val="00876359"/>
    <w:rsid w:val="00876FA5"/>
    <w:rsid w:val="00877548"/>
    <w:rsid w:val="00877916"/>
    <w:rsid w:val="00877AB7"/>
    <w:rsid w:val="00880334"/>
    <w:rsid w:val="00880527"/>
    <w:rsid w:val="008808FA"/>
    <w:rsid w:val="00880F26"/>
    <w:rsid w:val="00881273"/>
    <w:rsid w:val="0088163F"/>
    <w:rsid w:val="00881C8B"/>
    <w:rsid w:val="008835E0"/>
    <w:rsid w:val="008846EE"/>
    <w:rsid w:val="00885278"/>
    <w:rsid w:val="00885759"/>
    <w:rsid w:val="00885CBB"/>
    <w:rsid w:val="008860A0"/>
    <w:rsid w:val="00886507"/>
    <w:rsid w:val="0088655D"/>
    <w:rsid w:val="0088668B"/>
    <w:rsid w:val="00890829"/>
    <w:rsid w:val="00890833"/>
    <w:rsid w:val="00890C30"/>
    <w:rsid w:val="00890C82"/>
    <w:rsid w:val="00890D8F"/>
    <w:rsid w:val="00891154"/>
    <w:rsid w:val="008913DF"/>
    <w:rsid w:val="00891463"/>
    <w:rsid w:val="00891715"/>
    <w:rsid w:val="00891C47"/>
    <w:rsid w:val="0089260B"/>
    <w:rsid w:val="00893620"/>
    <w:rsid w:val="008937C3"/>
    <w:rsid w:val="00893B79"/>
    <w:rsid w:val="00893BA3"/>
    <w:rsid w:val="00894439"/>
    <w:rsid w:val="008953DA"/>
    <w:rsid w:val="0089561E"/>
    <w:rsid w:val="00896D3D"/>
    <w:rsid w:val="008970BF"/>
    <w:rsid w:val="0089786C"/>
    <w:rsid w:val="00897908"/>
    <w:rsid w:val="00897BC6"/>
    <w:rsid w:val="008A043D"/>
    <w:rsid w:val="008A07E5"/>
    <w:rsid w:val="008A1229"/>
    <w:rsid w:val="008A215E"/>
    <w:rsid w:val="008A286B"/>
    <w:rsid w:val="008A286C"/>
    <w:rsid w:val="008A2968"/>
    <w:rsid w:val="008A2A9B"/>
    <w:rsid w:val="008A3B5F"/>
    <w:rsid w:val="008A5329"/>
    <w:rsid w:val="008A54FE"/>
    <w:rsid w:val="008A6007"/>
    <w:rsid w:val="008A7063"/>
    <w:rsid w:val="008A760B"/>
    <w:rsid w:val="008B015A"/>
    <w:rsid w:val="008B0D54"/>
    <w:rsid w:val="008B160F"/>
    <w:rsid w:val="008B1C31"/>
    <w:rsid w:val="008B1ED7"/>
    <w:rsid w:val="008B312A"/>
    <w:rsid w:val="008B39A1"/>
    <w:rsid w:val="008B3B36"/>
    <w:rsid w:val="008B407B"/>
    <w:rsid w:val="008B4D44"/>
    <w:rsid w:val="008B4EDB"/>
    <w:rsid w:val="008B57CB"/>
    <w:rsid w:val="008B58B4"/>
    <w:rsid w:val="008B5EB2"/>
    <w:rsid w:val="008B60C8"/>
    <w:rsid w:val="008B6C80"/>
    <w:rsid w:val="008B7E67"/>
    <w:rsid w:val="008C0293"/>
    <w:rsid w:val="008C097B"/>
    <w:rsid w:val="008C0DA9"/>
    <w:rsid w:val="008C1978"/>
    <w:rsid w:val="008C1BA0"/>
    <w:rsid w:val="008C2FA5"/>
    <w:rsid w:val="008C2FFB"/>
    <w:rsid w:val="008C3612"/>
    <w:rsid w:val="008C49F3"/>
    <w:rsid w:val="008C4C36"/>
    <w:rsid w:val="008C4D08"/>
    <w:rsid w:val="008C4F67"/>
    <w:rsid w:val="008C54EE"/>
    <w:rsid w:val="008C5F4C"/>
    <w:rsid w:val="008C6470"/>
    <w:rsid w:val="008C648C"/>
    <w:rsid w:val="008C65F8"/>
    <w:rsid w:val="008C7514"/>
    <w:rsid w:val="008C7D38"/>
    <w:rsid w:val="008D039A"/>
    <w:rsid w:val="008D03B3"/>
    <w:rsid w:val="008D0D10"/>
    <w:rsid w:val="008D0E9C"/>
    <w:rsid w:val="008D123F"/>
    <w:rsid w:val="008D13B7"/>
    <w:rsid w:val="008D15EB"/>
    <w:rsid w:val="008D20C3"/>
    <w:rsid w:val="008D3F13"/>
    <w:rsid w:val="008D4249"/>
    <w:rsid w:val="008D4DEE"/>
    <w:rsid w:val="008D4E0A"/>
    <w:rsid w:val="008D50FC"/>
    <w:rsid w:val="008D60CC"/>
    <w:rsid w:val="008D63FF"/>
    <w:rsid w:val="008D68B7"/>
    <w:rsid w:val="008D6957"/>
    <w:rsid w:val="008D6BEA"/>
    <w:rsid w:val="008D73CF"/>
    <w:rsid w:val="008D754C"/>
    <w:rsid w:val="008D757F"/>
    <w:rsid w:val="008D789A"/>
    <w:rsid w:val="008D79EF"/>
    <w:rsid w:val="008E1324"/>
    <w:rsid w:val="008E15A2"/>
    <w:rsid w:val="008E2483"/>
    <w:rsid w:val="008E2932"/>
    <w:rsid w:val="008E2A48"/>
    <w:rsid w:val="008E336A"/>
    <w:rsid w:val="008E3B77"/>
    <w:rsid w:val="008E3D0B"/>
    <w:rsid w:val="008E464A"/>
    <w:rsid w:val="008E537F"/>
    <w:rsid w:val="008E561B"/>
    <w:rsid w:val="008E5731"/>
    <w:rsid w:val="008E5C3F"/>
    <w:rsid w:val="008E5CFD"/>
    <w:rsid w:val="008E6BC3"/>
    <w:rsid w:val="008E6D2D"/>
    <w:rsid w:val="008E7224"/>
    <w:rsid w:val="008E7AB2"/>
    <w:rsid w:val="008E7D33"/>
    <w:rsid w:val="008F037B"/>
    <w:rsid w:val="008F0E62"/>
    <w:rsid w:val="008F0F2E"/>
    <w:rsid w:val="008F0FDC"/>
    <w:rsid w:val="008F1925"/>
    <w:rsid w:val="008F1A06"/>
    <w:rsid w:val="008F27D5"/>
    <w:rsid w:val="008F27E5"/>
    <w:rsid w:val="008F31D4"/>
    <w:rsid w:val="008F34EE"/>
    <w:rsid w:val="008F3A12"/>
    <w:rsid w:val="008F3A1A"/>
    <w:rsid w:val="008F3C16"/>
    <w:rsid w:val="008F3C6B"/>
    <w:rsid w:val="008F3CDB"/>
    <w:rsid w:val="008F4BB4"/>
    <w:rsid w:val="008F4F2A"/>
    <w:rsid w:val="008F53DB"/>
    <w:rsid w:val="008F5A81"/>
    <w:rsid w:val="008F6F0D"/>
    <w:rsid w:val="008F70FF"/>
    <w:rsid w:val="008F72D5"/>
    <w:rsid w:val="008F73A7"/>
    <w:rsid w:val="008F7926"/>
    <w:rsid w:val="00901469"/>
    <w:rsid w:val="00902B83"/>
    <w:rsid w:val="00903062"/>
    <w:rsid w:val="00904DB3"/>
    <w:rsid w:val="00907443"/>
    <w:rsid w:val="009077F8"/>
    <w:rsid w:val="00910066"/>
    <w:rsid w:val="009101DB"/>
    <w:rsid w:val="009107B6"/>
    <w:rsid w:val="00910B7D"/>
    <w:rsid w:val="009120F7"/>
    <w:rsid w:val="00912266"/>
    <w:rsid w:val="009122A2"/>
    <w:rsid w:val="00912320"/>
    <w:rsid w:val="0091268A"/>
    <w:rsid w:val="0091302F"/>
    <w:rsid w:val="009156E7"/>
    <w:rsid w:val="00915CE0"/>
    <w:rsid w:val="00915E55"/>
    <w:rsid w:val="00917611"/>
    <w:rsid w:val="009177E6"/>
    <w:rsid w:val="00923023"/>
    <w:rsid w:val="00925B40"/>
    <w:rsid w:val="00926132"/>
    <w:rsid w:val="00926A44"/>
    <w:rsid w:val="0092740B"/>
    <w:rsid w:val="00927436"/>
    <w:rsid w:val="00930A11"/>
    <w:rsid w:val="00932DAB"/>
    <w:rsid w:val="00933089"/>
    <w:rsid w:val="00934519"/>
    <w:rsid w:val="009359EE"/>
    <w:rsid w:val="00935A33"/>
    <w:rsid w:val="0093699B"/>
    <w:rsid w:val="0093702A"/>
    <w:rsid w:val="00937B45"/>
    <w:rsid w:val="009401D0"/>
    <w:rsid w:val="00940811"/>
    <w:rsid w:val="00940A2F"/>
    <w:rsid w:val="00941360"/>
    <w:rsid w:val="009415BF"/>
    <w:rsid w:val="009415EA"/>
    <w:rsid w:val="009415FC"/>
    <w:rsid w:val="009419A3"/>
    <w:rsid w:val="009419FF"/>
    <w:rsid w:val="0094333F"/>
    <w:rsid w:val="00943645"/>
    <w:rsid w:val="00944008"/>
    <w:rsid w:val="009443DA"/>
    <w:rsid w:val="009444A0"/>
    <w:rsid w:val="00944537"/>
    <w:rsid w:val="00944E21"/>
    <w:rsid w:val="00944F94"/>
    <w:rsid w:val="0094579A"/>
    <w:rsid w:val="00945CFB"/>
    <w:rsid w:val="00945D90"/>
    <w:rsid w:val="009463DF"/>
    <w:rsid w:val="00946620"/>
    <w:rsid w:val="009471DE"/>
    <w:rsid w:val="0094720D"/>
    <w:rsid w:val="00950080"/>
    <w:rsid w:val="00950B01"/>
    <w:rsid w:val="009511E6"/>
    <w:rsid w:val="009519F0"/>
    <w:rsid w:val="00952B16"/>
    <w:rsid w:val="00953083"/>
    <w:rsid w:val="009539B6"/>
    <w:rsid w:val="009545E7"/>
    <w:rsid w:val="0095487E"/>
    <w:rsid w:val="009549E5"/>
    <w:rsid w:val="00954ECB"/>
    <w:rsid w:val="009551A5"/>
    <w:rsid w:val="0095521A"/>
    <w:rsid w:val="009554CC"/>
    <w:rsid w:val="00957482"/>
    <w:rsid w:val="00957679"/>
    <w:rsid w:val="00957F13"/>
    <w:rsid w:val="00957F23"/>
    <w:rsid w:val="00960211"/>
    <w:rsid w:val="009602F6"/>
    <w:rsid w:val="00961332"/>
    <w:rsid w:val="00961420"/>
    <w:rsid w:val="00962334"/>
    <w:rsid w:val="00962E2C"/>
    <w:rsid w:val="00962E70"/>
    <w:rsid w:val="00963008"/>
    <w:rsid w:val="00963599"/>
    <w:rsid w:val="00963B0A"/>
    <w:rsid w:val="009649DC"/>
    <w:rsid w:val="00964E28"/>
    <w:rsid w:val="009652C0"/>
    <w:rsid w:val="009660D6"/>
    <w:rsid w:val="00966C2E"/>
    <w:rsid w:val="009679BA"/>
    <w:rsid w:val="009679C5"/>
    <w:rsid w:val="00970FC5"/>
    <w:rsid w:val="00971091"/>
    <w:rsid w:val="00971C8E"/>
    <w:rsid w:val="009723FF"/>
    <w:rsid w:val="009727F7"/>
    <w:rsid w:val="0097298E"/>
    <w:rsid w:val="009729F1"/>
    <w:rsid w:val="00972AA2"/>
    <w:rsid w:val="00972AFD"/>
    <w:rsid w:val="00972EC1"/>
    <w:rsid w:val="009732D0"/>
    <w:rsid w:val="00973813"/>
    <w:rsid w:val="00973A7E"/>
    <w:rsid w:val="00976B01"/>
    <w:rsid w:val="00977116"/>
    <w:rsid w:val="00981E53"/>
    <w:rsid w:val="00982100"/>
    <w:rsid w:val="00982B8D"/>
    <w:rsid w:val="00982BAF"/>
    <w:rsid w:val="0098313D"/>
    <w:rsid w:val="00983905"/>
    <w:rsid w:val="00983F23"/>
    <w:rsid w:val="009851B2"/>
    <w:rsid w:val="00985991"/>
    <w:rsid w:val="00986497"/>
    <w:rsid w:val="00986CD9"/>
    <w:rsid w:val="009873CB"/>
    <w:rsid w:val="00990040"/>
    <w:rsid w:val="00990E47"/>
    <w:rsid w:val="00991B21"/>
    <w:rsid w:val="009921E8"/>
    <w:rsid w:val="00993073"/>
    <w:rsid w:val="00993495"/>
    <w:rsid w:val="009936F6"/>
    <w:rsid w:val="00993AA9"/>
    <w:rsid w:val="00993CFD"/>
    <w:rsid w:val="00993E18"/>
    <w:rsid w:val="00994068"/>
    <w:rsid w:val="009941D2"/>
    <w:rsid w:val="00994A83"/>
    <w:rsid w:val="00994C44"/>
    <w:rsid w:val="00995329"/>
    <w:rsid w:val="009953EC"/>
    <w:rsid w:val="00995AA0"/>
    <w:rsid w:val="00995DA8"/>
    <w:rsid w:val="00996166"/>
    <w:rsid w:val="0099640A"/>
    <w:rsid w:val="00997233"/>
    <w:rsid w:val="0099753C"/>
    <w:rsid w:val="00997B35"/>
    <w:rsid w:val="00997F54"/>
    <w:rsid w:val="009A1BFB"/>
    <w:rsid w:val="009A1E98"/>
    <w:rsid w:val="009A26DD"/>
    <w:rsid w:val="009A2888"/>
    <w:rsid w:val="009A4234"/>
    <w:rsid w:val="009A4649"/>
    <w:rsid w:val="009A4AF6"/>
    <w:rsid w:val="009A5238"/>
    <w:rsid w:val="009A5860"/>
    <w:rsid w:val="009A65CA"/>
    <w:rsid w:val="009A6FC1"/>
    <w:rsid w:val="009A70E1"/>
    <w:rsid w:val="009A74B7"/>
    <w:rsid w:val="009A7A1D"/>
    <w:rsid w:val="009B005B"/>
    <w:rsid w:val="009B0300"/>
    <w:rsid w:val="009B03C2"/>
    <w:rsid w:val="009B067C"/>
    <w:rsid w:val="009B06AD"/>
    <w:rsid w:val="009B0D67"/>
    <w:rsid w:val="009B112A"/>
    <w:rsid w:val="009B11E1"/>
    <w:rsid w:val="009B151C"/>
    <w:rsid w:val="009B1703"/>
    <w:rsid w:val="009B1DE4"/>
    <w:rsid w:val="009B1ECE"/>
    <w:rsid w:val="009B22A4"/>
    <w:rsid w:val="009B23CD"/>
    <w:rsid w:val="009B30EB"/>
    <w:rsid w:val="009B3202"/>
    <w:rsid w:val="009B3290"/>
    <w:rsid w:val="009B45FB"/>
    <w:rsid w:val="009B466E"/>
    <w:rsid w:val="009B4D7E"/>
    <w:rsid w:val="009B4FF1"/>
    <w:rsid w:val="009B505B"/>
    <w:rsid w:val="009B74B7"/>
    <w:rsid w:val="009B78AD"/>
    <w:rsid w:val="009B7A18"/>
    <w:rsid w:val="009B7E5F"/>
    <w:rsid w:val="009C0E95"/>
    <w:rsid w:val="009C14BA"/>
    <w:rsid w:val="009C19D2"/>
    <w:rsid w:val="009C1BD4"/>
    <w:rsid w:val="009C2138"/>
    <w:rsid w:val="009C2B27"/>
    <w:rsid w:val="009C2D0B"/>
    <w:rsid w:val="009C2D10"/>
    <w:rsid w:val="009C2DFC"/>
    <w:rsid w:val="009C31EE"/>
    <w:rsid w:val="009C33F6"/>
    <w:rsid w:val="009C3CF4"/>
    <w:rsid w:val="009C4045"/>
    <w:rsid w:val="009C416A"/>
    <w:rsid w:val="009C5E91"/>
    <w:rsid w:val="009C6BB6"/>
    <w:rsid w:val="009C706F"/>
    <w:rsid w:val="009C70C3"/>
    <w:rsid w:val="009C7A57"/>
    <w:rsid w:val="009C7E37"/>
    <w:rsid w:val="009C7FD8"/>
    <w:rsid w:val="009D0823"/>
    <w:rsid w:val="009D236A"/>
    <w:rsid w:val="009D28D6"/>
    <w:rsid w:val="009D2E64"/>
    <w:rsid w:val="009D2FAE"/>
    <w:rsid w:val="009D3258"/>
    <w:rsid w:val="009D3408"/>
    <w:rsid w:val="009D3497"/>
    <w:rsid w:val="009D4A42"/>
    <w:rsid w:val="009D4A64"/>
    <w:rsid w:val="009D577F"/>
    <w:rsid w:val="009D582B"/>
    <w:rsid w:val="009D5AC0"/>
    <w:rsid w:val="009D5D0C"/>
    <w:rsid w:val="009D5FAD"/>
    <w:rsid w:val="009D613D"/>
    <w:rsid w:val="009D67C5"/>
    <w:rsid w:val="009D6E07"/>
    <w:rsid w:val="009D76CE"/>
    <w:rsid w:val="009D7785"/>
    <w:rsid w:val="009D7A70"/>
    <w:rsid w:val="009E05D3"/>
    <w:rsid w:val="009E09F3"/>
    <w:rsid w:val="009E108F"/>
    <w:rsid w:val="009E1202"/>
    <w:rsid w:val="009E1306"/>
    <w:rsid w:val="009E1C97"/>
    <w:rsid w:val="009E20A5"/>
    <w:rsid w:val="009E229D"/>
    <w:rsid w:val="009E2648"/>
    <w:rsid w:val="009E3233"/>
    <w:rsid w:val="009E4245"/>
    <w:rsid w:val="009E515B"/>
    <w:rsid w:val="009E5367"/>
    <w:rsid w:val="009E5B7F"/>
    <w:rsid w:val="009E5F95"/>
    <w:rsid w:val="009E638B"/>
    <w:rsid w:val="009E6928"/>
    <w:rsid w:val="009E6C81"/>
    <w:rsid w:val="009E7A3F"/>
    <w:rsid w:val="009E7DB8"/>
    <w:rsid w:val="009F03CF"/>
    <w:rsid w:val="009F049E"/>
    <w:rsid w:val="009F0CDC"/>
    <w:rsid w:val="009F0FCE"/>
    <w:rsid w:val="009F1534"/>
    <w:rsid w:val="009F17D0"/>
    <w:rsid w:val="009F18A0"/>
    <w:rsid w:val="009F199C"/>
    <w:rsid w:val="009F26D3"/>
    <w:rsid w:val="009F27B8"/>
    <w:rsid w:val="009F300D"/>
    <w:rsid w:val="009F351F"/>
    <w:rsid w:val="009F37EA"/>
    <w:rsid w:val="009F3848"/>
    <w:rsid w:val="009F3949"/>
    <w:rsid w:val="009F485F"/>
    <w:rsid w:val="009F4D0A"/>
    <w:rsid w:val="009F4D88"/>
    <w:rsid w:val="009F5161"/>
    <w:rsid w:val="009F5D2F"/>
    <w:rsid w:val="009F6102"/>
    <w:rsid w:val="009F6199"/>
    <w:rsid w:val="009F6B97"/>
    <w:rsid w:val="009F702F"/>
    <w:rsid w:val="009F713F"/>
    <w:rsid w:val="009F7179"/>
    <w:rsid w:val="009F7463"/>
    <w:rsid w:val="009F7701"/>
    <w:rsid w:val="009F7BE8"/>
    <w:rsid w:val="009F7D5C"/>
    <w:rsid w:val="00A000F8"/>
    <w:rsid w:val="00A003ED"/>
    <w:rsid w:val="00A00436"/>
    <w:rsid w:val="00A00B14"/>
    <w:rsid w:val="00A019C7"/>
    <w:rsid w:val="00A0261B"/>
    <w:rsid w:val="00A02B2B"/>
    <w:rsid w:val="00A02EEF"/>
    <w:rsid w:val="00A03749"/>
    <w:rsid w:val="00A041A5"/>
    <w:rsid w:val="00A05526"/>
    <w:rsid w:val="00A05E60"/>
    <w:rsid w:val="00A05E86"/>
    <w:rsid w:val="00A06389"/>
    <w:rsid w:val="00A06513"/>
    <w:rsid w:val="00A065D3"/>
    <w:rsid w:val="00A066AF"/>
    <w:rsid w:val="00A068C3"/>
    <w:rsid w:val="00A06C8E"/>
    <w:rsid w:val="00A06F4E"/>
    <w:rsid w:val="00A07172"/>
    <w:rsid w:val="00A07C53"/>
    <w:rsid w:val="00A10219"/>
    <w:rsid w:val="00A10C27"/>
    <w:rsid w:val="00A10F32"/>
    <w:rsid w:val="00A10F34"/>
    <w:rsid w:val="00A10F95"/>
    <w:rsid w:val="00A10FB5"/>
    <w:rsid w:val="00A11299"/>
    <w:rsid w:val="00A11829"/>
    <w:rsid w:val="00A12861"/>
    <w:rsid w:val="00A12AF7"/>
    <w:rsid w:val="00A13595"/>
    <w:rsid w:val="00A138FC"/>
    <w:rsid w:val="00A13E86"/>
    <w:rsid w:val="00A14D27"/>
    <w:rsid w:val="00A14DEB"/>
    <w:rsid w:val="00A15E13"/>
    <w:rsid w:val="00A169CE"/>
    <w:rsid w:val="00A16E09"/>
    <w:rsid w:val="00A16E28"/>
    <w:rsid w:val="00A16FC3"/>
    <w:rsid w:val="00A17313"/>
    <w:rsid w:val="00A1748D"/>
    <w:rsid w:val="00A1780A"/>
    <w:rsid w:val="00A201C5"/>
    <w:rsid w:val="00A20827"/>
    <w:rsid w:val="00A20923"/>
    <w:rsid w:val="00A20C84"/>
    <w:rsid w:val="00A21197"/>
    <w:rsid w:val="00A213C7"/>
    <w:rsid w:val="00A22B1D"/>
    <w:rsid w:val="00A232A5"/>
    <w:rsid w:val="00A23C9C"/>
    <w:rsid w:val="00A23D36"/>
    <w:rsid w:val="00A23F9E"/>
    <w:rsid w:val="00A241C6"/>
    <w:rsid w:val="00A2424B"/>
    <w:rsid w:val="00A2432D"/>
    <w:rsid w:val="00A25535"/>
    <w:rsid w:val="00A25EAF"/>
    <w:rsid w:val="00A26548"/>
    <w:rsid w:val="00A26724"/>
    <w:rsid w:val="00A2690A"/>
    <w:rsid w:val="00A2716A"/>
    <w:rsid w:val="00A27BFD"/>
    <w:rsid w:val="00A30229"/>
    <w:rsid w:val="00A305C8"/>
    <w:rsid w:val="00A306E7"/>
    <w:rsid w:val="00A32A94"/>
    <w:rsid w:val="00A32B07"/>
    <w:rsid w:val="00A32DFA"/>
    <w:rsid w:val="00A333DB"/>
    <w:rsid w:val="00A334B3"/>
    <w:rsid w:val="00A33E72"/>
    <w:rsid w:val="00A341C2"/>
    <w:rsid w:val="00A34355"/>
    <w:rsid w:val="00A34883"/>
    <w:rsid w:val="00A34B57"/>
    <w:rsid w:val="00A35596"/>
    <w:rsid w:val="00A36924"/>
    <w:rsid w:val="00A36B64"/>
    <w:rsid w:val="00A37B82"/>
    <w:rsid w:val="00A37F29"/>
    <w:rsid w:val="00A40DA6"/>
    <w:rsid w:val="00A4214F"/>
    <w:rsid w:val="00A43323"/>
    <w:rsid w:val="00A4376A"/>
    <w:rsid w:val="00A44586"/>
    <w:rsid w:val="00A46324"/>
    <w:rsid w:val="00A46AA4"/>
    <w:rsid w:val="00A46B99"/>
    <w:rsid w:val="00A46C77"/>
    <w:rsid w:val="00A473D6"/>
    <w:rsid w:val="00A47E83"/>
    <w:rsid w:val="00A47F91"/>
    <w:rsid w:val="00A506E5"/>
    <w:rsid w:val="00A50E8E"/>
    <w:rsid w:val="00A50EF6"/>
    <w:rsid w:val="00A5100D"/>
    <w:rsid w:val="00A510F0"/>
    <w:rsid w:val="00A51E42"/>
    <w:rsid w:val="00A525A6"/>
    <w:rsid w:val="00A534F1"/>
    <w:rsid w:val="00A53795"/>
    <w:rsid w:val="00A54CFA"/>
    <w:rsid w:val="00A54DEA"/>
    <w:rsid w:val="00A55437"/>
    <w:rsid w:val="00A55522"/>
    <w:rsid w:val="00A5704E"/>
    <w:rsid w:val="00A579F1"/>
    <w:rsid w:val="00A6015D"/>
    <w:rsid w:val="00A60513"/>
    <w:rsid w:val="00A6060E"/>
    <w:rsid w:val="00A60681"/>
    <w:rsid w:val="00A60BE0"/>
    <w:rsid w:val="00A60DE3"/>
    <w:rsid w:val="00A610F8"/>
    <w:rsid w:val="00A61263"/>
    <w:rsid w:val="00A61D60"/>
    <w:rsid w:val="00A645F6"/>
    <w:rsid w:val="00A64FC8"/>
    <w:rsid w:val="00A6521D"/>
    <w:rsid w:val="00A6550B"/>
    <w:rsid w:val="00A65AA9"/>
    <w:rsid w:val="00A65EC0"/>
    <w:rsid w:val="00A66025"/>
    <w:rsid w:val="00A665BF"/>
    <w:rsid w:val="00A66C62"/>
    <w:rsid w:val="00A6775F"/>
    <w:rsid w:val="00A67D59"/>
    <w:rsid w:val="00A67EC1"/>
    <w:rsid w:val="00A70275"/>
    <w:rsid w:val="00A7212D"/>
    <w:rsid w:val="00A729DF"/>
    <w:rsid w:val="00A73169"/>
    <w:rsid w:val="00A73418"/>
    <w:rsid w:val="00A73521"/>
    <w:rsid w:val="00A73750"/>
    <w:rsid w:val="00A73784"/>
    <w:rsid w:val="00A75B32"/>
    <w:rsid w:val="00A75D20"/>
    <w:rsid w:val="00A76089"/>
    <w:rsid w:val="00A76689"/>
    <w:rsid w:val="00A766DC"/>
    <w:rsid w:val="00A76FC1"/>
    <w:rsid w:val="00A777AE"/>
    <w:rsid w:val="00A809BC"/>
    <w:rsid w:val="00A818EE"/>
    <w:rsid w:val="00A81FBC"/>
    <w:rsid w:val="00A826EE"/>
    <w:rsid w:val="00A82FAF"/>
    <w:rsid w:val="00A835DE"/>
    <w:rsid w:val="00A83AED"/>
    <w:rsid w:val="00A847F7"/>
    <w:rsid w:val="00A85756"/>
    <w:rsid w:val="00A85926"/>
    <w:rsid w:val="00A86A33"/>
    <w:rsid w:val="00A86E82"/>
    <w:rsid w:val="00A87467"/>
    <w:rsid w:val="00A879BB"/>
    <w:rsid w:val="00A87C78"/>
    <w:rsid w:val="00A909DB"/>
    <w:rsid w:val="00A90FF3"/>
    <w:rsid w:val="00A9174D"/>
    <w:rsid w:val="00A91B31"/>
    <w:rsid w:val="00A91EE3"/>
    <w:rsid w:val="00A91EFE"/>
    <w:rsid w:val="00A925F3"/>
    <w:rsid w:val="00A9268E"/>
    <w:rsid w:val="00A928F0"/>
    <w:rsid w:val="00A92A47"/>
    <w:rsid w:val="00A931E0"/>
    <w:rsid w:val="00A93302"/>
    <w:rsid w:val="00A9482B"/>
    <w:rsid w:val="00A94B74"/>
    <w:rsid w:val="00A95D39"/>
    <w:rsid w:val="00A95EF3"/>
    <w:rsid w:val="00A96516"/>
    <w:rsid w:val="00A96ABB"/>
    <w:rsid w:val="00A96F1D"/>
    <w:rsid w:val="00A9788F"/>
    <w:rsid w:val="00A97A82"/>
    <w:rsid w:val="00AA01E4"/>
    <w:rsid w:val="00AA0396"/>
    <w:rsid w:val="00AA0D2A"/>
    <w:rsid w:val="00AA0D6D"/>
    <w:rsid w:val="00AA0D6E"/>
    <w:rsid w:val="00AA204E"/>
    <w:rsid w:val="00AA208C"/>
    <w:rsid w:val="00AA24D1"/>
    <w:rsid w:val="00AA2AE9"/>
    <w:rsid w:val="00AA36FC"/>
    <w:rsid w:val="00AA3831"/>
    <w:rsid w:val="00AA3C71"/>
    <w:rsid w:val="00AA3C9B"/>
    <w:rsid w:val="00AA4585"/>
    <w:rsid w:val="00AA57DA"/>
    <w:rsid w:val="00AA6842"/>
    <w:rsid w:val="00AA7DAC"/>
    <w:rsid w:val="00AB1CA2"/>
    <w:rsid w:val="00AB2DBF"/>
    <w:rsid w:val="00AB2F13"/>
    <w:rsid w:val="00AB51DA"/>
    <w:rsid w:val="00AB633B"/>
    <w:rsid w:val="00AB6B53"/>
    <w:rsid w:val="00AB6D88"/>
    <w:rsid w:val="00AB7055"/>
    <w:rsid w:val="00AB75A7"/>
    <w:rsid w:val="00AB75C9"/>
    <w:rsid w:val="00AB772C"/>
    <w:rsid w:val="00AB7BD4"/>
    <w:rsid w:val="00AB7E4C"/>
    <w:rsid w:val="00AC0FB7"/>
    <w:rsid w:val="00AC1B23"/>
    <w:rsid w:val="00AC28B3"/>
    <w:rsid w:val="00AC2E8A"/>
    <w:rsid w:val="00AC2EDC"/>
    <w:rsid w:val="00AC326E"/>
    <w:rsid w:val="00AC3DFE"/>
    <w:rsid w:val="00AC43E9"/>
    <w:rsid w:val="00AC4BB6"/>
    <w:rsid w:val="00AC5B4B"/>
    <w:rsid w:val="00AC6E31"/>
    <w:rsid w:val="00AC6EE9"/>
    <w:rsid w:val="00AC7068"/>
    <w:rsid w:val="00AC7881"/>
    <w:rsid w:val="00AD04C5"/>
    <w:rsid w:val="00AD0C39"/>
    <w:rsid w:val="00AD0C8D"/>
    <w:rsid w:val="00AD1061"/>
    <w:rsid w:val="00AD18C7"/>
    <w:rsid w:val="00AD2C82"/>
    <w:rsid w:val="00AD2DE3"/>
    <w:rsid w:val="00AD30BA"/>
    <w:rsid w:val="00AD328D"/>
    <w:rsid w:val="00AD3CEA"/>
    <w:rsid w:val="00AD45E6"/>
    <w:rsid w:val="00AD46B7"/>
    <w:rsid w:val="00AD4B67"/>
    <w:rsid w:val="00AD5186"/>
    <w:rsid w:val="00AD53DF"/>
    <w:rsid w:val="00AD55E9"/>
    <w:rsid w:val="00AD5982"/>
    <w:rsid w:val="00AD5CA2"/>
    <w:rsid w:val="00AD633C"/>
    <w:rsid w:val="00AD6A47"/>
    <w:rsid w:val="00AD6B0D"/>
    <w:rsid w:val="00AE0062"/>
    <w:rsid w:val="00AE0EB7"/>
    <w:rsid w:val="00AE0FF5"/>
    <w:rsid w:val="00AE3092"/>
    <w:rsid w:val="00AE37DA"/>
    <w:rsid w:val="00AE391E"/>
    <w:rsid w:val="00AE4AD8"/>
    <w:rsid w:val="00AE542D"/>
    <w:rsid w:val="00AE588B"/>
    <w:rsid w:val="00AE6038"/>
    <w:rsid w:val="00AE6234"/>
    <w:rsid w:val="00AE63AB"/>
    <w:rsid w:val="00AE6B2A"/>
    <w:rsid w:val="00AE6C4E"/>
    <w:rsid w:val="00AE75EC"/>
    <w:rsid w:val="00AE7B16"/>
    <w:rsid w:val="00AE7E58"/>
    <w:rsid w:val="00AF22FE"/>
    <w:rsid w:val="00AF24EB"/>
    <w:rsid w:val="00AF28A6"/>
    <w:rsid w:val="00AF305E"/>
    <w:rsid w:val="00AF3254"/>
    <w:rsid w:val="00AF39B6"/>
    <w:rsid w:val="00AF3E55"/>
    <w:rsid w:val="00AF41AE"/>
    <w:rsid w:val="00AF450A"/>
    <w:rsid w:val="00AF45A4"/>
    <w:rsid w:val="00AF4756"/>
    <w:rsid w:val="00AF48D8"/>
    <w:rsid w:val="00AF5206"/>
    <w:rsid w:val="00AF590A"/>
    <w:rsid w:val="00AF61D7"/>
    <w:rsid w:val="00AF6A9C"/>
    <w:rsid w:val="00AF70DE"/>
    <w:rsid w:val="00AF74AE"/>
    <w:rsid w:val="00AF751E"/>
    <w:rsid w:val="00B0038A"/>
    <w:rsid w:val="00B00540"/>
    <w:rsid w:val="00B03662"/>
    <w:rsid w:val="00B0384A"/>
    <w:rsid w:val="00B04633"/>
    <w:rsid w:val="00B04E9F"/>
    <w:rsid w:val="00B05BB9"/>
    <w:rsid w:val="00B068D0"/>
    <w:rsid w:val="00B06994"/>
    <w:rsid w:val="00B076DB"/>
    <w:rsid w:val="00B07FDB"/>
    <w:rsid w:val="00B103B5"/>
    <w:rsid w:val="00B10A09"/>
    <w:rsid w:val="00B11737"/>
    <w:rsid w:val="00B120BF"/>
    <w:rsid w:val="00B12A2C"/>
    <w:rsid w:val="00B13A17"/>
    <w:rsid w:val="00B13C3E"/>
    <w:rsid w:val="00B14879"/>
    <w:rsid w:val="00B14A52"/>
    <w:rsid w:val="00B153C4"/>
    <w:rsid w:val="00B15912"/>
    <w:rsid w:val="00B16670"/>
    <w:rsid w:val="00B170A8"/>
    <w:rsid w:val="00B17EA0"/>
    <w:rsid w:val="00B2075D"/>
    <w:rsid w:val="00B226CD"/>
    <w:rsid w:val="00B231EA"/>
    <w:rsid w:val="00B240E9"/>
    <w:rsid w:val="00B24280"/>
    <w:rsid w:val="00B24FC0"/>
    <w:rsid w:val="00B250ED"/>
    <w:rsid w:val="00B25575"/>
    <w:rsid w:val="00B26137"/>
    <w:rsid w:val="00B26367"/>
    <w:rsid w:val="00B26B2E"/>
    <w:rsid w:val="00B26E98"/>
    <w:rsid w:val="00B27550"/>
    <w:rsid w:val="00B27888"/>
    <w:rsid w:val="00B31240"/>
    <w:rsid w:val="00B312FC"/>
    <w:rsid w:val="00B318D6"/>
    <w:rsid w:val="00B31963"/>
    <w:rsid w:val="00B32A5F"/>
    <w:rsid w:val="00B345BB"/>
    <w:rsid w:val="00B34C6F"/>
    <w:rsid w:val="00B35151"/>
    <w:rsid w:val="00B35558"/>
    <w:rsid w:val="00B3620C"/>
    <w:rsid w:val="00B36C4A"/>
    <w:rsid w:val="00B374B3"/>
    <w:rsid w:val="00B404D1"/>
    <w:rsid w:val="00B41758"/>
    <w:rsid w:val="00B41C25"/>
    <w:rsid w:val="00B41F3E"/>
    <w:rsid w:val="00B41FCD"/>
    <w:rsid w:val="00B42330"/>
    <w:rsid w:val="00B4265F"/>
    <w:rsid w:val="00B42910"/>
    <w:rsid w:val="00B42C02"/>
    <w:rsid w:val="00B43BD0"/>
    <w:rsid w:val="00B4405F"/>
    <w:rsid w:val="00B44B60"/>
    <w:rsid w:val="00B44D75"/>
    <w:rsid w:val="00B450FB"/>
    <w:rsid w:val="00B453BD"/>
    <w:rsid w:val="00B464E7"/>
    <w:rsid w:val="00B46DBD"/>
    <w:rsid w:val="00B476DE"/>
    <w:rsid w:val="00B477A0"/>
    <w:rsid w:val="00B501D4"/>
    <w:rsid w:val="00B50A65"/>
    <w:rsid w:val="00B513E1"/>
    <w:rsid w:val="00B51AEA"/>
    <w:rsid w:val="00B51B98"/>
    <w:rsid w:val="00B522CC"/>
    <w:rsid w:val="00B5232A"/>
    <w:rsid w:val="00B525B9"/>
    <w:rsid w:val="00B52683"/>
    <w:rsid w:val="00B52E15"/>
    <w:rsid w:val="00B5390E"/>
    <w:rsid w:val="00B53EAE"/>
    <w:rsid w:val="00B53F36"/>
    <w:rsid w:val="00B5513E"/>
    <w:rsid w:val="00B555AA"/>
    <w:rsid w:val="00B5563F"/>
    <w:rsid w:val="00B55707"/>
    <w:rsid w:val="00B56597"/>
    <w:rsid w:val="00B5692C"/>
    <w:rsid w:val="00B57D52"/>
    <w:rsid w:val="00B57D9A"/>
    <w:rsid w:val="00B6020F"/>
    <w:rsid w:val="00B614CC"/>
    <w:rsid w:val="00B62127"/>
    <w:rsid w:val="00B62670"/>
    <w:rsid w:val="00B6339B"/>
    <w:rsid w:val="00B63979"/>
    <w:rsid w:val="00B63C79"/>
    <w:rsid w:val="00B6423B"/>
    <w:rsid w:val="00B64542"/>
    <w:rsid w:val="00B64553"/>
    <w:rsid w:val="00B645BF"/>
    <w:rsid w:val="00B65468"/>
    <w:rsid w:val="00B655BC"/>
    <w:rsid w:val="00B65A2A"/>
    <w:rsid w:val="00B65B4B"/>
    <w:rsid w:val="00B66DED"/>
    <w:rsid w:val="00B672E2"/>
    <w:rsid w:val="00B67355"/>
    <w:rsid w:val="00B67381"/>
    <w:rsid w:val="00B67697"/>
    <w:rsid w:val="00B67E99"/>
    <w:rsid w:val="00B70044"/>
    <w:rsid w:val="00B704E4"/>
    <w:rsid w:val="00B70AE1"/>
    <w:rsid w:val="00B71353"/>
    <w:rsid w:val="00B72260"/>
    <w:rsid w:val="00B72B3D"/>
    <w:rsid w:val="00B72C5B"/>
    <w:rsid w:val="00B72D73"/>
    <w:rsid w:val="00B7393C"/>
    <w:rsid w:val="00B73B98"/>
    <w:rsid w:val="00B73F09"/>
    <w:rsid w:val="00B73F79"/>
    <w:rsid w:val="00B75ACB"/>
    <w:rsid w:val="00B75F78"/>
    <w:rsid w:val="00B76619"/>
    <w:rsid w:val="00B76709"/>
    <w:rsid w:val="00B76C49"/>
    <w:rsid w:val="00B76F78"/>
    <w:rsid w:val="00B77909"/>
    <w:rsid w:val="00B813F5"/>
    <w:rsid w:val="00B81FAB"/>
    <w:rsid w:val="00B8380A"/>
    <w:rsid w:val="00B83DE8"/>
    <w:rsid w:val="00B84639"/>
    <w:rsid w:val="00B849B5"/>
    <w:rsid w:val="00B85789"/>
    <w:rsid w:val="00B85E57"/>
    <w:rsid w:val="00B8693A"/>
    <w:rsid w:val="00B86CC5"/>
    <w:rsid w:val="00B87A8D"/>
    <w:rsid w:val="00B87AAC"/>
    <w:rsid w:val="00B87DB7"/>
    <w:rsid w:val="00B90192"/>
    <w:rsid w:val="00B9138C"/>
    <w:rsid w:val="00B9188B"/>
    <w:rsid w:val="00B91D80"/>
    <w:rsid w:val="00B91F2E"/>
    <w:rsid w:val="00B9280F"/>
    <w:rsid w:val="00B92F13"/>
    <w:rsid w:val="00B933EE"/>
    <w:rsid w:val="00B9477B"/>
    <w:rsid w:val="00B94DA1"/>
    <w:rsid w:val="00B95888"/>
    <w:rsid w:val="00B95A97"/>
    <w:rsid w:val="00B967AE"/>
    <w:rsid w:val="00B96C9D"/>
    <w:rsid w:val="00B975A9"/>
    <w:rsid w:val="00B97A73"/>
    <w:rsid w:val="00BA0891"/>
    <w:rsid w:val="00BA1488"/>
    <w:rsid w:val="00BA1B56"/>
    <w:rsid w:val="00BA1B59"/>
    <w:rsid w:val="00BA1BDB"/>
    <w:rsid w:val="00BA1E0E"/>
    <w:rsid w:val="00BA2235"/>
    <w:rsid w:val="00BA27C2"/>
    <w:rsid w:val="00BA2FD4"/>
    <w:rsid w:val="00BA350A"/>
    <w:rsid w:val="00BA3795"/>
    <w:rsid w:val="00BA390C"/>
    <w:rsid w:val="00BA392E"/>
    <w:rsid w:val="00BA3C08"/>
    <w:rsid w:val="00BA3D25"/>
    <w:rsid w:val="00BA4564"/>
    <w:rsid w:val="00BA505D"/>
    <w:rsid w:val="00BA61FF"/>
    <w:rsid w:val="00BA6214"/>
    <w:rsid w:val="00BA6D03"/>
    <w:rsid w:val="00BA7779"/>
    <w:rsid w:val="00BA7D05"/>
    <w:rsid w:val="00BA7E01"/>
    <w:rsid w:val="00BA7FC3"/>
    <w:rsid w:val="00BB1E2E"/>
    <w:rsid w:val="00BB2FA9"/>
    <w:rsid w:val="00BB372B"/>
    <w:rsid w:val="00BB3F2F"/>
    <w:rsid w:val="00BB67DF"/>
    <w:rsid w:val="00BB7C60"/>
    <w:rsid w:val="00BB7E42"/>
    <w:rsid w:val="00BC0B64"/>
    <w:rsid w:val="00BC0C9B"/>
    <w:rsid w:val="00BC1A9C"/>
    <w:rsid w:val="00BC1BE8"/>
    <w:rsid w:val="00BC23EC"/>
    <w:rsid w:val="00BC2451"/>
    <w:rsid w:val="00BC266B"/>
    <w:rsid w:val="00BC3E7A"/>
    <w:rsid w:val="00BC4BFB"/>
    <w:rsid w:val="00BC55EA"/>
    <w:rsid w:val="00BC6428"/>
    <w:rsid w:val="00BC68CE"/>
    <w:rsid w:val="00BC78C5"/>
    <w:rsid w:val="00BC7C50"/>
    <w:rsid w:val="00BC7D12"/>
    <w:rsid w:val="00BC7FBE"/>
    <w:rsid w:val="00BD1AA3"/>
    <w:rsid w:val="00BD21A7"/>
    <w:rsid w:val="00BD2364"/>
    <w:rsid w:val="00BD3428"/>
    <w:rsid w:val="00BD35EC"/>
    <w:rsid w:val="00BD3E54"/>
    <w:rsid w:val="00BD3F73"/>
    <w:rsid w:val="00BD40B1"/>
    <w:rsid w:val="00BD424E"/>
    <w:rsid w:val="00BD43BB"/>
    <w:rsid w:val="00BD43CE"/>
    <w:rsid w:val="00BD4B39"/>
    <w:rsid w:val="00BD4D4B"/>
    <w:rsid w:val="00BD7591"/>
    <w:rsid w:val="00BD7F08"/>
    <w:rsid w:val="00BE094E"/>
    <w:rsid w:val="00BE175D"/>
    <w:rsid w:val="00BE18A1"/>
    <w:rsid w:val="00BE294C"/>
    <w:rsid w:val="00BE3886"/>
    <w:rsid w:val="00BE45A1"/>
    <w:rsid w:val="00BE4601"/>
    <w:rsid w:val="00BE495C"/>
    <w:rsid w:val="00BE57FF"/>
    <w:rsid w:val="00BE5E52"/>
    <w:rsid w:val="00BE690F"/>
    <w:rsid w:val="00BE6B3A"/>
    <w:rsid w:val="00BF0187"/>
    <w:rsid w:val="00BF02E2"/>
    <w:rsid w:val="00BF08DE"/>
    <w:rsid w:val="00BF0A1D"/>
    <w:rsid w:val="00BF2AA9"/>
    <w:rsid w:val="00BF314C"/>
    <w:rsid w:val="00BF35B3"/>
    <w:rsid w:val="00BF3789"/>
    <w:rsid w:val="00BF3AF6"/>
    <w:rsid w:val="00BF4AAD"/>
    <w:rsid w:val="00BF5B99"/>
    <w:rsid w:val="00BF5F56"/>
    <w:rsid w:val="00BF6086"/>
    <w:rsid w:val="00BF69B0"/>
    <w:rsid w:val="00BF6B8F"/>
    <w:rsid w:val="00BF6FB0"/>
    <w:rsid w:val="00BF733B"/>
    <w:rsid w:val="00BF7425"/>
    <w:rsid w:val="00BF7466"/>
    <w:rsid w:val="00BF796B"/>
    <w:rsid w:val="00BF7B82"/>
    <w:rsid w:val="00C0045F"/>
    <w:rsid w:val="00C01F85"/>
    <w:rsid w:val="00C0217C"/>
    <w:rsid w:val="00C02499"/>
    <w:rsid w:val="00C02A21"/>
    <w:rsid w:val="00C03246"/>
    <w:rsid w:val="00C03CA8"/>
    <w:rsid w:val="00C03EA3"/>
    <w:rsid w:val="00C042AF"/>
    <w:rsid w:val="00C044E7"/>
    <w:rsid w:val="00C04675"/>
    <w:rsid w:val="00C04F07"/>
    <w:rsid w:val="00C058F4"/>
    <w:rsid w:val="00C05A1A"/>
    <w:rsid w:val="00C05A4C"/>
    <w:rsid w:val="00C072F5"/>
    <w:rsid w:val="00C07C03"/>
    <w:rsid w:val="00C10059"/>
    <w:rsid w:val="00C104AC"/>
    <w:rsid w:val="00C10DBB"/>
    <w:rsid w:val="00C11D72"/>
    <w:rsid w:val="00C132D6"/>
    <w:rsid w:val="00C13525"/>
    <w:rsid w:val="00C1384B"/>
    <w:rsid w:val="00C13E2C"/>
    <w:rsid w:val="00C140E8"/>
    <w:rsid w:val="00C14650"/>
    <w:rsid w:val="00C14699"/>
    <w:rsid w:val="00C147A1"/>
    <w:rsid w:val="00C14AE3"/>
    <w:rsid w:val="00C150D6"/>
    <w:rsid w:val="00C15364"/>
    <w:rsid w:val="00C163B6"/>
    <w:rsid w:val="00C1681F"/>
    <w:rsid w:val="00C16D13"/>
    <w:rsid w:val="00C16F62"/>
    <w:rsid w:val="00C17DB6"/>
    <w:rsid w:val="00C200D7"/>
    <w:rsid w:val="00C20995"/>
    <w:rsid w:val="00C20FE4"/>
    <w:rsid w:val="00C21472"/>
    <w:rsid w:val="00C217AB"/>
    <w:rsid w:val="00C21D27"/>
    <w:rsid w:val="00C226C1"/>
    <w:rsid w:val="00C22950"/>
    <w:rsid w:val="00C22AA9"/>
    <w:rsid w:val="00C22AD5"/>
    <w:rsid w:val="00C23566"/>
    <w:rsid w:val="00C24812"/>
    <w:rsid w:val="00C24FD7"/>
    <w:rsid w:val="00C25BBC"/>
    <w:rsid w:val="00C26B44"/>
    <w:rsid w:val="00C3100A"/>
    <w:rsid w:val="00C3105B"/>
    <w:rsid w:val="00C31C99"/>
    <w:rsid w:val="00C31ED2"/>
    <w:rsid w:val="00C3224A"/>
    <w:rsid w:val="00C33255"/>
    <w:rsid w:val="00C3334E"/>
    <w:rsid w:val="00C35F88"/>
    <w:rsid w:val="00C36683"/>
    <w:rsid w:val="00C366DF"/>
    <w:rsid w:val="00C36A27"/>
    <w:rsid w:val="00C37A96"/>
    <w:rsid w:val="00C37E9E"/>
    <w:rsid w:val="00C40CD9"/>
    <w:rsid w:val="00C41080"/>
    <w:rsid w:val="00C41485"/>
    <w:rsid w:val="00C41C27"/>
    <w:rsid w:val="00C41EF0"/>
    <w:rsid w:val="00C42152"/>
    <w:rsid w:val="00C4279F"/>
    <w:rsid w:val="00C42990"/>
    <w:rsid w:val="00C42FB9"/>
    <w:rsid w:val="00C430BB"/>
    <w:rsid w:val="00C435BF"/>
    <w:rsid w:val="00C43937"/>
    <w:rsid w:val="00C43C99"/>
    <w:rsid w:val="00C43CEA"/>
    <w:rsid w:val="00C43D49"/>
    <w:rsid w:val="00C44A26"/>
    <w:rsid w:val="00C44AF9"/>
    <w:rsid w:val="00C45679"/>
    <w:rsid w:val="00C459A5"/>
    <w:rsid w:val="00C45E21"/>
    <w:rsid w:val="00C46232"/>
    <w:rsid w:val="00C46318"/>
    <w:rsid w:val="00C468A6"/>
    <w:rsid w:val="00C46F0B"/>
    <w:rsid w:val="00C46F36"/>
    <w:rsid w:val="00C47208"/>
    <w:rsid w:val="00C4758D"/>
    <w:rsid w:val="00C50CA6"/>
    <w:rsid w:val="00C5117D"/>
    <w:rsid w:val="00C512E8"/>
    <w:rsid w:val="00C5202E"/>
    <w:rsid w:val="00C531BB"/>
    <w:rsid w:val="00C53363"/>
    <w:rsid w:val="00C53A48"/>
    <w:rsid w:val="00C53AB0"/>
    <w:rsid w:val="00C53CB7"/>
    <w:rsid w:val="00C54ADA"/>
    <w:rsid w:val="00C55C7F"/>
    <w:rsid w:val="00C56A6A"/>
    <w:rsid w:val="00C5729C"/>
    <w:rsid w:val="00C6004B"/>
    <w:rsid w:val="00C61298"/>
    <w:rsid w:val="00C627B4"/>
    <w:rsid w:val="00C633C1"/>
    <w:rsid w:val="00C63811"/>
    <w:rsid w:val="00C6399E"/>
    <w:rsid w:val="00C63CF9"/>
    <w:rsid w:val="00C643F1"/>
    <w:rsid w:val="00C650F6"/>
    <w:rsid w:val="00C651C4"/>
    <w:rsid w:val="00C65542"/>
    <w:rsid w:val="00C6554E"/>
    <w:rsid w:val="00C6583E"/>
    <w:rsid w:val="00C664A5"/>
    <w:rsid w:val="00C664D6"/>
    <w:rsid w:val="00C66B7C"/>
    <w:rsid w:val="00C66F35"/>
    <w:rsid w:val="00C67CC6"/>
    <w:rsid w:val="00C70003"/>
    <w:rsid w:val="00C70235"/>
    <w:rsid w:val="00C702BC"/>
    <w:rsid w:val="00C70A0E"/>
    <w:rsid w:val="00C70DB7"/>
    <w:rsid w:val="00C71B3B"/>
    <w:rsid w:val="00C722F9"/>
    <w:rsid w:val="00C72CEC"/>
    <w:rsid w:val="00C72E34"/>
    <w:rsid w:val="00C72F48"/>
    <w:rsid w:val="00C7397C"/>
    <w:rsid w:val="00C739A9"/>
    <w:rsid w:val="00C73C9C"/>
    <w:rsid w:val="00C75676"/>
    <w:rsid w:val="00C75DEF"/>
    <w:rsid w:val="00C76CE6"/>
    <w:rsid w:val="00C773F7"/>
    <w:rsid w:val="00C77F3D"/>
    <w:rsid w:val="00C80F39"/>
    <w:rsid w:val="00C85E0A"/>
    <w:rsid w:val="00C87123"/>
    <w:rsid w:val="00C87655"/>
    <w:rsid w:val="00C87740"/>
    <w:rsid w:val="00C87AED"/>
    <w:rsid w:val="00C903A2"/>
    <w:rsid w:val="00C90F1B"/>
    <w:rsid w:val="00C9109F"/>
    <w:rsid w:val="00C91325"/>
    <w:rsid w:val="00C927EF"/>
    <w:rsid w:val="00C931F8"/>
    <w:rsid w:val="00C932B4"/>
    <w:rsid w:val="00C93B0A"/>
    <w:rsid w:val="00C94277"/>
    <w:rsid w:val="00C94AF2"/>
    <w:rsid w:val="00C94EF6"/>
    <w:rsid w:val="00C94F96"/>
    <w:rsid w:val="00C95C5E"/>
    <w:rsid w:val="00C95DBB"/>
    <w:rsid w:val="00C95DC1"/>
    <w:rsid w:val="00C96878"/>
    <w:rsid w:val="00C9731D"/>
    <w:rsid w:val="00C97434"/>
    <w:rsid w:val="00CA0762"/>
    <w:rsid w:val="00CA07A5"/>
    <w:rsid w:val="00CA0D81"/>
    <w:rsid w:val="00CA1455"/>
    <w:rsid w:val="00CA1609"/>
    <w:rsid w:val="00CA1989"/>
    <w:rsid w:val="00CA2456"/>
    <w:rsid w:val="00CA245C"/>
    <w:rsid w:val="00CA2B3D"/>
    <w:rsid w:val="00CA2C96"/>
    <w:rsid w:val="00CA2E8C"/>
    <w:rsid w:val="00CA39A3"/>
    <w:rsid w:val="00CA4974"/>
    <w:rsid w:val="00CA574A"/>
    <w:rsid w:val="00CA5B25"/>
    <w:rsid w:val="00CA693E"/>
    <w:rsid w:val="00CA6AD3"/>
    <w:rsid w:val="00CA6C2F"/>
    <w:rsid w:val="00CA6D61"/>
    <w:rsid w:val="00CA7039"/>
    <w:rsid w:val="00CB009E"/>
    <w:rsid w:val="00CB0A1C"/>
    <w:rsid w:val="00CB0F4A"/>
    <w:rsid w:val="00CB14FF"/>
    <w:rsid w:val="00CB15E3"/>
    <w:rsid w:val="00CB161B"/>
    <w:rsid w:val="00CB16C2"/>
    <w:rsid w:val="00CB1AF2"/>
    <w:rsid w:val="00CB1CF0"/>
    <w:rsid w:val="00CB265C"/>
    <w:rsid w:val="00CB274B"/>
    <w:rsid w:val="00CB2874"/>
    <w:rsid w:val="00CB31C6"/>
    <w:rsid w:val="00CB3508"/>
    <w:rsid w:val="00CB4BD1"/>
    <w:rsid w:val="00CB4BF0"/>
    <w:rsid w:val="00CB52BF"/>
    <w:rsid w:val="00CB5304"/>
    <w:rsid w:val="00CB5993"/>
    <w:rsid w:val="00CB5BBB"/>
    <w:rsid w:val="00CB6072"/>
    <w:rsid w:val="00CB619A"/>
    <w:rsid w:val="00CB64A0"/>
    <w:rsid w:val="00CB6DE0"/>
    <w:rsid w:val="00CB6F5F"/>
    <w:rsid w:val="00CB71BF"/>
    <w:rsid w:val="00CC0090"/>
    <w:rsid w:val="00CC02DC"/>
    <w:rsid w:val="00CC034A"/>
    <w:rsid w:val="00CC0665"/>
    <w:rsid w:val="00CC076B"/>
    <w:rsid w:val="00CC150B"/>
    <w:rsid w:val="00CC159F"/>
    <w:rsid w:val="00CC178B"/>
    <w:rsid w:val="00CC1C8E"/>
    <w:rsid w:val="00CC2386"/>
    <w:rsid w:val="00CC24BB"/>
    <w:rsid w:val="00CC2583"/>
    <w:rsid w:val="00CC32A9"/>
    <w:rsid w:val="00CC36A8"/>
    <w:rsid w:val="00CC392F"/>
    <w:rsid w:val="00CC3D22"/>
    <w:rsid w:val="00CC41DA"/>
    <w:rsid w:val="00CC615B"/>
    <w:rsid w:val="00CC6677"/>
    <w:rsid w:val="00CC6E38"/>
    <w:rsid w:val="00CC741A"/>
    <w:rsid w:val="00CC78B1"/>
    <w:rsid w:val="00CC7A9D"/>
    <w:rsid w:val="00CC7ECE"/>
    <w:rsid w:val="00CD04DF"/>
    <w:rsid w:val="00CD0BB6"/>
    <w:rsid w:val="00CD0E53"/>
    <w:rsid w:val="00CD1AEA"/>
    <w:rsid w:val="00CD239B"/>
    <w:rsid w:val="00CD2AD9"/>
    <w:rsid w:val="00CD3A39"/>
    <w:rsid w:val="00CD43EC"/>
    <w:rsid w:val="00CD4999"/>
    <w:rsid w:val="00CD4AFB"/>
    <w:rsid w:val="00CD4CAB"/>
    <w:rsid w:val="00CD5329"/>
    <w:rsid w:val="00CD56B7"/>
    <w:rsid w:val="00CD5839"/>
    <w:rsid w:val="00CD5BC2"/>
    <w:rsid w:val="00CD7B61"/>
    <w:rsid w:val="00CE015B"/>
    <w:rsid w:val="00CE04F3"/>
    <w:rsid w:val="00CE08F2"/>
    <w:rsid w:val="00CE0B1B"/>
    <w:rsid w:val="00CE0B71"/>
    <w:rsid w:val="00CE0D0D"/>
    <w:rsid w:val="00CE10E9"/>
    <w:rsid w:val="00CE1309"/>
    <w:rsid w:val="00CE4292"/>
    <w:rsid w:val="00CE47A7"/>
    <w:rsid w:val="00CE4C16"/>
    <w:rsid w:val="00CE4DBA"/>
    <w:rsid w:val="00CE540D"/>
    <w:rsid w:val="00CE57F5"/>
    <w:rsid w:val="00CE59D1"/>
    <w:rsid w:val="00CE5C9E"/>
    <w:rsid w:val="00CE5EB2"/>
    <w:rsid w:val="00CE661E"/>
    <w:rsid w:val="00CE6E42"/>
    <w:rsid w:val="00CE7339"/>
    <w:rsid w:val="00CE7FD2"/>
    <w:rsid w:val="00CF024E"/>
    <w:rsid w:val="00CF0371"/>
    <w:rsid w:val="00CF0433"/>
    <w:rsid w:val="00CF047F"/>
    <w:rsid w:val="00CF0941"/>
    <w:rsid w:val="00CF0FC8"/>
    <w:rsid w:val="00CF176B"/>
    <w:rsid w:val="00CF2222"/>
    <w:rsid w:val="00CF252D"/>
    <w:rsid w:val="00CF2B7E"/>
    <w:rsid w:val="00CF3CA5"/>
    <w:rsid w:val="00CF3E37"/>
    <w:rsid w:val="00CF40B7"/>
    <w:rsid w:val="00CF423C"/>
    <w:rsid w:val="00CF64CE"/>
    <w:rsid w:val="00CF6580"/>
    <w:rsid w:val="00CF7E3B"/>
    <w:rsid w:val="00D001CC"/>
    <w:rsid w:val="00D014B5"/>
    <w:rsid w:val="00D015BE"/>
    <w:rsid w:val="00D01621"/>
    <w:rsid w:val="00D01662"/>
    <w:rsid w:val="00D01739"/>
    <w:rsid w:val="00D018AD"/>
    <w:rsid w:val="00D02468"/>
    <w:rsid w:val="00D02B99"/>
    <w:rsid w:val="00D03127"/>
    <w:rsid w:val="00D0395B"/>
    <w:rsid w:val="00D041B0"/>
    <w:rsid w:val="00D0492E"/>
    <w:rsid w:val="00D053CD"/>
    <w:rsid w:val="00D053E5"/>
    <w:rsid w:val="00D0549E"/>
    <w:rsid w:val="00D05EED"/>
    <w:rsid w:val="00D06145"/>
    <w:rsid w:val="00D063FA"/>
    <w:rsid w:val="00D069F8"/>
    <w:rsid w:val="00D07452"/>
    <w:rsid w:val="00D10AA6"/>
    <w:rsid w:val="00D11623"/>
    <w:rsid w:val="00D11667"/>
    <w:rsid w:val="00D117C5"/>
    <w:rsid w:val="00D11848"/>
    <w:rsid w:val="00D11DF9"/>
    <w:rsid w:val="00D123F1"/>
    <w:rsid w:val="00D124E5"/>
    <w:rsid w:val="00D1283B"/>
    <w:rsid w:val="00D1308F"/>
    <w:rsid w:val="00D1371A"/>
    <w:rsid w:val="00D13C3A"/>
    <w:rsid w:val="00D14392"/>
    <w:rsid w:val="00D14B67"/>
    <w:rsid w:val="00D14BF1"/>
    <w:rsid w:val="00D14C79"/>
    <w:rsid w:val="00D14F4D"/>
    <w:rsid w:val="00D1501A"/>
    <w:rsid w:val="00D15D28"/>
    <w:rsid w:val="00D15E31"/>
    <w:rsid w:val="00D15FA8"/>
    <w:rsid w:val="00D162BB"/>
    <w:rsid w:val="00D1631C"/>
    <w:rsid w:val="00D164D7"/>
    <w:rsid w:val="00D168AE"/>
    <w:rsid w:val="00D201B9"/>
    <w:rsid w:val="00D206BC"/>
    <w:rsid w:val="00D20889"/>
    <w:rsid w:val="00D20AA5"/>
    <w:rsid w:val="00D20E98"/>
    <w:rsid w:val="00D215DA"/>
    <w:rsid w:val="00D21618"/>
    <w:rsid w:val="00D216EC"/>
    <w:rsid w:val="00D218B4"/>
    <w:rsid w:val="00D220A8"/>
    <w:rsid w:val="00D222ED"/>
    <w:rsid w:val="00D2247A"/>
    <w:rsid w:val="00D22683"/>
    <w:rsid w:val="00D226E6"/>
    <w:rsid w:val="00D22900"/>
    <w:rsid w:val="00D23604"/>
    <w:rsid w:val="00D23745"/>
    <w:rsid w:val="00D24F14"/>
    <w:rsid w:val="00D254E8"/>
    <w:rsid w:val="00D25CF3"/>
    <w:rsid w:val="00D26333"/>
    <w:rsid w:val="00D26EC4"/>
    <w:rsid w:val="00D27002"/>
    <w:rsid w:val="00D273C9"/>
    <w:rsid w:val="00D274F3"/>
    <w:rsid w:val="00D2772E"/>
    <w:rsid w:val="00D30500"/>
    <w:rsid w:val="00D305D1"/>
    <w:rsid w:val="00D309AE"/>
    <w:rsid w:val="00D30C7C"/>
    <w:rsid w:val="00D30F9E"/>
    <w:rsid w:val="00D3111E"/>
    <w:rsid w:val="00D311E8"/>
    <w:rsid w:val="00D32F24"/>
    <w:rsid w:val="00D3316F"/>
    <w:rsid w:val="00D34293"/>
    <w:rsid w:val="00D347A3"/>
    <w:rsid w:val="00D347AD"/>
    <w:rsid w:val="00D349A2"/>
    <w:rsid w:val="00D34B47"/>
    <w:rsid w:val="00D3568B"/>
    <w:rsid w:val="00D360CC"/>
    <w:rsid w:val="00D36363"/>
    <w:rsid w:val="00D36829"/>
    <w:rsid w:val="00D37375"/>
    <w:rsid w:val="00D376D0"/>
    <w:rsid w:val="00D40414"/>
    <w:rsid w:val="00D40460"/>
    <w:rsid w:val="00D40739"/>
    <w:rsid w:val="00D40C3A"/>
    <w:rsid w:val="00D40C3D"/>
    <w:rsid w:val="00D40E7C"/>
    <w:rsid w:val="00D413DD"/>
    <w:rsid w:val="00D4269F"/>
    <w:rsid w:val="00D42EBB"/>
    <w:rsid w:val="00D43036"/>
    <w:rsid w:val="00D4333D"/>
    <w:rsid w:val="00D435DD"/>
    <w:rsid w:val="00D439E1"/>
    <w:rsid w:val="00D43D54"/>
    <w:rsid w:val="00D45624"/>
    <w:rsid w:val="00D464F7"/>
    <w:rsid w:val="00D466A3"/>
    <w:rsid w:val="00D469AE"/>
    <w:rsid w:val="00D4705A"/>
    <w:rsid w:val="00D4706F"/>
    <w:rsid w:val="00D475FB"/>
    <w:rsid w:val="00D514A0"/>
    <w:rsid w:val="00D520A0"/>
    <w:rsid w:val="00D525AF"/>
    <w:rsid w:val="00D52B4A"/>
    <w:rsid w:val="00D52C5B"/>
    <w:rsid w:val="00D52C7B"/>
    <w:rsid w:val="00D53121"/>
    <w:rsid w:val="00D53170"/>
    <w:rsid w:val="00D53597"/>
    <w:rsid w:val="00D5373A"/>
    <w:rsid w:val="00D53F06"/>
    <w:rsid w:val="00D54210"/>
    <w:rsid w:val="00D54C25"/>
    <w:rsid w:val="00D55D96"/>
    <w:rsid w:val="00D56298"/>
    <w:rsid w:val="00D568CD"/>
    <w:rsid w:val="00D56B16"/>
    <w:rsid w:val="00D56DF9"/>
    <w:rsid w:val="00D56F70"/>
    <w:rsid w:val="00D570FA"/>
    <w:rsid w:val="00D572AF"/>
    <w:rsid w:val="00D572D3"/>
    <w:rsid w:val="00D5767B"/>
    <w:rsid w:val="00D57DF8"/>
    <w:rsid w:val="00D57E82"/>
    <w:rsid w:val="00D603A7"/>
    <w:rsid w:val="00D60F72"/>
    <w:rsid w:val="00D6158E"/>
    <w:rsid w:val="00D616AB"/>
    <w:rsid w:val="00D625D5"/>
    <w:rsid w:val="00D62F73"/>
    <w:rsid w:val="00D635A6"/>
    <w:rsid w:val="00D653BD"/>
    <w:rsid w:val="00D658DA"/>
    <w:rsid w:val="00D659DE"/>
    <w:rsid w:val="00D65BA6"/>
    <w:rsid w:val="00D65BA7"/>
    <w:rsid w:val="00D65E40"/>
    <w:rsid w:val="00D65F52"/>
    <w:rsid w:val="00D66B27"/>
    <w:rsid w:val="00D66C67"/>
    <w:rsid w:val="00D66CA3"/>
    <w:rsid w:val="00D6786F"/>
    <w:rsid w:val="00D67ACF"/>
    <w:rsid w:val="00D67E8C"/>
    <w:rsid w:val="00D7062E"/>
    <w:rsid w:val="00D708E4"/>
    <w:rsid w:val="00D70AE9"/>
    <w:rsid w:val="00D723BC"/>
    <w:rsid w:val="00D72A23"/>
    <w:rsid w:val="00D7311C"/>
    <w:rsid w:val="00D73197"/>
    <w:rsid w:val="00D736DC"/>
    <w:rsid w:val="00D73965"/>
    <w:rsid w:val="00D73AB5"/>
    <w:rsid w:val="00D73E96"/>
    <w:rsid w:val="00D74879"/>
    <w:rsid w:val="00D75525"/>
    <w:rsid w:val="00D75755"/>
    <w:rsid w:val="00D7581E"/>
    <w:rsid w:val="00D75C9E"/>
    <w:rsid w:val="00D75E89"/>
    <w:rsid w:val="00D76246"/>
    <w:rsid w:val="00D76690"/>
    <w:rsid w:val="00D7683E"/>
    <w:rsid w:val="00D80032"/>
    <w:rsid w:val="00D83347"/>
    <w:rsid w:val="00D83735"/>
    <w:rsid w:val="00D83B10"/>
    <w:rsid w:val="00D83D3B"/>
    <w:rsid w:val="00D84150"/>
    <w:rsid w:val="00D84AE5"/>
    <w:rsid w:val="00D850DE"/>
    <w:rsid w:val="00D85C74"/>
    <w:rsid w:val="00D86820"/>
    <w:rsid w:val="00D86A4C"/>
    <w:rsid w:val="00D8705A"/>
    <w:rsid w:val="00D87A30"/>
    <w:rsid w:val="00D87D3F"/>
    <w:rsid w:val="00D87DA1"/>
    <w:rsid w:val="00D87FEE"/>
    <w:rsid w:val="00D901C2"/>
    <w:rsid w:val="00D903F9"/>
    <w:rsid w:val="00D90450"/>
    <w:rsid w:val="00D9064B"/>
    <w:rsid w:val="00D924D6"/>
    <w:rsid w:val="00D92B00"/>
    <w:rsid w:val="00D92CEA"/>
    <w:rsid w:val="00D9399B"/>
    <w:rsid w:val="00D94028"/>
    <w:rsid w:val="00D96144"/>
    <w:rsid w:val="00D966DB"/>
    <w:rsid w:val="00D9712F"/>
    <w:rsid w:val="00DA11BB"/>
    <w:rsid w:val="00DA1FD4"/>
    <w:rsid w:val="00DA29C9"/>
    <w:rsid w:val="00DA33C1"/>
    <w:rsid w:val="00DA33D3"/>
    <w:rsid w:val="00DA3407"/>
    <w:rsid w:val="00DA36AB"/>
    <w:rsid w:val="00DA3DC2"/>
    <w:rsid w:val="00DA3E0B"/>
    <w:rsid w:val="00DA42CB"/>
    <w:rsid w:val="00DA4575"/>
    <w:rsid w:val="00DA461D"/>
    <w:rsid w:val="00DA535C"/>
    <w:rsid w:val="00DA57BF"/>
    <w:rsid w:val="00DA5A13"/>
    <w:rsid w:val="00DA6B36"/>
    <w:rsid w:val="00DA6C75"/>
    <w:rsid w:val="00DA6E70"/>
    <w:rsid w:val="00DA6F4D"/>
    <w:rsid w:val="00DA71DE"/>
    <w:rsid w:val="00DA7663"/>
    <w:rsid w:val="00DB0853"/>
    <w:rsid w:val="00DB0B0C"/>
    <w:rsid w:val="00DB119B"/>
    <w:rsid w:val="00DB1EB5"/>
    <w:rsid w:val="00DB220D"/>
    <w:rsid w:val="00DB3F4F"/>
    <w:rsid w:val="00DB446F"/>
    <w:rsid w:val="00DB459F"/>
    <w:rsid w:val="00DB5109"/>
    <w:rsid w:val="00DB5781"/>
    <w:rsid w:val="00DB5828"/>
    <w:rsid w:val="00DB5CDE"/>
    <w:rsid w:val="00DB6061"/>
    <w:rsid w:val="00DB6110"/>
    <w:rsid w:val="00DB6EFD"/>
    <w:rsid w:val="00DB77AA"/>
    <w:rsid w:val="00DB7BF3"/>
    <w:rsid w:val="00DC046E"/>
    <w:rsid w:val="00DC05B1"/>
    <w:rsid w:val="00DC0A8E"/>
    <w:rsid w:val="00DC0B0F"/>
    <w:rsid w:val="00DC1518"/>
    <w:rsid w:val="00DC1BC9"/>
    <w:rsid w:val="00DC1EAB"/>
    <w:rsid w:val="00DC1F75"/>
    <w:rsid w:val="00DC2219"/>
    <w:rsid w:val="00DC2C73"/>
    <w:rsid w:val="00DC2DF8"/>
    <w:rsid w:val="00DC3B7B"/>
    <w:rsid w:val="00DC3CE6"/>
    <w:rsid w:val="00DC4F9E"/>
    <w:rsid w:val="00DC58BF"/>
    <w:rsid w:val="00DC63FA"/>
    <w:rsid w:val="00DC6918"/>
    <w:rsid w:val="00DC6E65"/>
    <w:rsid w:val="00DC7D95"/>
    <w:rsid w:val="00DD01A2"/>
    <w:rsid w:val="00DD0484"/>
    <w:rsid w:val="00DD191C"/>
    <w:rsid w:val="00DD2277"/>
    <w:rsid w:val="00DD25B4"/>
    <w:rsid w:val="00DD290B"/>
    <w:rsid w:val="00DD2D07"/>
    <w:rsid w:val="00DD3A0E"/>
    <w:rsid w:val="00DD3E66"/>
    <w:rsid w:val="00DD3F35"/>
    <w:rsid w:val="00DD6D49"/>
    <w:rsid w:val="00DD6F92"/>
    <w:rsid w:val="00DD755E"/>
    <w:rsid w:val="00DD767B"/>
    <w:rsid w:val="00DD78FD"/>
    <w:rsid w:val="00DE0681"/>
    <w:rsid w:val="00DE0EBA"/>
    <w:rsid w:val="00DE1352"/>
    <w:rsid w:val="00DE1507"/>
    <w:rsid w:val="00DE18F0"/>
    <w:rsid w:val="00DE1B60"/>
    <w:rsid w:val="00DE22EF"/>
    <w:rsid w:val="00DE23C2"/>
    <w:rsid w:val="00DE2751"/>
    <w:rsid w:val="00DE3FBB"/>
    <w:rsid w:val="00DE4052"/>
    <w:rsid w:val="00DE4265"/>
    <w:rsid w:val="00DE47C4"/>
    <w:rsid w:val="00DE49AC"/>
    <w:rsid w:val="00DE4E4B"/>
    <w:rsid w:val="00DE4EBE"/>
    <w:rsid w:val="00DE52C6"/>
    <w:rsid w:val="00DE54DA"/>
    <w:rsid w:val="00DE622E"/>
    <w:rsid w:val="00DE635E"/>
    <w:rsid w:val="00DE6FE4"/>
    <w:rsid w:val="00DE7271"/>
    <w:rsid w:val="00DE7D1C"/>
    <w:rsid w:val="00DE7FFE"/>
    <w:rsid w:val="00DF060D"/>
    <w:rsid w:val="00DF0AAD"/>
    <w:rsid w:val="00DF0F57"/>
    <w:rsid w:val="00DF10F4"/>
    <w:rsid w:val="00DF231A"/>
    <w:rsid w:val="00DF2EBB"/>
    <w:rsid w:val="00DF31AD"/>
    <w:rsid w:val="00DF3C90"/>
    <w:rsid w:val="00DF3FCB"/>
    <w:rsid w:val="00DF4ADC"/>
    <w:rsid w:val="00DF4D8C"/>
    <w:rsid w:val="00DF5CF4"/>
    <w:rsid w:val="00DF5E58"/>
    <w:rsid w:val="00DF741D"/>
    <w:rsid w:val="00DF7E13"/>
    <w:rsid w:val="00DF7F4D"/>
    <w:rsid w:val="00E014AB"/>
    <w:rsid w:val="00E01809"/>
    <w:rsid w:val="00E01FC2"/>
    <w:rsid w:val="00E020F4"/>
    <w:rsid w:val="00E0218A"/>
    <w:rsid w:val="00E02505"/>
    <w:rsid w:val="00E025B3"/>
    <w:rsid w:val="00E0277B"/>
    <w:rsid w:val="00E027DB"/>
    <w:rsid w:val="00E02ED4"/>
    <w:rsid w:val="00E03964"/>
    <w:rsid w:val="00E03F2B"/>
    <w:rsid w:val="00E0463B"/>
    <w:rsid w:val="00E0479C"/>
    <w:rsid w:val="00E0488E"/>
    <w:rsid w:val="00E04C4E"/>
    <w:rsid w:val="00E05042"/>
    <w:rsid w:val="00E063BE"/>
    <w:rsid w:val="00E07112"/>
    <w:rsid w:val="00E07154"/>
    <w:rsid w:val="00E0731A"/>
    <w:rsid w:val="00E07D8F"/>
    <w:rsid w:val="00E07DE0"/>
    <w:rsid w:val="00E11757"/>
    <w:rsid w:val="00E11820"/>
    <w:rsid w:val="00E12B72"/>
    <w:rsid w:val="00E12C53"/>
    <w:rsid w:val="00E14598"/>
    <w:rsid w:val="00E14C03"/>
    <w:rsid w:val="00E154E5"/>
    <w:rsid w:val="00E1563E"/>
    <w:rsid w:val="00E15647"/>
    <w:rsid w:val="00E15AA2"/>
    <w:rsid w:val="00E15C6E"/>
    <w:rsid w:val="00E160CA"/>
    <w:rsid w:val="00E16407"/>
    <w:rsid w:val="00E16965"/>
    <w:rsid w:val="00E16C38"/>
    <w:rsid w:val="00E16FD9"/>
    <w:rsid w:val="00E173CB"/>
    <w:rsid w:val="00E17E28"/>
    <w:rsid w:val="00E2014C"/>
    <w:rsid w:val="00E203AE"/>
    <w:rsid w:val="00E20840"/>
    <w:rsid w:val="00E22987"/>
    <w:rsid w:val="00E22F7A"/>
    <w:rsid w:val="00E24DF4"/>
    <w:rsid w:val="00E25FE9"/>
    <w:rsid w:val="00E26218"/>
    <w:rsid w:val="00E26D4F"/>
    <w:rsid w:val="00E30CD6"/>
    <w:rsid w:val="00E31053"/>
    <w:rsid w:val="00E31CD6"/>
    <w:rsid w:val="00E32A23"/>
    <w:rsid w:val="00E32ADF"/>
    <w:rsid w:val="00E32D60"/>
    <w:rsid w:val="00E3310B"/>
    <w:rsid w:val="00E332D8"/>
    <w:rsid w:val="00E33CD7"/>
    <w:rsid w:val="00E34138"/>
    <w:rsid w:val="00E346A3"/>
    <w:rsid w:val="00E348AE"/>
    <w:rsid w:val="00E349F6"/>
    <w:rsid w:val="00E3595A"/>
    <w:rsid w:val="00E36132"/>
    <w:rsid w:val="00E36648"/>
    <w:rsid w:val="00E3718E"/>
    <w:rsid w:val="00E37323"/>
    <w:rsid w:val="00E37BAC"/>
    <w:rsid w:val="00E40758"/>
    <w:rsid w:val="00E40DE2"/>
    <w:rsid w:val="00E4139B"/>
    <w:rsid w:val="00E41ED3"/>
    <w:rsid w:val="00E41FA2"/>
    <w:rsid w:val="00E44082"/>
    <w:rsid w:val="00E4463A"/>
    <w:rsid w:val="00E446F2"/>
    <w:rsid w:val="00E453F8"/>
    <w:rsid w:val="00E45B7B"/>
    <w:rsid w:val="00E46CA8"/>
    <w:rsid w:val="00E476DB"/>
    <w:rsid w:val="00E50638"/>
    <w:rsid w:val="00E506C7"/>
    <w:rsid w:val="00E5087C"/>
    <w:rsid w:val="00E50A53"/>
    <w:rsid w:val="00E50AF5"/>
    <w:rsid w:val="00E50B70"/>
    <w:rsid w:val="00E51C67"/>
    <w:rsid w:val="00E51DB1"/>
    <w:rsid w:val="00E52652"/>
    <w:rsid w:val="00E526A5"/>
    <w:rsid w:val="00E54DA1"/>
    <w:rsid w:val="00E54FD1"/>
    <w:rsid w:val="00E552C1"/>
    <w:rsid w:val="00E554DC"/>
    <w:rsid w:val="00E57511"/>
    <w:rsid w:val="00E5760B"/>
    <w:rsid w:val="00E57BB5"/>
    <w:rsid w:val="00E60792"/>
    <w:rsid w:val="00E60C59"/>
    <w:rsid w:val="00E60D7C"/>
    <w:rsid w:val="00E60D8D"/>
    <w:rsid w:val="00E612C5"/>
    <w:rsid w:val="00E6146C"/>
    <w:rsid w:val="00E617DA"/>
    <w:rsid w:val="00E61A73"/>
    <w:rsid w:val="00E61DEA"/>
    <w:rsid w:val="00E61F8E"/>
    <w:rsid w:val="00E62355"/>
    <w:rsid w:val="00E62C15"/>
    <w:rsid w:val="00E639A4"/>
    <w:rsid w:val="00E639E4"/>
    <w:rsid w:val="00E63D0C"/>
    <w:rsid w:val="00E6410F"/>
    <w:rsid w:val="00E64420"/>
    <w:rsid w:val="00E646F8"/>
    <w:rsid w:val="00E65798"/>
    <w:rsid w:val="00E66916"/>
    <w:rsid w:val="00E676A8"/>
    <w:rsid w:val="00E678BD"/>
    <w:rsid w:val="00E67D20"/>
    <w:rsid w:val="00E67F3D"/>
    <w:rsid w:val="00E70094"/>
    <w:rsid w:val="00E700ED"/>
    <w:rsid w:val="00E7205F"/>
    <w:rsid w:val="00E7278C"/>
    <w:rsid w:val="00E72CF3"/>
    <w:rsid w:val="00E73BA9"/>
    <w:rsid w:val="00E73CA3"/>
    <w:rsid w:val="00E743B5"/>
    <w:rsid w:val="00E74809"/>
    <w:rsid w:val="00E75001"/>
    <w:rsid w:val="00E75E7A"/>
    <w:rsid w:val="00E761A1"/>
    <w:rsid w:val="00E7714E"/>
    <w:rsid w:val="00E811A4"/>
    <w:rsid w:val="00E81303"/>
    <w:rsid w:val="00E8130E"/>
    <w:rsid w:val="00E839DC"/>
    <w:rsid w:val="00E83EAF"/>
    <w:rsid w:val="00E83FB1"/>
    <w:rsid w:val="00E84CC7"/>
    <w:rsid w:val="00E85B88"/>
    <w:rsid w:val="00E864F4"/>
    <w:rsid w:val="00E86928"/>
    <w:rsid w:val="00E86AB6"/>
    <w:rsid w:val="00E86CA2"/>
    <w:rsid w:val="00E87228"/>
    <w:rsid w:val="00E8793F"/>
    <w:rsid w:val="00E90601"/>
    <w:rsid w:val="00E906D2"/>
    <w:rsid w:val="00E908C3"/>
    <w:rsid w:val="00E90A13"/>
    <w:rsid w:val="00E91576"/>
    <w:rsid w:val="00E91ACF"/>
    <w:rsid w:val="00E923AB"/>
    <w:rsid w:val="00E929C4"/>
    <w:rsid w:val="00E92CD0"/>
    <w:rsid w:val="00E92E9D"/>
    <w:rsid w:val="00E94AFD"/>
    <w:rsid w:val="00E94BE0"/>
    <w:rsid w:val="00EA005C"/>
    <w:rsid w:val="00EA01E2"/>
    <w:rsid w:val="00EA0229"/>
    <w:rsid w:val="00EA1DD9"/>
    <w:rsid w:val="00EA2272"/>
    <w:rsid w:val="00EA2960"/>
    <w:rsid w:val="00EA2DDB"/>
    <w:rsid w:val="00EA2DEA"/>
    <w:rsid w:val="00EA40DE"/>
    <w:rsid w:val="00EA42D2"/>
    <w:rsid w:val="00EA4816"/>
    <w:rsid w:val="00EA4A05"/>
    <w:rsid w:val="00EA58E0"/>
    <w:rsid w:val="00EA5CDD"/>
    <w:rsid w:val="00EA5FBC"/>
    <w:rsid w:val="00EA600B"/>
    <w:rsid w:val="00EA61E6"/>
    <w:rsid w:val="00EA667B"/>
    <w:rsid w:val="00EA702D"/>
    <w:rsid w:val="00EA7A16"/>
    <w:rsid w:val="00EA7D4A"/>
    <w:rsid w:val="00EB05A3"/>
    <w:rsid w:val="00EB0627"/>
    <w:rsid w:val="00EB066D"/>
    <w:rsid w:val="00EB0E21"/>
    <w:rsid w:val="00EB0E56"/>
    <w:rsid w:val="00EB1F9F"/>
    <w:rsid w:val="00EB225C"/>
    <w:rsid w:val="00EB4488"/>
    <w:rsid w:val="00EB5130"/>
    <w:rsid w:val="00EB5EA5"/>
    <w:rsid w:val="00EB65E9"/>
    <w:rsid w:val="00EB6A80"/>
    <w:rsid w:val="00EB6EF8"/>
    <w:rsid w:val="00EC1353"/>
    <w:rsid w:val="00EC1666"/>
    <w:rsid w:val="00EC1DF1"/>
    <w:rsid w:val="00EC1E1A"/>
    <w:rsid w:val="00EC2AB4"/>
    <w:rsid w:val="00EC2F0E"/>
    <w:rsid w:val="00EC30CF"/>
    <w:rsid w:val="00EC34F6"/>
    <w:rsid w:val="00EC37A1"/>
    <w:rsid w:val="00EC3FCA"/>
    <w:rsid w:val="00EC42BC"/>
    <w:rsid w:val="00EC4B60"/>
    <w:rsid w:val="00EC529E"/>
    <w:rsid w:val="00EC5869"/>
    <w:rsid w:val="00EC6E19"/>
    <w:rsid w:val="00EC7CEE"/>
    <w:rsid w:val="00ED0365"/>
    <w:rsid w:val="00ED0AD4"/>
    <w:rsid w:val="00ED1CAA"/>
    <w:rsid w:val="00ED1F3F"/>
    <w:rsid w:val="00ED315E"/>
    <w:rsid w:val="00ED420C"/>
    <w:rsid w:val="00ED4FCB"/>
    <w:rsid w:val="00ED5064"/>
    <w:rsid w:val="00ED7B4B"/>
    <w:rsid w:val="00ED7E29"/>
    <w:rsid w:val="00EE08AB"/>
    <w:rsid w:val="00EE0B78"/>
    <w:rsid w:val="00EE0BE7"/>
    <w:rsid w:val="00EE0DD9"/>
    <w:rsid w:val="00EE19C7"/>
    <w:rsid w:val="00EE207C"/>
    <w:rsid w:val="00EE259C"/>
    <w:rsid w:val="00EE25F3"/>
    <w:rsid w:val="00EE341F"/>
    <w:rsid w:val="00EE393A"/>
    <w:rsid w:val="00EE4703"/>
    <w:rsid w:val="00EE48F8"/>
    <w:rsid w:val="00EE4A0D"/>
    <w:rsid w:val="00EE4A2F"/>
    <w:rsid w:val="00EE4C16"/>
    <w:rsid w:val="00EE565C"/>
    <w:rsid w:val="00EE5D78"/>
    <w:rsid w:val="00EE6619"/>
    <w:rsid w:val="00EE6942"/>
    <w:rsid w:val="00EF0764"/>
    <w:rsid w:val="00EF103E"/>
    <w:rsid w:val="00EF15ED"/>
    <w:rsid w:val="00EF164D"/>
    <w:rsid w:val="00EF22F7"/>
    <w:rsid w:val="00EF2F4F"/>
    <w:rsid w:val="00EF3A6C"/>
    <w:rsid w:val="00EF4761"/>
    <w:rsid w:val="00EF5706"/>
    <w:rsid w:val="00EF5BDF"/>
    <w:rsid w:val="00EF5CB7"/>
    <w:rsid w:val="00EF6474"/>
    <w:rsid w:val="00EF6696"/>
    <w:rsid w:val="00EF6B3B"/>
    <w:rsid w:val="00EF6CDD"/>
    <w:rsid w:val="00EF7197"/>
    <w:rsid w:val="00EF73B1"/>
    <w:rsid w:val="00EF7E57"/>
    <w:rsid w:val="00F018B7"/>
    <w:rsid w:val="00F01BBE"/>
    <w:rsid w:val="00F01DCA"/>
    <w:rsid w:val="00F0274F"/>
    <w:rsid w:val="00F03054"/>
    <w:rsid w:val="00F03210"/>
    <w:rsid w:val="00F03C90"/>
    <w:rsid w:val="00F03CB3"/>
    <w:rsid w:val="00F03CD0"/>
    <w:rsid w:val="00F0408A"/>
    <w:rsid w:val="00F04CF6"/>
    <w:rsid w:val="00F06765"/>
    <w:rsid w:val="00F06DA4"/>
    <w:rsid w:val="00F108B4"/>
    <w:rsid w:val="00F10B48"/>
    <w:rsid w:val="00F11757"/>
    <w:rsid w:val="00F12959"/>
    <w:rsid w:val="00F12BBE"/>
    <w:rsid w:val="00F12E54"/>
    <w:rsid w:val="00F13124"/>
    <w:rsid w:val="00F1313E"/>
    <w:rsid w:val="00F1343B"/>
    <w:rsid w:val="00F13B2C"/>
    <w:rsid w:val="00F14033"/>
    <w:rsid w:val="00F147BD"/>
    <w:rsid w:val="00F14EA7"/>
    <w:rsid w:val="00F15067"/>
    <w:rsid w:val="00F150D0"/>
    <w:rsid w:val="00F1584E"/>
    <w:rsid w:val="00F15C7C"/>
    <w:rsid w:val="00F172DC"/>
    <w:rsid w:val="00F17BFA"/>
    <w:rsid w:val="00F204D0"/>
    <w:rsid w:val="00F20636"/>
    <w:rsid w:val="00F2118D"/>
    <w:rsid w:val="00F2385C"/>
    <w:rsid w:val="00F247DA"/>
    <w:rsid w:val="00F24DFC"/>
    <w:rsid w:val="00F2652F"/>
    <w:rsid w:val="00F2668A"/>
    <w:rsid w:val="00F26AC1"/>
    <w:rsid w:val="00F274F9"/>
    <w:rsid w:val="00F27BBD"/>
    <w:rsid w:val="00F306B3"/>
    <w:rsid w:val="00F30A05"/>
    <w:rsid w:val="00F30D76"/>
    <w:rsid w:val="00F32B5D"/>
    <w:rsid w:val="00F32D88"/>
    <w:rsid w:val="00F339B2"/>
    <w:rsid w:val="00F349E1"/>
    <w:rsid w:val="00F35F75"/>
    <w:rsid w:val="00F36216"/>
    <w:rsid w:val="00F362F6"/>
    <w:rsid w:val="00F36377"/>
    <w:rsid w:val="00F367F7"/>
    <w:rsid w:val="00F41165"/>
    <w:rsid w:val="00F418DF"/>
    <w:rsid w:val="00F419F6"/>
    <w:rsid w:val="00F43363"/>
    <w:rsid w:val="00F43A08"/>
    <w:rsid w:val="00F43AD2"/>
    <w:rsid w:val="00F43D8B"/>
    <w:rsid w:val="00F449DF"/>
    <w:rsid w:val="00F44B7D"/>
    <w:rsid w:val="00F46C9E"/>
    <w:rsid w:val="00F47F2B"/>
    <w:rsid w:val="00F50AFC"/>
    <w:rsid w:val="00F50DB6"/>
    <w:rsid w:val="00F5197B"/>
    <w:rsid w:val="00F51BE2"/>
    <w:rsid w:val="00F51C7F"/>
    <w:rsid w:val="00F51F91"/>
    <w:rsid w:val="00F51FA6"/>
    <w:rsid w:val="00F52222"/>
    <w:rsid w:val="00F5233C"/>
    <w:rsid w:val="00F52846"/>
    <w:rsid w:val="00F528DB"/>
    <w:rsid w:val="00F5372E"/>
    <w:rsid w:val="00F53879"/>
    <w:rsid w:val="00F54552"/>
    <w:rsid w:val="00F548B3"/>
    <w:rsid w:val="00F55F6D"/>
    <w:rsid w:val="00F56508"/>
    <w:rsid w:val="00F567BD"/>
    <w:rsid w:val="00F56A96"/>
    <w:rsid w:val="00F56C6C"/>
    <w:rsid w:val="00F56DA0"/>
    <w:rsid w:val="00F56EA6"/>
    <w:rsid w:val="00F575FE"/>
    <w:rsid w:val="00F57A3D"/>
    <w:rsid w:val="00F57E4F"/>
    <w:rsid w:val="00F57F1C"/>
    <w:rsid w:val="00F6045A"/>
    <w:rsid w:val="00F60CC4"/>
    <w:rsid w:val="00F61133"/>
    <w:rsid w:val="00F61357"/>
    <w:rsid w:val="00F613A4"/>
    <w:rsid w:val="00F62721"/>
    <w:rsid w:val="00F629EA"/>
    <w:rsid w:val="00F630AA"/>
    <w:rsid w:val="00F64D88"/>
    <w:rsid w:val="00F652DC"/>
    <w:rsid w:val="00F65567"/>
    <w:rsid w:val="00F65C1B"/>
    <w:rsid w:val="00F65C96"/>
    <w:rsid w:val="00F65E92"/>
    <w:rsid w:val="00F660A5"/>
    <w:rsid w:val="00F6651B"/>
    <w:rsid w:val="00F66852"/>
    <w:rsid w:val="00F66BC0"/>
    <w:rsid w:val="00F67D47"/>
    <w:rsid w:val="00F707ED"/>
    <w:rsid w:val="00F709A5"/>
    <w:rsid w:val="00F7108B"/>
    <w:rsid w:val="00F71479"/>
    <w:rsid w:val="00F71487"/>
    <w:rsid w:val="00F71CE5"/>
    <w:rsid w:val="00F71DEE"/>
    <w:rsid w:val="00F720E0"/>
    <w:rsid w:val="00F723F1"/>
    <w:rsid w:val="00F73274"/>
    <w:rsid w:val="00F733EC"/>
    <w:rsid w:val="00F7342F"/>
    <w:rsid w:val="00F73637"/>
    <w:rsid w:val="00F73E0D"/>
    <w:rsid w:val="00F74487"/>
    <w:rsid w:val="00F74576"/>
    <w:rsid w:val="00F74FAF"/>
    <w:rsid w:val="00F7544F"/>
    <w:rsid w:val="00F75EFF"/>
    <w:rsid w:val="00F7647D"/>
    <w:rsid w:val="00F76CD0"/>
    <w:rsid w:val="00F771F5"/>
    <w:rsid w:val="00F7742D"/>
    <w:rsid w:val="00F7778F"/>
    <w:rsid w:val="00F800EA"/>
    <w:rsid w:val="00F80798"/>
    <w:rsid w:val="00F80908"/>
    <w:rsid w:val="00F80D0E"/>
    <w:rsid w:val="00F818D6"/>
    <w:rsid w:val="00F81915"/>
    <w:rsid w:val="00F81ADD"/>
    <w:rsid w:val="00F81D89"/>
    <w:rsid w:val="00F81DDF"/>
    <w:rsid w:val="00F81FEE"/>
    <w:rsid w:val="00F82521"/>
    <w:rsid w:val="00F82E77"/>
    <w:rsid w:val="00F8377D"/>
    <w:rsid w:val="00F83E67"/>
    <w:rsid w:val="00F84BC3"/>
    <w:rsid w:val="00F84CF9"/>
    <w:rsid w:val="00F8577D"/>
    <w:rsid w:val="00F86144"/>
    <w:rsid w:val="00F863C4"/>
    <w:rsid w:val="00F87251"/>
    <w:rsid w:val="00F876A1"/>
    <w:rsid w:val="00F8790D"/>
    <w:rsid w:val="00F87B28"/>
    <w:rsid w:val="00F90A40"/>
    <w:rsid w:val="00F9178E"/>
    <w:rsid w:val="00F92243"/>
    <w:rsid w:val="00F92445"/>
    <w:rsid w:val="00F92F9B"/>
    <w:rsid w:val="00F93AC9"/>
    <w:rsid w:val="00F9404A"/>
    <w:rsid w:val="00F94087"/>
    <w:rsid w:val="00F9447F"/>
    <w:rsid w:val="00F94F1F"/>
    <w:rsid w:val="00F9558A"/>
    <w:rsid w:val="00F95F82"/>
    <w:rsid w:val="00F96692"/>
    <w:rsid w:val="00F97386"/>
    <w:rsid w:val="00F97852"/>
    <w:rsid w:val="00FA022E"/>
    <w:rsid w:val="00FA0385"/>
    <w:rsid w:val="00FA0404"/>
    <w:rsid w:val="00FA0E45"/>
    <w:rsid w:val="00FA10AF"/>
    <w:rsid w:val="00FA14A0"/>
    <w:rsid w:val="00FA14B6"/>
    <w:rsid w:val="00FA19A7"/>
    <w:rsid w:val="00FA2802"/>
    <w:rsid w:val="00FA2EA6"/>
    <w:rsid w:val="00FA36E5"/>
    <w:rsid w:val="00FA4246"/>
    <w:rsid w:val="00FA43E3"/>
    <w:rsid w:val="00FA480C"/>
    <w:rsid w:val="00FA4F64"/>
    <w:rsid w:val="00FA504C"/>
    <w:rsid w:val="00FA55A7"/>
    <w:rsid w:val="00FA5AA6"/>
    <w:rsid w:val="00FA5F33"/>
    <w:rsid w:val="00FA6296"/>
    <w:rsid w:val="00FA65EF"/>
    <w:rsid w:val="00FA6AB6"/>
    <w:rsid w:val="00FA77AC"/>
    <w:rsid w:val="00FB0191"/>
    <w:rsid w:val="00FB0668"/>
    <w:rsid w:val="00FB073D"/>
    <w:rsid w:val="00FB107D"/>
    <w:rsid w:val="00FB133A"/>
    <w:rsid w:val="00FB1A28"/>
    <w:rsid w:val="00FB1DD3"/>
    <w:rsid w:val="00FB1DF1"/>
    <w:rsid w:val="00FB24C3"/>
    <w:rsid w:val="00FB255F"/>
    <w:rsid w:val="00FB269D"/>
    <w:rsid w:val="00FB2AC1"/>
    <w:rsid w:val="00FB2F1F"/>
    <w:rsid w:val="00FB4369"/>
    <w:rsid w:val="00FB4D39"/>
    <w:rsid w:val="00FB6C0B"/>
    <w:rsid w:val="00FB733D"/>
    <w:rsid w:val="00FB734E"/>
    <w:rsid w:val="00FB7B21"/>
    <w:rsid w:val="00FC15EF"/>
    <w:rsid w:val="00FC1F25"/>
    <w:rsid w:val="00FC2E55"/>
    <w:rsid w:val="00FC3250"/>
    <w:rsid w:val="00FC35A5"/>
    <w:rsid w:val="00FC405B"/>
    <w:rsid w:val="00FC4F54"/>
    <w:rsid w:val="00FC55D9"/>
    <w:rsid w:val="00FC5D33"/>
    <w:rsid w:val="00FC5DD1"/>
    <w:rsid w:val="00FC6318"/>
    <w:rsid w:val="00FC6333"/>
    <w:rsid w:val="00FC6464"/>
    <w:rsid w:val="00FC694C"/>
    <w:rsid w:val="00FC719D"/>
    <w:rsid w:val="00FD0EE1"/>
    <w:rsid w:val="00FD118E"/>
    <w:rsid w:val="00FD1C65"/>
    <w:rsid w:val="00FD228B"/>
    <w:rsid w:val="00FD2579"/>
    <w:rsid w:val="00FD2956"/>
    <w:rsid w:val="00FD2E28"/>
    <w:rsid w:val="00FD37A7"/>
    <w:rsid w:val="00FD384F"/>
    <w:rsid w:val="00FD40B2"/>
    <w:rsid w:val="00FD49B1"/>
    <w:rsid w:val="00FD4ACA"/>
    <w:rsid w:val="00FD5064"/>
    <w:rsid w:val="00FD5074"/>
    <w:rsid w:val="00FD52D8"/>
    <w:rsid w:val="00FD5D51"/>
    <w:rsid w:val="00FD6500"/>
    <w:rsid w:val="00FD6BD2"/>
    <w:rsid w:val="00FD722B"/>
    <w:rsid w:val="00FD7FCB"/>
    <w:rsid w:val="00FE03CE"/>
    <w:rsid w:val="00FE0D5A"/>
    <w:rsid w:val="00FE11D5"/>
    <w:rsid w:val="00FE1A78"/>
    <w:rsid w:val="00FE2226"/>
    <w:rsid w:val="00FE41E6"/>
    <w:rsid w:val="00FE4569"/>
    <w:rsid w:val="00FE5913"/>
    <w:rsid w:val="00FE5FAA"/>
    <w:rsid w:val="00FE7054"/>
    <w:rsid w:val="00FE7281"/>
    <w:rsid w:val="00FE742F"/>
    <w:rsid w:val="00FF071D"/>
    <w:rsid w:val="00FF15A1"/>
    <w:rsid w:val="00FF172C"/>
    <w:rsid w:val="00FF1C00"/>
    <w:rsid w:val="00FF1EE3"/>
    <w:rsid w:val="00FF203B"/>
    <w:rsid w:val="00FF2725"/>
    <w:rsid w:val="00FF28B9"/>
    <w:rsid w:val="00FF310E"/>
    <w:rsid w:val="00FF32D6"/>
    <w:rsid w:val="00FF34AD"/>
    <w:rsid w:val="00FF4422"/>
    <w:rsid w:val="00FF5585"/>
    <w:rsid w:val="00FF576A"/>
    <w:rsid w:val="00FF6353"/>
    <w:rsid w:val="00FF648B"/>
    <w:rsid w:val="00FF6675"/>
    <w:rsid w:val="00FF6D12"/>
    <w:rsid w:val="00FF7679"/>
    <w:rsid w:val="00FF7B89"/>
    <w:rsid w:val="010229B2"/>
    <w:rsid w:val="010C0176"/>
    <w:rsid w:val="011E4708"/>
    <w:rsid w:val="0122476C"/>
    <w:rsid w:val="013345D4"/>
    <w:rsid w:val="013A5083"/>
    <w:rsid w:val="013E0880"/>
    <w:rsid w:val="014C286B"/>
    <w:rsid w:val="0153710F"/>
    <w:rsid w:val="01555811"/>
    <w:rsid w:val="01A96CF6"/>
    <w:rsid w:val="01AA4DFA"/>
    <w:rsid w:val="01AA7BB5"/>
    <w:rsid w:val="01B1692B"/>
    <w:rsid w:val="01B20602"/>
    <w:rsid w:val="01B321EB"/>
    <w:rsid w:val="01BB1F1A"/>
    <w:rsid w:val="01C13BC1"/>
    <w:rsid w:val="01C16A08"/>
    <w:rsid w:val="01C60240"/>
    <w:rsid w:val="01CA58E9"/>
    <w:rsid w:val="01D0381E"/>
    <w:rsid w:val="01D66C85"/>
    <w:rsid w:val="01D8389E"/>
    <w:rsid w:val="01DA4EFE"/>
    <w:rsid w:val="01ED2A44"/>
    <w:rsid w:val="01F52683"/>
    <w:rsid w:val="0208484A"/>
    <w:rsid w:val="020B659B"/>
    <w:rsid w:val="020D282A"/>
    <w:rsid w:val="021024DA"/>
    <w:rsid w:val="02275D24"/>
    <w:rsid w:val="02304761"/>
    <w:rsid w:val="02424C91"/>
    <w:rsid w:val="02467DDF"/>
    <w:rsid w:val="024D364F"/>
    <w:rsid w:val="026243E8"/>
    <w:rsid w:val="026F6E97"/>
    <w:rsid w:val="028701F1"/>
    <w:rsid w:val="02883746"/>
    <w:rsid w:val="028B3D1E"/>
    <w:rsid w:val="02905D53"/>
    <w:rsid w:val="02936042"/>
    <w:rsid w:val="029C232E"/>
    <w:rsid w:val="02A302BE"/>
    <w:rsid w:val="02A973E9"/>
    <w:rsid w:val="02AC10DB"/>
    <w:rsid w:val="02AC3E0E"/>
    <w:rsid w:val="02B500AF"/>
    <w:rsid w:val="02B60C77"/>
    <w:rsid w:val="02C26DC7"/>
    <w:rsid w:val="02DF39F5"/>
    <w:rsid w:val="02ED7EC0"/>
    <w:rsid w:val="02F125C4"/>
    <w:rsid w:val="03073963"/>
    <w:rsid w:val="030E471C"/>
    <w:rsid w:val="032D3B58"/>
    <w:rsid w:val="032E5CEB"/>
    <w:rsid w:val="03302FE3"/>
    <w:rsid w:val="034F33E2"/>
    <w:rsid w:val="03504D3D"/>
    <w:rsid w:val="03507827"/>
    <w:rsid w:val="037A43BE"/>
    <w:rsid w:val="03956C8E"/>
    <w:rsid w:val="03A72387"/>
    <w:rsid w:val="03C27782"/>
    <w:rsid w:val="03D04ED7"/>
    <w:rsid w:val="03ED2517"/>
    <w:rsid w:val="03F65981"/>
    <w:rsid w:val="03FA21BF"/>
    <w:rsid w:val="042341D0"/>
    <w:rsid w:val="042C7378"/>
    <w:rsid w:val="0433224A"/>
    <w:rsid w:val="043B6C55"/>
    <w:rsid w:val="044B437D"/>
    <w:rsid w:val="04620D6A"/>
    <w:rsid w:val="0467225F"/>
    <w:rsid w:val="046B4E87"/>
    <w:rsid w:val="046D1DFD"/>
    <w:rsid w:val="047B7511"/>
    <w:rsid w:val="048E5EC2"/>
    <w:rsid w:val="049B0F46"/>
    <w:rsid w:val="049D42CF"/>
    <w:rsid w:val="04BD6106"/>
    <w:rsid w:val="04C675E7"/>
    <w:rsid w:val="04CA037F"/>
    <w:rsid w:val="04CF4C96"/>
    <w:rsid w:val="04DB6EDD"/>
    <w:rsid w:val="04DE4044"/>
    <w:rsid w:val="04DF1F91"/>
    <w:rsid w:val="04E857AD"/>
    <w:rsid w:val="04F50CEB"/>
    <w:rsid w:val="052B11EB"/>
    <w:rsid w:val="052D3701"/>
    <w:rsid w:val="05346087"/>
    <w:rsid w:val="053C666E"/>
    <w:rsid w:val="05421265"/>
    <w:rsid w:val="05423A21"/>
    <w:rsid w:val="055C736E"/>
    <w:rsid w:val="055D3DD4"/>
    <w:rsid w:val="056005D4"/>
    <w:rsid w:val="05636430"/>
    <w:rsid w:val="056470E5"/>
    <w:rsid w:val="05855FB4"/>
    <w:rsid w:val="05912621"/>
    <w:rsid w:val="05A00A91"/>
    <w:rsid w:val="05A141F4"/>
    <w:rsid w:val="05A40F3F"/>
    <w:rsid w:val="05A817F6"/>
    <w:rsid w:val="05AA0A42"/>
    <w:rsid w:val="05B54E28"/>
    <w:rsid w:val="05CF2613"/>
    <w:rsid w:val="05E1121F"/>
    <w:rsid w:val="05ED5776"/>
    <w:rsid w:val="05F143B9"/>
    <w:rsid w:val="05F6695C"/>
    <w:rsid w:val="05F72A67"/>
    <w:rsid w:val="05F74DF3"/>
    <w:rsid w:val="06023C82"/>
    <w:rsid w:val="060A4A0C"/>
    <w:rsid w:val="06231CE3"/>
    <w:rsid w:val="062D60C3"/>
    <w:rsid w:val="063D24CA"/>
    <w:rsid w:val="06455079"/>
    <w:rsid w:val="064F60EB"/>
    <w:rsid w:val="06525E40"/>
    <w:rsid w:val="065920F4"/>
    <w:rsid w:val="06672181"/>
    <w:rsid w:val="067B364A"/>
    <w:rsid w:val="0694529C"/>
    <w:rsid w:val="06986DCA"/>
    <w:rsid w:val="069D7985"/>
    <w:rsid w:val="06A529D4"/>
    <w:rsid w:val="06A8191B"/>
    <w:rsid w:val="06A956AA"/>
    <w:rsid w:val="06B01438"/>
    <w:rsid w:val="06B55800"/>
    <w:rsid w:val="06C64F81"/>
    <w:rsid w:val="06C73F75"/>
    <w:rsid w:val="06D51B6F"/>
    <w:rsid w:val="07070A80"/>
    <w:rsid w:val="071A0228"/>
    <w:rsid w:val="071A2D33"/>
    <w:rsid w:val="071C6462"/>
    <w:rsid w:val="0724263A"/>
    <w:rsid w:val="07437039"/>
    <w:rsid w:val="0747611A"/>
    <w:rsid w:val="074A4423"/>
    <w:rsid w:val="074F1409"/>
    <w:rsid w:val="074F6A50"/>
    <w:rsid w:val="07607159"/>
    <w:rsid w:val="07615C27"/>
    <w:rsid w:val="078154A1"/>
    <w:rsid w:val="078B4065"/>
    <w:rsid w:val="07D83932"/>
    <w:rsid w:val="07D979A3"/>
    <w:rsid w:val="07DC02AB"/>
    <w:rsid w:val="07E67F1D"/>
    <w:rsid w:val="07E75B7B"/>
    <w:rsid w:val="07F76B46"/>
    <w:rsid w:val="07F97C3C"/>
    <w:rsid w:val="080843BC"/>
    <w:rsid w:val="08123223"/>
    <w:rsid w:val="081746B2"/>
    <w:rsid w:val="0825138B"/>
    <w:rsid w:val="082C7F9E"/>
    <w:rsid w:val="08420F2B"/>
    <w:rsid w:val="084E2FC3"/>
    <w:rsid w:val="084F2B4C"/>
    <w:rsid w:val="085D5C4D"/>
    <w:rsid w:val="08641754"/>
    <w:rsid w:val="0869706F"/>
    <w:rsid w:val="086C13EC"/>
    <w:rsid w:val="0875611E"/>
    <w:rsid w:val="087719B0"/>
    <w:rsid w:val="087B677D"/>
    <w:rsid w:val="08846104"/>
    <w:rsid w:val="088C4637"/>
    <w:rsid w:val="088D7299"/>
    <w:rsid w:val="088E00AE"/>
    <w:rsid w:val="08964E9E"/>
    <w:rsid w:val="089D7FA8"/>
    <w:rsid w:val="089F7EAE"/>
    <w:rsid w:val="08A12121"/>
    <w:rsid w:val="08A27F78"/>
    <w:rsid w:val="08A730E1"/>
    <w:rsid w:val="08A915C9"/>
    <w:rsid w:val="08AC4379"/>
    <w:rsid w:val="08B71F63"/>
    <w:rsid w:val="08B97B54"/>
    <w:rsid w:val="08D5124B"/>
    <w:rsid w:val="08EE1634"/>
    <w:rsid w:val="08F15299"/>
    <w:rsid w:val="08F87696"/>
    <w:rsid w:val="08F97459"/>
    <w:rsid w:val="0916441D"/>
    <w:rsid w:val="09193DCA"/>
    <w:rsid w:val="091E47A5"/>
    <w:rsid w:val="092B70A7"/>
    <w:rsid w:val="093615CB"/>
    <w:rsid w:val="09361BB9"/>
    <w:rsid w:val="09373A71"/>
    <w:rsid w:val="093A1998"/>
    <w:rsid w:val="093F23CC"/>
    <w:rsid w:val="09496889"/>
    <w:rsid w:val="094C2CA9"/>
    <w:rsid w:val="095433F3"/>
    <w:rsid w:val="095C7B9C"/>
    <w:rsid w:val="098B79FF"/>
    <w:rsid w:val="098E24B0"/>
    <w:rsid w:val="09917F96"/>
    <w:rsid w:val="09A40E55"/>
    <w:rsid w:val="09BE1FBB"/>
    <w:rsid w:val="09CA4D38"/>
    <w:rsid w:val="09D17CC3"/>
    <w:rsid w:val="09D66CC2"/>
    <w:rsid w:val="09DD0E6C"/>
    <w:rsid w:val="09EE5654"/>
    <w:rsid w:val="09F84696"/>
    <w:rsid w:val="09FF265B"/>
    <w:rsid w:val="0A066F50"/>
    <w:rsid w:val="0A1861CE"/>
    <w:rsid w:val="0A1E6342"/>
    <w:rsid w:val="0A387893"/>
    <w:rsid w:val="0A39429C"/>
    <w:rsid w:val="0A3F62C2"/>
    <w:rsid w:val="0A40121D"/>
    <w:rsid w:val="0A421B70"/>
    <w:rsid w:val="0A5A0EE8"/>
    <w:rsid w:val="0A634F0B"/>
    <w:rsid w:val="0A650C83"/>
    <w:rsid w:val="0A6D2AAC"/>
    <w:rsid w:val="0A6D4A57"/>
    <w:rsid w:val="0A6D4CB3"/>
    <w:rsid w:val="0A714FB5"/>
    <w:rsid w:val="0A7B2703"/>
    <w:rsid w:val="0A8061C5"/>
    <w:rsid w:val="0A8C10FD"/>
    <w:rsid w:val="0A960E3D"/>
    <w:rsid w:val="0AAB2078"/>
    <w:rsid w:val="0AEA17B9"/>
    <w:rsid w:val="0AF5531C"/>
    <w:rsid w:val="0AFA4631"/>
    <w:rsid w:val="0AFC10B2"/>
    <w:rsid w:val="0B25589A"/>
    <w:rsid w:val="0B2A100A"/>
    <w:rsid w:val="0B302DA1"/>
    <w:rsid w:val="0B304E09"/>
    <w:rsid w:val="0B405B5C"/>
    <w:rsid w:val="0B61121C"/>
    <w:rsid w:val="0B7A315A"/>
    <w:rsid w:val="0B7C1C77"/>
    <w:rsid w:val="0BAA166A"/>
    <w:rsid w:val="0BB6617F"/>
    <w:rsid w:val="0BB75893"/>
    <w:rsid w:val="0BBD5682"/>
    <w:rsid w:val="0BC0660D"/>
    <w:rsid w:val="0BC51101"/>
    <w:rsid w:val="0BD06C77"/>
    <w:rsid w:val="0BD74D01"/>
    <w:rsid w:val="0BDB0747"/>
    <w:rsid w:val="0BFB317F"/>
    <w:rsid w:val="0BFC1CB0"/>
    <w:rsid w:val="0BFF6792"/>
    <w:rsid w:val="0C0E4685"/>
    <w:rsid w:val="0C226CB1"/>
    <w:rsid w:val="0C347841"/>
    <w:rsid w:val="0C395546"/>
    <w:rsid w:val="0C5B7C6F"/>
    <w:rsid w:val="0C6D07D3"/>
    <w:rsid w:val="0C700F07"/>
    <w:rsid w:val="0C8059EA"/>
    <w:rsid w:val="0C824CD6"/>
    <w:rsid w:val="0C9B482A"/>
    <w:rsid w:val="0C9C71F5"/>
    <w:rsid w:val="0C9F6BA0"/>
    <w:rsid w:val="0CB33FBA"/>
    <w:rsid w:val="0CBA5A14"/>
    <w:rsid w:val="0CDD0B31"/>
    <w:rsid w:val="0CEC4603"/>
    <w:rsid w:val="0CED62DF"/>
    <w:rsid w:val="0D11555D"/>
    <w:rsid w:val="0D197EDC"/>
    <w:rsid w:val="0D270AD2"/>
    <w:rsid w:val="0D315A02"/>
    <w:rsid w:val="0D627152"/>
    <w:rsid w:val="0D8F5CC3"/>
    <w:rsid w:val="0DBB6E40"/>
    <w:rsid w:val="0DCE053C"/>
    <w:rsid w:val="0DD13EF3"/>
    <w:rsid w:val="0DDF3081"/>
    <w:rsid w:val="0DEF4834"/>
    <w:rsid w:val="0E0253E7"/>
    <w:rsid w:val="0E146402"/>
    <w:rsid w:val="0E346A15"/>
    <w:rsid w:val="0E35379C"/>
    <w:rsid w:val="0E3E0273"/>
    <w:rsid w:val="0E5451E9"/>
    <w:rsid w:val="0E5F1C48"/>
    <w:rsid w:val="0E60596F"/>
    <w:rsid w:val="0E674CBB"/>
    <w:rsid w:val="0E7C5333"/>
    <w:rsid w:val="0E9C108E"/>
    <w:rsid w:val="0EA97763"/>
    <w:rsid w:val="0EAB5306"/>
    <w:rsid w:val="0EB05FAD"/>
    <w:rsid w:val="0EB57A0A"/>
    <w:rsid w:val="0EB704DB"/>
    <w:rsid w:val="0ED0139A"/>
    <w:rsid w:val="0ED52292"/>
    <w:rsid w:val="0EFF6323"/>
    <w:rsid w:val="0F22486C"/>
    <w:rsid w:val="0F234043"/>
    <w:rsid w:val="0F297D36"/>
    <w:rsid w:val="0F2B767B"/>
    <w:rsid w:val="0F2E1473"/>
    <w:rsid w:val="0F2E6615"/>
    <w:rsid w:val="0F4478CC"/>
    <w:rsid w:val="0F4672AE"/>
    <w:rsid w:val="0F4C0664"/>
    <w:rsid w:val="0F4D5230"/>
    <w:rsid w:val="0F502626"/>
    <w:rsid w:val="0F546742"/>
    <w:rsid w:val="0F561404"/>
    <w:rsid w:val="0F663324"/>
    <w:rsid w:val="0F7C06A4"/>
    <w:rsid w:val="0F7E6D9B"/>
    <w:rsid w:val="0F987745"/>
    <w:rsid w:val="0FAB5852"/>
    <w:rsid w:val="0FC67D01"/>
    <w:rsid w:val="0FC82C24"/>
    <w:rsid w:val="0FC85F3C"/>
    <w:rsid w:val="0FCB23DF"/>
    <w:rsid w:val="0FFD7E3B"/>
    <w:rsid w:val="10056241"/>
    <w:rsid w:val="100B3601"/>
    <w:rsid w:val="10110AB5"/>
    <w:rsid w:val="10125283"/>
    <w:rsid w:val="101837E9"/>
    <w:rsid w:val="101F0F28"/>
    <w:rsid w:val="102D55EF"/>
    <w:rsid w:val="103C3D5E"/>
    <w:rsid w:val="103F5AD3"/>
    <w:rsid w:val="104E136D"/>
    <w:rsid w:val="104E6B16"/>
    <w:rsid w:val="10581741"/>
    <w:rsid w:val="1077697F"/>
    <w:rsid w:val="107C5D2B"/>
    <w:rsid w:val="108554A6"/>
    <w:rsid w:val="109B0285"/>
    <w:rsid w:val="109D2008"/>
    <w:rsid w:val="10A35FDB"/>
    <w:rsid w:val="10BB4261"/>
    <w:rsid w:val="10BD5B63"/>
    <w:rsid w:val="10D401C9"/>
    <w:rsid w:val="10EE23DC"/>
    <w:rsid w:val="10EF7A05"/>
    <w:rsid w:val="10F1164A"/>
    <w:rsid w:val="10F22A91"/>
    <w:rsid w:val="10FF44BE"/>
    <w:rsid w:val="110B1C58"/>
    <w:rsid w:val="11196FBC"/>
    <w:rsid w:val="111E02A3"/>
    <w:rsid w:val="11217661"/>
    <w:rsid w:val="11223C40"/>
    <w:rsid w:val="1128324B"/>
    <w:rsid w:val="11303570"/>
    <w:rsid w:val="11356CB0"/>
    <w:rsid w:val="113B40DD"/>
    <w:rsid w:val="11427B2B"/>
    <w:rsid w:val="114D5581"/>
    <w:rsid w:val="11514C9F"/>
    <w:rsid w:val="11551BEE"/>
    <w:rsid w:val="116D476C"/>
    <w:rsid w:val="116F448C"/>
    <w:rsid w:val="116F7E30"/>
    <w:rsid w:val="118D57D9"/>
    <w:rsid w:val="11915BC9"/>
    <w:rsid w:val="119F0B7F"/>
    <w:rsid w:val="11B14598"/>
    <w:rsid w:val="11B54F92"/>
    <w:rsid w:val="11D22ABA"/>
    <w:rsid w:val="11E73620"/>
    <w:rsid w:val="11FC555D"/>
    <w:rsid w:val="12011A34"/>
    <w:rsid w:val="121250AB"/>
    <w:rsid w:val="12131ABF"/>
    <w:rsid w:val="121D4384"/>
    <w:rsid w:val="123A431F"/>
    <w:rsid w:val="123C60E5"/>
    <w:rsid w:val="124719FD"/>
    <w:rsid w:val="125D5FAB"/>
    <w:rsid w:val="12647A72"/>
    <w:rsid w:val="12763E1B"/>
    <w:rsid w:val="127759F8"/>
    <w:rsid w:val="127E0561"/>
    <w:rsid w:val="127F21A5"/>
    <w:rsid w:val="128D7822"/>
    <w:rsid w:val="12937B60"/>
    <w:rsid w:val="129F40C7"/>
    <w:rsid w:val="12A20873"/>
    <w:rsid w:val="12C9431B"/>
    <w:rsid w:val="12CA069C"/>
    <w:rsid w:val="12CE429C"/>
    <w:rsid w:val="12DA1AE3"/>
    <w:rsid w:val="12E66356"/>
    <w:rsid w:val="130C116D"/>
    <w:rsid w:val="1314371D"/>
    <w:rsid w:val="132009CA"/>
    <w:rsid w:val="13293D7E"/>
    <w:rsid w:val="13324C42"/>
    <w:rsid w:val="133B00CA"/>
    <w:rsid w:val="13416142"/>
    <w:rsid w:val="134F3D89"/>
    <w:rsid w:val="1357036B"/>
    <w:rsid w:val="13602367"/>
    <w:rsid w:val="13621D05"/>
    <w:rsid w:val="13692BA9"/>
    <w:rsid w:val="137045B2"/>
    <w:rsid w:val="137C4D40"/>
    <w:rsid w:val="139A16DC"/>
    <w:rsid w:val="139B59DF"/>
    <w:rsid w:val="13B4220F"/>
    <w:rsid w:val="13BE162C"/>
    <w:rsid w:val="13F45E50"/>
    <w:rsid w:val="13FD3D72"/>
    <w:rsid w:val="14024D30"/>
    <w:rsid w:val="14270A45"/>
    <w:rsid w:val="143202A0"/>
    <w:rsid w:val="14364F9A"/>
    <w:rsid w:val="1449544F"/>
    <w:rsid w:val="146E6EF4"/>
    <w:rsid w:val="1475565D"/>
    <w:rsid w:val="148278A1"/>
    <w:rsid w:val="148D1D18"/>
    <w:rsid w:val="14B03B72"/>
    <w:rsid w:val="14C84730"/>
    <w:rsid w:val="14CB5250"/>
    <w:rsid w:val="14D62396"/>
    <w:rsid w:val="14D634F4"/>
    <w:rsid w:val="14D65C71"/>
    <w:rsid w:val="14D9781E"/>
    <w:rsid w:val="14DB11B7"/>
    <w:rsid w:val="14E362E2"/>
    <w:rsid w:val="150B57D3"/>
    <w:rsid w:val="15241493"/>
    <w:rsid w:val="153B0E83"/>
    <w:rsid w:val="156455A5"/>
    <w:rsid w:val="156628F8"/>
    <w:rsid w:val="15740EE7"/>
    <w:rsid w:val="15A034BD"/>
    <w:rsid w:val="15A50954"/>
    <w:rsid w:val="15B013AC"/>
    <w:rsid w:val="15CF0275"/>
    <w:rsid w:val="15E11013"/>
    <w:rsid w:val="15FF0E64"/>
    <w:rsid w:val="161B586E"/>
    <w:rsid w:val="162043D9"/>
    <w:rsid w:val="162B41F1"/>
    <w:rsid w:val="165C0CEB"/>
    <w:rsid w:val="166938D0"/>
    <w:rsid w:val="166E42AF"/>
    <w:rsid w:val="16807F6B"/>
    <w:rsid w:val="16810C3C"/>
    <w:rsid w:val="16817469"/>
    <w:rsid w:val="16882E28"/>
    <w:rsid w:val="169467BA"/>
    <w:rsid w:val="16B170CB"/>
    <w:rsid w:val="16D119AA"/>
    <w:rsid w:val="16DC0C6A"/>
    <w:rsid w:val="16E52421"/>
    <w:rsid w:val="16FA3506"/>
    <w:rsid w:val="1747746A"/>
    <w:rsid w:val="17657925"/>
    <w:rsid w:val="17716351"/>
    <w:rsid w:val="17816305"/>
    <w:rsid w:val="178D3681"/>
    <w:rsid w:val="17964E4F"/>
    <w:rsid w:val="17B86657"/>
    <w:rsid w:val="17BA5360"/>
    <w:rsid w:val="17C96D60"/>
    <w:rsid w:val="17D43275"/>
    <w:rsid w:val="17DB4761"/>
    <w:rsid w:val="17DE4A92"/>
    <w:rsid w:val="17DE7E65"/>
    <w:rsid w:val="17E604D4"/>
    <w:rsid w:val="17E76E00"/>
    <w:rsid w:val="17FB0A67"/>
    <w:rsid w:val="18146E9A"/>
    <w:rsid w:val="182D22D6"/>
    <w:rsid w:val="18344170"/>
    <w:rsid w:val="18395755"/>
    <w:rsid w:val="183A76E0"/>
    <w:rsid w:val="184108A8"/>
    <w:rsid w:val="18465503"/>
    <w:rsid w:val="185537C2"/>
    <w:rsid w:val="185D5C24"/>
    <w:rsid w:val="186C2B3B"/>
    <w:rsid w:val="18855D2E"/>
    <w:rsid w:val="189C6457"/>
    <w:rsid w:val="18AC4D9F"/>
    <w:rsid w:val="18B84138"/>
    <w:rsid w:val="18D2249A"/>
    <w:rsid w:val="18D43E44"/>
    <w:rsid w:val="18D96D38"/>
    <w:rsid w:val="18DC326B"/>
    <w:rsid w:val="18E3184A"/>
    <w:rsid w:val="18E94397"/>
    <w:rsid w:val="18EB49E4"/>
    <w:rsid w:val="18F22A62"/>
    <w:rsid w:val="19055ED5"/>
    <w:rsid w:val="19082E9C"/>
    <w:rsid w:val="1913542E"/>
    <w:rsid w:val="191700AC"/>
    <w:rsid w:val="191C1852"/>
    <w:rsid w:val="191C6CB5"/>
    <w:rsid w:val="194C789A"/>
    <w:rsid w:val="195206B9"/>
    <w:rsid w:val="19631EF2"/>
    <w:rsid w:val="19631F21"/>
    <w:rsid w:val="19663D3E"/>
    <w:rsid w:val="19685846"/>
    <w:rsid w:val="198B64C6"/>
    <w:rsid w:val="198E578D"/>
    <w:rsid w:val="19913819"/>
    <w:rsid w:val="19965C2E"/>
    <w:rsid w:val="19B0635A"/>
    <w:rsid w:val="19C76768"/>
    <w:rsid w:val="19F47231"/>
    <w:rsid w:val="19F72AD4"/>
    <w:rsid w:val="1A1B529B"/>
    <w:rsid w:val="1A2677EB"/>
    <w:rsid w:val="1A29102E"/>
    <w:rsid w:val="1A2C3368"/>
    <w:rsid w:val="1A320618"/>
    <w:rsid w:val="1A32208F"/>
    <w:rsid w:val="1A597D03"/>
    <w:rsid w:val="1A5C0E6A"/>
    <w:rsid w:val="1A5D3725"/>
    <w:rsid w:val="1A60198E"/>
    <w:rsid w:val="1A872D98"/>
    <w:rsid w:val="1A90522B"/>
    <w:rsid w:val="1A907FA2"/>
    <w:rsid w:val="1A925296"/>
    <w:rsid w:val="1A976C37"/>
    <w:rsid w:val="1A993166"/>
    <w:rsid w:val="1AA57B64"/>
    <w:rsid w:val="1AAF5964"/>
    <w:rsid w:val="1AB44E54"/>
    <w:rsid w:val="1AB45630"/>
    <w:rsid w:val="1AB70D5D"/>
    <w:rsid w:val="1AB866C0"/>
    <w:rsid w:val="1ABC33D8"/>
    <w:rsid w:val="1AC048E6"/>
    <w:rsid w:val="1AEB75EE"/>
    <w:rsid w:val="1B001D8A"/>
    <w:rsid w:val="1B0C48C0"/>
    <w:rsid w:val="1B1C7150"/>
    <w:rsid w:val="1B3975B9"/>
    <w:rsid w:val="1B430B6D"/>
    <w:rsid w:val="1B4C068F"/>
    <w:rsid w:val="1B8C06AB"/>
    <w:rsid w:val="1B983E98"/>
    <w:rsid w:val="1BB06CE5"/>
    <w:rsid w:val="1BB263C3"/>
    <w:rsid w:val="1BBC1B4A"/>
    <w:rsid w:val="1BBC6737"/>
    <w:rsid w:val="1BC900E8"/>
    <w:rsid w:val="1BDC32CE"/>
    <w:rsid w:val="1BEA11A2"/>
    <w:rsid w:val="1BF96B47"/>
    <w:rsid w:val="1C040C38"/>
    <w:rsid w:val="1C170C94"/>
    <w:rsid w:val="1C1F5AF5"/>
    <w:rsid w:val="1C2B5D31"/>
    <w:rsid w:val="1C3D58FC"/>
    <w:rsid w:val="1C414A5F"/>
    <w:rsid w:val="1C4B07D9"/>
    <w:rsid w:val="1C4C05AF"/>
    <w:rsid w:val="1C5574F4"/>
    <w:rsid w:val="1C567E04"/>
    <w:rsid w:val="1C5B542F"/>
    <w:rsid w:val="1C5F20E1"/>
    <w:rsid w:val="1C811D9B"/>
    <w:rsid w:val="1C864221"/>
    <w:rsid w:val="1C8B5EBB"/>
    <w:rsid w:val="1C990369"/>
    <w:rsid w:val="1CA46C34"/>
    <w:rsid w:val="1CA619C0"/>
    <w:rsid w:val="1CAD41BB"/>
    <w:rsid w:val="1CBB44CA"/>
    <w:rsid w:val="1CBD7E69"/>
    <w:rsid w:val="1CC17CF4"/>
    <w:rsid w:val="1CC24877"/>
    <w:rsid w:val="1CC36016"/>
    <w:rsid w:val="1CC42792"/>
    <w:rsid w:val="1CCA7DE9"/>
    <w:rsid w:val="1CD678FE"/>
    <w:rsid w:val="1CEA4FE5"/>
    <w:rsid w:val="1CF04CEF"/>
    <w:rsid w:val="1D064A07"/>
    <w:rsid w:val="1D066B4D"/>
    <w:rsid w:val="1D0E02A5"/>
    <w:rsid w:val="1D0F5A00"/>
    <w:rsid w:val="1D1E3E16"/>
    <w:rsid w:val="1D205745"/>
    <w:rsid w:val="1D371454"/>
    <w:rsid w:val="1D3B79E5"/>
    <w:rsid w:val="1D493AEB"/>
    <w:rsid w:val="1D635ED0"/>
    <w:rsid w:val="1D6628F1"/>
    <w:rsid w:val="1D7A2E19"/>
    <w:rsid w:val="1D8B3A23"/>
    <w:rsid w:val="1DAF65B5"/>
    <w:rsid w:val="1DC11903"/>
    <w:rsid w:val="1DC5537F"/>
    <w:rsid w:val="1DE43886"/>
    <w:rsid w:val="1DF30006"/>
    <w:rsid w:val="1DF6756E"/>
    <w:rsid w:val="1DF919B7"/>
    <w:rsid w:val="1E2E0568"/>
    <w:rsid w:val="1E3349D4"/>
    <w:rsid w:val="1E3C276F"/>
    <w:rsid w:val="1E3E11F6"/>
    <w:rsid w:val="1E59354C"/>
    <w:rsid w:val="1E7629E3"/>
    <w:rsid w:val="1E8D33BC"/>
    <w:rsid w:val="1E8D7E8B"/>
    <w:rsid w:val="1E8F3435"/>
    <w:rsid w:val="1EBB2E9C"/>
    <w:rsid w:val="1EC73C19"/>
    <w:rsid w:val="1ED30BB8"/>
    <w:rsid w:val="1EDA747C"/>
    <w:rsid w:val="1EE40243"/>
    <w:rsid w:val="1EF91003"/>
    <w:rsid w:val="1F0A59BC"/>
    <w:rsid w:val="1F0B5DA6"/>
    <w:rsid w:val="1F111090"/>
    <w:rsid w:val="1F1516E7"/>
    <w:rsid w:val="1F165D42"/>
    <w:rsid w:val="1F1662D1"/>
    <w:rsid w:val="1F253575"/>
    <w:rsid w:val="1F271D6A"/>
    <w:rsid w:val="1F296106"/>
    <w:rsid w:val="1F3A3DFA"/>
    <w:rsid w:val="1F3D0E57"/>
    <w:rsid w:val="1F461B5F"/>
    <w:rsid w:val="1F5656AF"/>
    <w:rsid w:val="1F582B40"/>
    <w:rsid w:val="1F5F61B8"/>
    <w:rsid w:val="1F68237C"/>
    <w:rsid w:val="1F7119F2"/>
    <w:rsid w:val="1F736A38"/>
    <w:rsid w:val="1F825A69"/>
    <w:rsid w:val="1F84317B"/>
    <w:rsid w:val="1F8F6FD0"/>
    <w:rsid w:val="1F962296"/>
    <w:rsid w:val="1FAC7602"/>
    <w:rsid w:val="1FC5308B"/>
    <w:rsid w:val="1FD2426D"/>
    <w:rsid w:val="1FD45485"/>
    <w:rsid w:val="1FD64F1C"/>
    <w:rsid w:val="1FE549DE"/>
    <w:rsid w:val="1FF9370D"/>
    <w:rsid w:val="1FFB4546"/>
    <w:rsid w:val="200122C1"/>
    <w:rsid w:val="20016802"/>
    <w:rsid w:val="20035882"/>
    <w:rsid w:val="200420AE"/>
    <w:rsid w:val="20103549"/>
    <w:rsid w:val="20112403"/>
    <w:rsid w:val="20160FD5"/>
    <w:rsid w:val="202F1C92"/>
    <w:rsid w:val="20337A1E"/>
    <w:rsid w:val="206F1A99"/>
    <w:rsid w:val="20874ECB"/>
    <w:rsid w:val="209A22CE"/>
    <w:rsid w:val="20A33BB7"/>
    <w:rsid w:val="20BE2F50"/>
    <w:rsid w:val="20C13226"/>
    <w:rsid w:val="20CE0D61"/>
    <w:rsid w:val="20EB4E97"/>
    <w:rsid w:val="20FB14C9"/>
    <w:rsid w:val="20FE3C3A"/>
    <w:rsid w:val="210454E6"/>
    <w:rsid w:val="21160901"/>
    <w:rsid w:val="21205292"/>
    <w:rsid w:val="21224F90"/>
    <w:rsid w:val="212602C0"/>
    <w:rsid w:val="212E2F90"/>
    <w:rsid w:val="213064D2"/>
    <w:rsid w:val="213870E1"/>
    <w:rsid w:val="215971A5"/>
    <w:rsid w:val="215B71A1"/>
    <w:rsid w:val="215D7F75"/>
    <w:rsid w:val="21645B69"/>
    <w:rsid w:val="21687189"/>
    <w:rsid w:val="21931D4D"/>
    <w:rsid w:val="21975E47"/>
    <w:rsid w:val="21B44D58"/>
    <w:rsid w:val="21C3374D"/>
    <w:rsid w:val="21CA502C"/>
    <w:rsid w:val="21CE6CB6"/>
    <w:rsid w:val="21D53480"/>
    <w:rsid w:val="21E36C8B"/>
    <w:rsid w:val="21E74171"/>
    <w:rsid w:val="21FA172E"/>
    <w:rsid w:val="220E09FA"/>
    <w:rsid w:val="221476B9"/>
    <w:rsid w:val="22330FBF"/>
    <w:rsid w:val="223A01D6"/>
    <w:rsid w:val="2253191D"/>
    <w:rsid w:val="225A3152"/>
    <w:rsid w:val="22604200"/>
    <w:rsid w:val="226707AE"/>
    <w:rsid w:val="227B2C5C"/>
    <w:rsid w:val="228001A3"/>
    <w:rsid w:val="229E7BAE"/>
    <w:rsid w:val="22A35692"/>
    <w:rsid w:val="22AD2E22"/>
    <w:rsid w:val="22C45A36"/>
    <w:rsid w:val="22CE4D62"/>
    <w:rsid w:val="22D14BC0"/>
    <w:rsid w:val="22DB5386"/>
    <w:rsid w:val="22ED10DE"/>
    <w:rsid w:val="22EF54F8"/>
    <w:rsid w:val="22F16BE4"/>
    <w:rsid w:val="2308780B"/>
    <w:rsid w:val="230B0B42"/>
    <w:rsid w:val="230D053E"/>
    <w:rsid w:val="23114A40"/>
    <w:rsid w:val="23120AFD"/>
    <w:rsid w:val="231B330F"/>
    <w:rsid w:val="231B6124"/>
    <w:rsid w:val="2336711B"/>
    <w:rsid w:val="23544849"/>
    <w:rsid w:val="23592318"/>
    <w:rsid w:val="235A6A54"/>
    <w:rsid w:val="235D2734"/>
    <w:rsid w:val="235D6BAB"/>
    <w:rsid w:val="23612E1B"/>
    <w:rsid w:val="236721B4"/>
    <w:rsid w:val="23674D4A"/>
    <w:rsid w:val="2371065B"/>
    <w:rsid w:val="23775004"/>
    <w:rsid w:val="23791E72"/>
    <w:rsid w:val="23803F63"/>
    <w:rsid w:val="23C221F4"/>
    <w:rsid w:val="23CA6D27"/>
    <w:rsid w:val="23CC6416"/>
    <w:rsid w:val="23CD36CA"/>
    <w:rsid w:val="23D43098"/>
    <w:rsid w:val="23D56FA6"/>
    <w:rsid w:val="240D2324"/>
    <w:rsid w:val="2425224C"/>
    <w:rsid w:val="242C7B8F"/>
    <w:rsid w:val="243725CE"/>
    <w:rsid w:val="24583A48"/>
    <w:rsid w:val="24680638"/>
    <w:rsid w:val="24697403"/>
    <w:rsid w:val="246D224F"/>
    <w:rsid w:val="24790408"/>
    <w:rsid w:val="24915529"/>
    <w:rsid w:val="249812FF"/>
    <w:rsid w:val="24A27BCB"/>
    <w:rsid w:val="24BC0528"/>
    <w:rsid w:val="24C53880"/>
    <w:rsid w:val="24EA125E"/>
    <w:rsid w:val="24F240B1"/>
    <w:rsid w:val="24F95788"/>
    <w:rsid w:val="24FB32F7"/>
    <w:rsid w:val="24FC1518"/>
    <w:rsid w:val="251031FF"/>
    <w:rsid w:val="251337A8"/>
    <w:rsid w:val="25151820"/>
    <w:rsid w:val="252808FD"/>
    <w:rsid w:val="25507969"/>
    <w:rsid w:val="2553589B"/>
    <w:rsid w:val="25535B1B"/>
    <w:rsid w:val="255539A8"/>
    <w:rsid w:val="25563B34"/>
    <w:rsid w:val="255A4038"/>
    <w:rsid w:val="2560327F"/>
    <w:rsid w:val="25667580"/>
    <w:rsid w:val="256A3E29"/>
    <w:rsid w:val="258F61E1"/>
    <w:rsid w:val="25904462"/>
    <w:rsid w:val="25A049A8"/>
    <w:rsid w:val="25A051A4"/>
    <w:rsid w:val="25AC4340"/>
    <w:rsid w:val="25D07117"/>
    <w:rsid w:val="25E31283"/>
    <w:rsid w:val="25F31715"/>
    <w:rsid w:val="25FD0056"/>
    <w:rsid w:val="260436DB"/>
    <w:rsid w:val="26211F70"/>
    <w:rsid w:val="262954AD"/>
    <w:rsid w:val="26483E21"/>
    <w:rsid w:val="264B491F"/>
    <w:rsid w:val="265B3C6A"/>
    <w:rsid w:val="265E6E4F"/>
    <w:rsid w:val="26675B45"/>
    <w:rsid w:val="267C4285"/>
    <w:rsid w:val="267F4DBD"/>
    <w:rsid w:val="26910246"/>
    <w:rsid w:val="26912DDB"/>
    <w:rsid w:val="269605ED"/>
    <w:rsid w:val="26962499"/>
    <w:rsid w:val="269E11C6"/>
    <w:rsid w:val="26AA0B60"/>
    <w:rsid w:val="26AC2D33"/>
    <w:rsid w:val="26B25115"/>
    <w:rsid w:val="26BE394B"/>
    <w:rsid w:val="26BF75B4"/>
    <w:rsid w:val="26C30289"/>
    <w:rsid w:val="26D56263"/>
    <w:rsid w:val="26E473B6"/>
    <w:rsid w:val="26E60FF9"/>
    <w:rsid w:val="26F0024B"/>
    <w:rsid w:val="26F90102"/>
    <w:rsid w:val="26FD2FB7"/>
    <w:rsid w:val="270E111B"/>
    <w:rsid w:val="272A36CB"/>
    <w:rsid w:val="272E4BE7"/>
    <w:rsid w:val="273A29F9"/>
    <w:rsid w:val="27470D7C"/>
    <w:rsid w:val="275512DB"/>
    <w:rsid w:val="2770419C"/>
    <w:rsid w:val="27771C25"/>
    <w:rsid w:val="277C4CFD"/>
    <w:rsid w:val="27A07347"/>
    <w:rsid w:val="27A15D9E"/>
    <w:rsid w:val="27A47D3B"/>
    <w:rsid w:val="27AB455A"/>
    <w:rsid w:val="27C93FE5"/>
    <w:rsid w:val="27CB47B5"/>
    <w:rsid w:val="27F16544"/>
    <w:rsid w:val="28077494"/>
    <w:rsid w:val="28157257"/>
    <w:rsid w:val="28240D9D"/>
    <w:rsid w:val="28246EBE"/>
    <w:rsid w:val="284253F0"/>
    <w:rsid w:val="28463B60"/>
    <w:rsid w:val="284E1E16"/>
    <w:rsid w:val="28534D45"/>
    <w:rsid w:val="28561837"/>
    <w:rsid w:val="285E762D"/>
    <w:rsid w:val="28696184"/>
    <w:rsid w:val="287377A3"/>
    <w:rsid w:val="288F417D"/>
    <w:rsid w:val="289D3D72"/>
    <w:rsid w:val="28A76A34"/>
    <w:rsid w:val="28AF5DF2"/>
    <w:rsid w:val="28BB17FF"/>
    <w:rsid w:val="28DC24E3"/>
    <w:rsid w:val="28EE3A38"/>
    <w:rsid w:val="28F36105"/>
    <w:rsid w:val="28FF5A23"/>
    <w:rsid w:val="290B2F8A"/>
    <w:rsid w:val="290C7A09"/>
    <w:rsid w:val="29223B9E"/>
    <w:rsid w:val="292A6DC2"/>
    <w:rsid w:val="292B3CB7"/>
    <w:rsid w:val="29300B00"/>
    <w:rsid w:val="29402B61"/>
    <w:rsid w:val="294F3F9D"/>
    <w:rsid w:val="29567CBD"/>
    <w:rsid w:val="29711C73"/>
    <w:rsid w:val="2975652E"/>
    <w:rsid w:val="297A02D0"/>
    <w:rsid w:val="29973818"/>
    <w:rsid w:val="299858AE"/>
    <w:rsid w:val="29A52DC6"/>
    <w:rsid w:val="29AE0DEF"/>
    <w:rsid w:val="29B90F7C"/>
    <w:rsid w:val="29BC2E46"/>
    <w:rsid w:val="29BE5E0F"/>
    <w:rsid w:val="29D33CE1"/>
    <w:rsid w:val="29DF69D3"/>
    <w:rsid w:val="29E75960"/>
    <w:rsid w:val="29EC5DEE"/>
    <w:rsid w:val="29F82AAD"/>
    <w:rsid w:val="2A100623"/>
    <w:rsid w:val="2A2271BC"/>
    <w:rsid w:val="2A3F2A09"/>
    <w:rsid w:val="2A447B71"/>
    <w:rsid w:val="2A57634C"/>
    <w:rsid w:val="2A636DDF"/>
    <w:rsid w:val="2A6B1775"/>
    <w:rsid w:val="2A752AA0"/>
    <w:rsid w:val="2A756390"/>
    <w:rsid w:val="2A951E4E"/>
    <w:rsid w:val="2A9A03F2"/>
    <w:rsid w:val="2AA57CE5"/>
    <w:rsid w:val="2AB63427"/>
    <w:rsid w:val="2AB74533"/>
    <w:rsid w:val="2AB95284"/>
    <w:rsid w:val="2ACA0644"/>
    <w:rsid w:val="2AD73847"/>
    <w:rsid w:val="2AD84C20"/>
    <w:rsid w:val="2ADF6162"/>
    <w:rsid w:val="2AE7446A"/>
    <w:rsid w:val="2AE81C87"/>
    <w:rsid w:val="2AEF7B79"/>
    <w:rsid w:val="2AF437E7"/>
    <w:rsid w:val="2AF77519"/>
    <w:rsid w:val="2B01376A"/>
    <w:rsid w:val="2B1D30B9"/>
    <w:rsid w:val="2B295CF1"/>
    <w:rsid w:val="2B3A6722"/>
    <w:rsid w:val="2B533903"/>
    <w:rsid w:val="2B5F6B06"/>
    <w:rsid w:val="2B7C098B"/>
    <w:rsid w:val="2B83776D"/>
    <w:rsid w:val="2B850D7E"/>
    <w:rsid w:val="2B912653"/>
    <w:rsid w:val="2B9170C8"/>
    <w:rsid w:val="2B955D1E"/>
    <w:rsid w:val="2BAA5081"/>
    <w:rsid w:val="2BB07F8D"/>
    <w:rsid w:val="2BB524D7"/>
    <w:rsid w:val="2BBE041D"/>
    <w:rsid w:val="2BC25ADE"/>
    <w:rsid w:val="2BD47AF5"/>
    <w:rsid w:val="2BF67536"/>
    <w:rsid w:val="2BFB5409"/>
    <w:rsid w:val="2C023796"/>
    <w:rsid w:val="2C0F37D7"/>
    <w:rsid w:val="2C121C18"/>
    <w:rsid w:val="2C2545E9"/>
    <w:rsid w:val="2C332702"/>
    <w:rsid w:val="2C4C6D5F"/>
    <w:rsid w:val="2C531B69"/>
    <w:rsid w:val="2C5C6211"/>
    <w:rsid w:val="2C957FD1"/>
    <w:rsid w:val="2C9633A2"/>
    <w:rsid w:val="2CA476F1"/>
    <w:rsid w:val="2CAD5382"/>
    <w:rsid w:val="2CAF09D3"/>
    <w:rsid w:val="2CB27CB6"/>
    <w:rsid w:val="2CB74CB9"/>
    <w:rsid w:val="2CB7542F"/>
    <w:rsid w:val="2CB857F0"/>
    <w:rsid w:val="2CED165D"/>
    <w:rsid w:val="2D055BC9"/>
    <w:rsid w:val="2D0E6A40"/>
    <w:rsid w:val="2D2D3ABF"/>
    <w:rsid w:val="2D433FCE"/>
    <w:rsid w:val="2D4A6F8F"/>
    <w:rsid w:val="2D621B66"/>
    <w:rsid w:val="2D6C1A12"/>
    <w:rsid w:val="2D6C3957"/>
    <w:rsid w:val="2DA26A1D"/>
    <w:rsid w:val="2DB94549"/>
    <w:rsid w:val="2DC25E6D"/>
    <w:rsid w:val="2DC71334"/>
    <w:rsid w:val="2DC85BDC"/>
    <w:rsid w:val="2DCB7996"/>
    <w:rsid w:val="2DDB60A4"/>
    <w:rsid w:val="2DE43641"/>
    <w:rsid w:val="2DFC6686"/>
    <w:rsid w:val="2E066869"/>
    <w:rsid w:val="2E0E202C"/>
    <w:rsid w:val="2E1A711A"/>
    <w:rsid w:val="2E292F6D"/>
    <w:rsid w:val="2E5049C8"/>
    <w:rsid w:val="2E596399"/>
    <w:rsid w:val="2E5F3D5D"/>
    <w:rsid w:val="2E6109D1"/>
    <w:rsid w:val="2E6629FB"/>
    <w:rsid w:val="2E726BEF"/>
    <w:rsid w:val="2E88287B"/>
    <w:rsid w:val="2E8A294A"/>
    <w:rsid w:val="2E934128"/>
    <w:rsid w:val="2EA93FB1"/>
    <w:rsid w:val="2EBA6EDE"/>
    <w:rsid w:val="2EDB3752"/>
    <w:rsid w:val="2EF40502"/>
    <w:rsid w:val="2F045D07"/>
    <w:rsid w:val="2F082990"/>
    <w:rsid w:val="2F0A7802"/>
    <w:rsid w:val="2F0C332A"/>
    <w:rsid w:val="2F141CD7"/>
    <w:rsid w:val="2F142435"/>
    <w:rsid w:val="2F150954"/>
    <w:rsid w:val="2F22712E"/>
    <w:rsid w:val="2F2A5424"/>
    <w:rsid w:val="2F2D528D"/>
    <w:rsid w:val="2F394279"/>
    <w:rsid w:val="2F4C2F54"/>
    <w:rsid w:val="2F7905EF"/>
    <w:rsid w:val="2F7F45A1"/>
    <w:rsid w:val="2F8250E8"/>
    <w:rsid w:val="2F882B9B"/>
    <w:rsid w:val="2F926FA1"/>
    <w:rsid w:val="2F955194"/>
    <w:rsid w:val="2F9A57F1"/>
    <w:rsid w:val="2FA644D9"/>
    <w:rsid w:val="2FB205E2"/>
    <w:rsid w:val="2FB53B18"/>
    <w:rsid w:val="2FB77566"/>
    <w:rsid w:val="2FBC6E61"/>
    <w:rsid w:val="2FC852E2"/>
    <w:rsid w:val="2FD13597"/>
    <w:rsid w:val="2FD565DF"/>
    <w:rsid w:val="2FD947B0"/>
    <w:rsid w:val="2FED760B"/>
    <w:rsid w:val="2FF14F0F"/>
    <w:rsid w:val="2FF467DB"/>
    <w:rsid w:val="2FF51916"/>
    <w:rsid w:val="2FFF3793"/>
    <w:rsid w:val="30044B2D"/>
    <w:rsid w:val="30123143"/>
    <w:rsid w:val="301272E3"/>
    <w:rsid w:val="30222C69"/>
    <w:rsid w:val="30280BDD"/>
    <w:rsid w:val="303054DF"/>
    <w:rsid w:val="304D787E"/>
    <w:rsid w:val="30531874"/>
    <w:rsid w:val="305C6E04"/>
    <w:rsid w:val="30606E4E"/>
    <w:rsid w:val="30727B48"/>
    <w:rsid w:val="30733336"/>
    <w:rsid w:val="30761BA5"/>
    <w:rsid w:val="30976EF9"/>
    <w:rsid w:val="30997904"/>
    <w:rsid w:val="30AC21A2"/>
    <w:rsid w:val="30BB539D"/>
    <w:rsid w:val="30BC188B"/>
    <w:rsid w:val="30CA0727"/>
    <w:rsid w:val="30D17793"/>
    <w:rsid w:val="30E03ADD"/>
    <w:rsid w:val="30E57E95"/>
    <w:rsid w:val="30EF3916"/>
    <w:rsid w:val="31081945"/>
    <w:rsid w:val="31112CF1"/>
    <w:rsid w:val="31137EFF"/>
    <w:rsid w:val="31145186"/>
    <w:rsid w:val="311A3CC6"/>
    <w:rsid w:val="31357159"/>
    <w:rsid w:val="313B5A8F"/>
    <w:rsid w:val="314A4554"/>
    <w:rsid w:val="314B7BC2"/>
    <w:rsid w:val="31626592"/>
    <w:rsid w:val="31AA0C70"/>
    <w:rsid w:val="31B144D8"/>
    <w:rsid w:val="31C06DAD"/>
    <w:rsid w:val="31D03D9D"/>
    <w:rsid w:val="31D508E6"/>
    <w:rsid w:val="31DE6EC1"/>
    <w:rsid w:val="31E2567D"/>
    <w:rsid w:val="31E3055C"/>
    <w:rsid w:val="31E73362"/>
    <w:rsid w:val="31EF7CA0"/>
    <w:rsid w:val="31F20C05"/>
    <w:rsid w:val="3200151E"/>
    <w:rsid w:val="32095CC2"/>
    <w:rsid w:val="320D4D64"/>
    <w:rsid w:val="3212181F"/>
    <w:rsid w:val="321B6406"/>
    <w:rsid w:val="322871DB"/>
    <w:rsid w:val="323B0899"/>
    <w:rsid w:val="323F6F13"/>
    <w:rsid w:val="32432EA5"/>
    <w:rsid w:val="32504BB1"/>
    <w:rsid w:val="32513032"/>
    <w:rsid w:val="326719A0"/>
    <w:rsid w:val="326766D8"/>
    <w:rsid w:val="32735D34"/>
    <w:rsid w:val="32737BE8"/>
    <w:rsid w:val="32795DC3"/>
    <w:rsid w:val="327B1F25"/>
    <w:rsid w:val="329108D1"/>
    <w:rsid w:val="3294749A"/>
    <w:rsid w:val="329A75B1"/>
    <w:rsid w:val="32AA6147"/>
    <w:rsid w:val="32AB366C"/>
    <w:rsid w:val="32B801F0"/>
    <w:rsid w:val="32B92023"/>
    <w:rsid w:val="32C75BD8"/>
    <w:rsid w:val="32DB0C9D"/>
    <w:rsid w:val="32FC4BEC"/>
    <w:rsid w:val="33177135"/>
    <w:rsid w:val="33241B25"/>
    <w:rsid w:val="33393726"/>
    <w:rsid w:val="3345125C"/>
    <w:rsid w:val="334C5E51"/>
    <w:rsid w:val="334F36AC"/>
    <w:rsid w:val="335D4FC5"/>
    <w:rsid w:val="335E4216"/>
    <w:rsid w:val="3378799D"/>
    <w:rsid w:val="338601D8"/>
    <w:rsid w:val="3387110F"/>
    <w:rsid w:val="338819BC"/>
    <w:rsid w:val="33921530"/>
    <w:rsid w:val="33A15D88"/>
    <w:rsid w:val="33AA2DC6"/>
    <w:rsid w:val="33AC59FB"/>
    <w:rsid w:val="33B5202F"/>
    <w:rsid w:val="33C11FFD"/>
    <w:rsid w:val="33C36FC8"/>
    <w:rsid w:val="33DD1294"/>
    <w:rsid w:val="33EC33D9"/>
    <w:rsid w:val="33FB4F60"/>
    <w:rsid w:val="340143AB"/>
    <w:rsid w:val="34480FDE"/>
    <w:rsid w:val="345D2213"/>
    <w:rsid w:val="346B7402"/>
    <w:rsid w:val="346D496D"/>
    <w:rsid w:val="348E108C"/>
    <w:rsid w:val="3498527D"/>
    <w:rsid w:val="34AA6024"/>
    <w:rsid w:val="34AE6BFF"/>
    <w:rsid w:val="34B11D74"/>
    <w:rsid w:val="34CE227C"/>
    <w:rsid w:val="34E15227"/>
    <w:rsid w:val="350058B9"/>
    <w:rsid w:val="35092B27"/>
    <w:rsid w:val="351550AE"/>
    <w:rsid w:val="35176BAF"/>
    <w:rsid w:val="351F548F"/>
    <w:rsid w:val="35375826"/>
    <w:rsid w:val="35422F15"/>
    <w:rsid w:val="35423C0F"/>
    <w:rsid w:val="354F7533"/>
    <w:rsid w:val="355B704A"/>
    <w:rsid w:val="35674B96"/>
    <w:rsid w:val="3569177F"/>
    <w:rsid w:val="35746498"/>
    <w:rsid w:val="357E796A"/>
    <w:rsid w:val="35824056"/>
    <w:rsid w:val="358F1F22"/>
    <w:rsid w:val="35B07729"/>
    <w:rsid w:val="35B430AC"/>
    <w:rsid w:val="35B6221F"/>
    <w:rsid w:val="35D04ECE"/>
    <w:rsid w:val="35D303DE"/>
    <w:rsid w:val="35D34FD3"/>
    <w:rsid w:val="35D52E4F"/>
    <w:rsid w:val="35DE3B98"/>
    <w:rsid w:val="360E49C5"/>
    <w:rsid w:val="361A26C9"/>
    <w:rsid w:val="361B0585"/>
    <w:rsid w:val="36286318"/>
    <w:rsid w:val="362C1A68"/>
    <w:rsid w:val="3636615B"/>
    <w:rsid w:val="363915F2"/>
    <w:rsid w:val="364D4F60"/>
    <w:rsid w:val="36594EB7"/>
    <w:rsid w:val="365C28AF"/>
    <w:rsid w:val="366A5263"/>
    <w:rsid w:val="366C30BE"/>
    <w:rsid w:val="368009F0"/>
    <w:rsid w:val="368A17E8"/>
    <w:rsid w:val="368B6645"/>
    <w:rsid w:val="36A41EEF"/>
    <w:rsid w:val="36A522E7"/>
    <w:rsid w:val="36BE68AC"/>
    <w:rsid w:val="36BF7F50"/>
    <w:rsid w:val="36F33767"/>
    <w:rsid w:val="371A225B"/>
    <w:rsid w:val="3720338C"/>
    <w:rsid w:val="372A788F"/>
    <w:rsid w:val="372F7E1C"/>
    <w:rsid w:val="37405F88"/>
    <w:rsid w:val="374E55B5"/>
    <w:rsid w:val="375D15B9"/>
    <w:rsid w:val="37602A60"/>
    <w:rsid w:val="377148CD"/>
    <w:rsid w:val="37754A03"/>
    <w:rsid w:val="378B479D"/>
    <w:rsid w:val="378F4D4A"/>
    <w:rsid w:val="37A65657"/>
    <w:rsid w:val="37B57449"/>
    <w:rsid w:val="37BB0615"/>
    <w:rsid w:val="37BF1CC6"/>
    <w:rsid w:val="37C55F93"/>
    <w:rsid w:val="37DE5DAA"/>
    <w:rsid w:val="37E44703"/>
    <w:rsid w:val="37EA21C4"/>
    <w:rsid w:val="37ED2581"/>
    <w:rsid w:val="37F30DCD"/>
    <w:rsid w:val="37FE004C"/>
    <w:rsid w:val="3816419C"/>
    <w:rsid w:val="381B40C9"/>
    <w:rsid w:val="3831721B"/>
    <w:rsid w:val="385656E5"/>
    <w:rsid w:val="385B14DA"/>
    <w:rsid w:val="385F488D"/>
    <w:rsid w:val="386D2AAE"/>
    <w:rsid w:val="38746E0D"/>
    <w:rsid w:val="38A25588"/>
    <w:rsid w:val="38A67EDD"/>
    <w:rsid w:val="38A95728"/>
    <w:rsid w:val="38B444E0"/>
    <w:rsid w:val="38B57E12"/>
    <w:rsid w:val="38C43BEB"/>
    <w:rsid w:val="38C973DA"/>
    <w:rsid w:val="38CD3C1E"/>
    <w:rsid w:val="38DA79FC"/>
    <w:rsid w:val="38EC17BA"/>
    <w:rsid w:val="38F5572D"/>
    <w:rsid w:val="38F94D14"/>
    <w:rsid w:val="391A107F"/>
    <w:rsid w:val="391B7F19"/>
    <w:rsid w:val="39242524"/>
    <w:rsid w:val="392D2D50"/>
    <w:rsid w:val="392D62B0"/>
    <w:rsid w:val="392D7321"/>
    <w:rsid w:val="39307EAA"/>
    <w:rsid w:val="393D2F6E"/>
    <w:rsid w:val="394B259B"/>
    <w:rsid w:val="394F02F5"/>
    <w:rsid w:val="39510C11"/>
    <w:rsid w:val="395C201C"/>
    <w:rsid w:val="397F72FC"/>
    <w:rsid w:val="39B32D77"/>
    <w:rsid w:val="39C64A5E"/>
    <w:rsid w:val="39C67352"/>
    <w:rsid w:val="39E27836"/>
    <w:rsid w:val="39E41311"/>
    <w:rsid w:val="3A093A15"/>
    <w:rsid w:val="3A0F5F4B"/>
    <w:rsid w:val="3A1C00D9"/>
    <w:rsid w:val="3A39025B"/>
    <w:rsid w:val="3A3C1317"/>
    <w:rsid w:val="3A3F7327"/>
    <w:rsid w:val="3A542CE1"/>
    <w:rsid w:val="3A556F4D"/>
    <w:rsid w:val="3A610805"/>
    <w:rsid w:val="3A721E18"/>
    <w:rsid w:val="3A791FD9"/>
    <w:rsid w:val="3A8A7F4C"/>
    <w:rsid w:val="3A8D44C2"/>
    <w:rsid w:val="3A8D4B39"/>
    <w:rsid w:val="3A8E5D68"/>
    <w:rsid w:val="3A9E0D4B"/>
    <w:rsid w:val="3AAD4637"/>
    <w:rsid w:val="3AAF3B9D"/>
    <w:rsid w:val="3AB437BF"/>
    <w:rsid w:val="3ACC1443"/>
    <w:rsid w:val="3AD30BDD"/>
    <w:rsid w:val="3ADB04B1"/>
    <w:rsid w:val="3ADC41D0"/>
    <w:rsid w:val="3AE144FA"/>
    <w:rsid w:val="3AE20015"/>
    <w:rsid w:val="3AE3636D"/>
    <w:rsid w:val="3AF90BFA"/>
    <w:rsid w:val="3AFD119F"/>
    <w:rsid w:val="3B011A3A"/>
    <w:rsid w:val="3B016F35"/>
    <w:rsid w:val="3B017B0D"/>
    <w:rsid w:val="3B031D27"/>
    <w:rsid w:val="3B116606"/>
    <w:rsid w:val="3B222146"/>
    <w:rsid w:val="3B2A781A"/>
    <w:rsid w:val="3B2D3A8A"/>
    <w:rsid w:val="3B30601F"/>
    <w:rsid w:val="3B3F372A"/>
    <w:rsid w:val="3B425DCD"/>
    <w:rsid w:val="3B685F44"/>
    <w:rsid w:val="3B7F3C5C"/>
    <w:rsid w:val="3B926815"/>
    <w:rsid w:val="3B9817FA"/>
    <w:rsid w:val="3BA17A00"/>
    <w:rsid w:val="3BA8299C"/>
    <w:rsid w:val="3BA85220"/>
    <w:rsid w:val="3BAA438F"/>
    <w:rsid w:val="3BAB25AA"/>
    <w:rsid w:val="3BC002E4"/>
    <w:rsid w:val="3BD0168A"/>
    <w:rsid w:val="3BD77138"/>
    <w:rsid w:val="3BF86B79"/>
    <w:rsid w:val="3BFC6565"/>
    <w:rsid w:val="3C11734D"/>
    <w:rsid w:val="3C133A81"/>
    <w:rsid w:val="3C1B62A8"/>
    <w:rsid w:val="3C205A9C"/>
    <w:rsid w:val="3C245660"/>
    <w:rsid w:val="3C2B5826"/>
    <w:rsid w:val="3C2E6878"/>
    <w:rsid w:val="3C2F41F1"/>
    <w:rsid w:val="3C3237C7"/>
    <w:rsid w:val="3C4A5AB2"/>
    <w:rsid w:val="3C7D2036"/>
    <w:rsid w:val="3C88091A"/>
    <w:rsid w:val="3C88743D"/>
    <w:rsid w:val="3CAF62CA"/>
    <w:rsid w:val="3CB72CFC"/>
    <w:rsid w:val="3CB9676E"/>
    <w:rsid w:val="3CBD18C2"/>
    <w:rsid w:val="3CC8301B"/>
    <w:rsid w:val="3CCC482F"/>
    <w:rsid w:val="3CCE297D"/>
    <w:rsid w:val="3CCF442B"/>
    <w:rsid w:val="3CD66B06"/>
    <w:rsid w:val="3CDE4080"/>
    <w:rsid w:val="3CDF6CF6"/>
    <w:rsid w:val="3CFD6976"/>
    <w:rsid w:val="3D0D3040"/>
    <w:rsid w:val="3D1B7E54"/>
    <w:rsid w:val="3D2C2355"/>
    <w:rsid w:val="3D582865"/>
    <w:rsid w:val="3D5879F5"/>
    <w:rsid w:val="3D820130"/>
    <w:rsid w:val="3D9376D7"/>
    <w:rsid w:val="3D9E2899"/>
    <w:rsid w:val="3DAB22B7"/>
    <w:rsid w:val="3DB032A2"/>
    <w:rsid w:val="3DC04162"/>
    <w:rsid w:val="3DD17A09"/>
    <w:rsid w:val="3DD2189A"/>
    <w:rsid w:val="3DEE62BF"/>
    <w:rsid w:val="3DF80D08"/>
    <w:rsid w:val="3E0A58FB"/>
    <w:rsid w:val="3E144757"/>
    <w:rsid w:val="3E1A734B"/>
    <w:rsid w:val="3E452979"/>
    <w:rsid w:val="3E46176F"/>
    <w:rsid w:val="3E545CEA"/>
    <w:rsid w:val="3E5B655F"/>
    <w:rsid w:val="3E6B75BB"/>
    <w:rsid w:val="3E701FF1"/>
    <w:rsid w:val="3E846DF4"/>
    <w:rsid w:val="3E984E45"/>
    <w:rsid w:val="3E9B263E"/>
    <w:rsid w:val="3EAD7CAC"/>
    <w:rsid w:val="3ED57250"/>
    <w:rsid w:val="3EE5334D"/>
    <w:rsid w:val="3EE85BBB"/>
    <w:rsid w:val="3EED1B54"/>
    <w:rsid w:val="3EFD11A4"/>
    <w:rsid w:val="3F015726"/>
    <w:rsid w:val="3F186335"/>
    <w:rsid w:val="3F2A1578"/>
    <w:rsid w:val="3F2D2AC6"/>
    <w:rsid w:val="3F3A1230"/>
    <w:rsid w:val="3F3A3FFE"/>
    <w:rsid w:val="3F401E13"/>
    <w:rsid w:val="3F5E0B3F"/>
    <w:rsid w:val="3F691D4C"/>
    <w:rsid w:val="3F6F4DE1"/>
    <w:rsid w:val="3F7D68C8"/>
    <w:rsid w:val="3F7D768C"/>
    <w:rsid w:val="3F9B436A"/>
    <w:rsid w:val="3FB03190"/>
    <w:rsid w:val="3FB26909"/>
    <w:rsid w:val="3FBD0F12"/>
    <w:rsid w:val="3FDA63DE"/>
    <w:rsid w:val="3FDF72F8"/>
    <w:rsid w:val="3FE2554B"/>
    <w:rsid w:val="3FE436AE"/>
    <w:rsid w:val="3FF0535B"/>
    <w:rsid w:val="3FF76E26"/>
    <w:rsid w:val="400749FE"/>
    <w:rsid w:val="401E5FEF"/>
    <w:rsid w:val="4023095A"/>
    <w:rsid w:val="402402E1"/>
    <w:rsid w:val="40331E6C"/>
    <w:rsid w:val="404C44F5"/>
    <w:rsid w:val="40517787"/>
    <w:rsid w:val="4052135E"/>
    <w:rsid w:val="405766BE"/>
    <w:rsid w:val="40620C12"/>
    <w:rsid w:val="40646D0C"/>
    <w:rsid w:val="406D58AC"/>
    <w:rsid w:val="406E5FBC"/>
    <w:rsid w:val="409173D3"/>
    <w:rsid w:val="40A37096"/>
    <w:rsid w:val="40BC272A"/>
    <w:rsid w:val="40C340B2"/>
    <w:rsid w:val="40C43A28"/>
    <w:rsid w:val="40C92105"/>
    <w:rsid w:val="40E17D72"/>
    <w:rsid w:val="40E47BA8"/>
    <w:rsid w:val="41032CB4"/>
    <w:rsid w:val="41055665"/>
    <w:rsid w:val="410A3F8A"/>
    <w:rsid w:val="41130B6D"/>
    <w:rsid w:val="41132398"/>
    <w:rsid w:val="41150E6F"/>
    <w:rsid w:val="411A36DB"/>
    <w:rsid w:val="41212DEB"/>
    <w:rsid w:val="412F0E6A"/>
    <w:rsid w:val="41314BF3"/>
    <w:rsid w:val="41390F1D"/>
    <w:rsid w:val="41432281"/>
    <w:rsid w:val="415E3C11"/>
    <w:rsid w:val="41772498"/>
    <w:rsid w:val="41772F59"/>
    <w:rsid w:val="41AA2E44"/>
    <w:rsid w:val="41B82859"/>
    <w:rsid w:val="41BA7C0E"/>
    <w:rsid w:val="41BB5587"/>
    <w:rsid w:val="41FB0383"/>
    <w:rsid w:val="42040C4B"/>
    <w:rsid w:val="42357D5E"/>
    <w:rsid w:val="42376921"/>
    <w:rsid w:val="425B6193"/>
    <w:rsid w:val="425F115D"/>
    <w:rsid w:val="42634E81"/>
    <w:rsid w:val="426F4010"/>
    <w:rsid w:val="427B11E7"/>
    <w:rsid w:val="42911B7A"/>
    <w:rsid w:val="42A170D8"/>
    <w:rsid w:val="42BB343D"/>
    <w:rsid w:val="42BB589E"/>
    <w:rsid w:val="42BE2C1D"/>
    <w:rsid w:val="42CA68D6"/>
    <w:rsid w:val="42D91D13"/>
    <w:rsid w:val="42EA02CF"/>
    <w:rsid w:val="42EA5B6C"/>
    <w:rsid w:val="42F73D86"/>
    <w:rsid w:val="42FA0E7C"/>
    <w:rsid w:val="43030F13"/>
    <w:rsid w:val="431955B9"/>
    <w:rsid w:val="433120F4"/>
    <w:rsid w:val="43355E74"/>
    <w:rsid w:val="433E5B33"/>
    <w:rsid w:val="43484B56"/>
    <w:rsid w:val="434C1A1A"/>
    <w:rsid w:val="434E6AC3"/>
    <w:rsid w:val="43785658"/>
    <w:rsid w:val="437C1428"/>
    <w:rsid w:val="4385155E"/>
    <w:rsid w:val="439B774D"/>
    <w:rsid w:val="43A47C62"/>
    <w:rsid w:val="43B84070"/>
    <w:rsid w:val="43BD6AE9"/>
    <w:rsid w:val="43CB1724"/>
    <w:rsid w:val="43D805DD"/>
    <w:rsid w:val="43E97A5D"/>
    <w:rsid w:val="43F46C71"/>
    <w:rsid w:val="440164F9"/>
    <w:rsid w:val="44023DE1"/>
    <w:rsid w:val="44104CFC"/>
    <w:rsid w:val="441B77B1"/>
    <w:rsid w:val="4435504E"/>
    <w:rsid w:val="4442656B"/>
    <w:rsid w:val="4466745F"/>
    <w:rsid w:val="446E66DD"/>
    <w:rsid w:val="446F1D17"/>
    <w:rsid w:val="448C333B"/>
    <w:rsid w:val="44A252D9"/>
    <w:rsid w:val="44A4586F"/>
    <w:rsid w:val="44A6565D"/>
    <w:rsid w:val="44AF09EE"/>
    <w:rsid w:val="44AF2E61"/>
    <w:rsid w:val="44C360AA"/>
    <w:rsid w:val="44C84878"/>
    <w:rsid w:val="44D75400"/>
    <w:rsid w:val="44E95A32"/>
    <w:rsid w:val="4517434D"/>
    <w:rsid w:val="452074A3"/>
    <w:rsid w:val="454360B2"/>
    <w:rsid w:val="454B32C9"/>
    <w:rsid w:val="456022DB"/>
    <w:rsid w:val="458268D9"/>
    <w:rsid w:val="45B167E5"/>
    <w:rsid w:val="45B94E13"/>
    <w:rsid w:val="45C45446"/>
    <w:rsid w:val="45CA76B2"/>
    <w:rsid w:val="45CD42C2"/>
    <w:rsid w:val="45D52C74"/>
    <w:rsid w:val="45D673D9"/>
    <w:rsid w:val="45DF066D"/>
    <w:rsid w:val="45E27CDD"/>
    <w:rsid w:val="45E303B3"/>
    <w:rsid w:val="45E5162C"/>
    <w:rsid w:val="460B6F54"/>
    <w:rsid w:val="461A7BF6"/>
    <w:rsid w:val="464368BD"/>
    <w:rsid w:val="464B3DD8"/>
    <w:rsid w:val="46575C58"/>
    <w:rsid w:val="465E0B1A"/>
    <w:rsid w:val="4671408D"/>
    <w:rsid w:val="467F11DC"/>
    <w:rsid w:val="468E788F"/>
    <w:rsid w:val="46991F2B"/>
    <w:rsid w:val="46A41AF3"/>
    <w:rsid w:val="46AD019C"/>
    <w:rsid w:val="46BE3889"/>
    <w:rsid w:val="46C64F8C"/>
    <w:rsid w:val="46CF4EB5"/>
    <w:rsid w:val="47086643"/>
    <w:rsid w:val="470C2CD5"/>
    <w:rsid w:val="470E59A7"/>
    <w:rsid w:val="470F593F"/>
    <w:rsid w:val="473F0C74"/>
    <w:rsid w:val="47423012"/>
    <w:rsid w:val="47550A09"/>
    <w:rsid w:val="47590AFD"/>
    <w:rsid w:val="4762078D"/>
    <w:rsid w:val="47651F3E"/>
    <w:rsid w:val="47676198"/>
    <w:rsid w:val="47683892"/>
    <w:rsid w:val="47731C8B"/>
    <w:rsid w:val="47746F20"/>
    <w:rsid w:val="477F4C89"/>
    <w:rsid w:val="47813FC2"/>
    <w:rsid w:val="479464CE"/>
    <w:rsid w:val="479F4C6B"/>
    <w:rsid w:val="47B602CA"/>
    <w:rsid w:val="47B6485E"/>
    <w:rsid w:val="47D13DFD"/>
    <w:rsid w:val="47D641C4"/>
    <w:rsid w:val="47DB126A"/>
    <w:rsid w:val="47F96566"/>
    <w:rsid w:val="47FC166E"/>
    <w:rsid w:val="47FC3A8B"/>
    <w:rsid w:val="48001364"/>
    <w:rsid w:val="48045C8E"/>
    <w:rsid w:val="48142B02"/>
    <w:rsid w:val="48263C29"/>
    <w:rsid w:val="483C7AF1"/>
    <w:rsid w:val="483E11CA"/>
    <w:rsid w:val="485A3A5D"/>
    <w:rsid w:val="486D1394"/>
    <w:rsid w:val="48724F97"/>
    <w:rsid w:val="48757433"/>
    <w:rsid w:val="48926ACF"/>
    <w:rsid w:val="48B116C7"/>
    <w:rsid w:val="48C11834"/>
    <w:rsid w:val="48C54C55"/>
    <w:rsid w:val="48C70274"/>
    <w:rsid w:val="48DD493A"/>
    <w:rsid w:val="48E83D96"/>
    <w:rsid w:val="48EF1A6C"/>
    <w:rsid w:val="48F12087"/>
    <w:rsid w:val="49185C54"/>
    <w:rsid w:val="49194A4A"/>
    <w:rsid w:val="492628B3"/>
    <w:rsid w:val="4959112F"/>
    <w:rsid w:val="495F61B0"/>
    <w:rsid w:val="496D4DC1"/>
    <w:rsid w:val="496E6505"/>
    <w:rsid w:val="49753E8F"/>
    <w:rsid w:val="49786DDF"/>
    <w:rsid w:val="497A1B9E"/>
    <w:rsid w:val="49836247"/>
    <w:rsid w:val="4987013C"/>
    <w:rsid w:val="49892697"/>
    <w:rsid w:val="498D1BCF"/>
    <w:rsid w:val="4999767B"/>
    <w:rsid w:val="49AD657B"/>
    <w:rsid w:val="49B82C60"/>
    <w:rsid w:val="49C62792"/>
    <w:rsid w:val="49D12EFC"/>
    <w:rsid w:val="49D26A9E"/>
    <w:rsid w:val="49DE35CB"/>
    <w:rsid w:val="4A013E85"/>
    <w:rsid w:val="4A07124C"/>
    <w:rsid w:val="4A1E6F7A"/>
    <w:rsid w:val="4A204E42"/>
    <w:rsid w:val="4A323046"/>
    <w:rsid w:val="4A3E48C3"/>
    <w:rsid w:val="4A4B5479"/>
    <w:rsid w:val="4A5E75AE"/>
    <w:rsid w:val="4A6D21BB"/>
    <w:rsid w:val="4A732293"/>
    <w:rsid w:val="4A780DEE"/>
    <w:rsid w:val="4A892914"/>
    <w:rsid w:val="4A8D644E"/>
    <w:rsid w:val="4A916DAC"/>
    <w:rsid w:val="4A9808DF"/>
    <w:rsid w:val="4AA25F72"/>
    <w:rsid w:val="4AAE2F78"/>
    <w:rsid w:val="4AB45932"/>
    <w:rsid w:val="4AB82A9C"/>
    <w:rsid w:val="4ACF59ED"/>
    <w:rsid w:val="4AD51D5F"/>
    <w:rsid w:val="4ADF6D94"/>
    <w:rsid w:val="4AE578A5"/>
    <w:rsid w:val="4AE859EA"/>
    <w:rsid w:val="4AED6644"/>
    <w:rsid w:val="4AF40BA6"/>
    <w:rsid w:val="4AFD1A7A"/>
    <w:rsid w:val="4B0763FE"/>
    <w:rsid w:val="4B143AA6"/>
    <w:rsid w:val="4B1905FC"/>
    <w:rsid w:val="4B241A56"/>
    <w:rsid w:val="4B2F1834"/>
    <w:rsid w:val="4B372FF1"/>
    <w:rsid w:val="4B4B2E98"/>
    <w:rsid w:val="4B721A41"/>
    <w:rsid w:val="4B7E343E"/>
    <w:rsid w:val="4B83464D"/>
    <w:rsid w:val="4BA04565"/>
    <w:rsid w:val="4BB04011"/>
    <w:rsid w:val="4BBA54CA"/>
    <w:rsid w:val="4BD27749"/>
    <w:rsid w:val="4BDD4103"/>
    <w:rsid w:val="4C0A07CC"/>
    <w:rsid w:val="4C1419C9"/>
    <w:rsid w:val="4C327CBE"/>
    <w:rsid w:val="4C3F0835"/>
    <w:rsid w:val="4C764974"/>
    <w:rsid w:val="4C7A6917"/>
    <w:rsid w:val="4C852660"/>
    <w:rsid w:val="4CA258B7"/>
    <w:rsid w:val="4CBB29CC"/>
    <w:rsid w:val="4CBC08F0"/>
    <w:rsid w:val="4CD57923"/>
    <w:rsid w:val="4CD800A4"/>
    <w:rsid w:val="4CDA6E7A"/>
    <w:rsid w:val="4CE01BA2"/>
    <w:rsid w:val="4CE333A7"/>
    <w:rsid w:val="4D212DD2"/>
    <w:rsid w:val="4D236988"/>
    <w:rsid w:val="4D2D7105"/>
    <w:rsid w:val="4D300258"/>
    <w:rsid w:val="4D304273"/>
    <w:rsid w:val="4D395A9C"/>
    <w:rsid w:val="4D402089"/>
    <w:rsid w:val="4D4D5286"/>
    <w:rsid w:val="4D6373B1"/>
    <w:rsid w:val="4D6E4D26"/>
    <w:rsid w:val="4D7D3A84"/>
    <w:rsid w:val="4D7F3E62"/>
    <w:rsid w:val="4D892BA6"/>
    <w:rsid w:val="4DA30C76"/>
    <w:rsid w:val="4DA3506C"/>
    <w:rsid w:val="4DA45882"/>
    <w:rsid w:val="4DAF0B68"/>
    <w:rsid w:val="4DB07914"/>
    <w:rsid w:val="4DB1015B"/>
    <w:rsid w:val="4DB27371"/>
    <w:rsid w:val="4DC24F0C"/>
    <w:rsid w:val="4DD143A9"/>
    <w:rsid w:val="4DDF5FCF"/>
    <w:rsid w:val="4DDF7F6D"/>
    <w:rsid w:val="4DE67749"/>
    <w:rsid w:val="4DED1A0D"/>
    <w:rsid w:val="4DEE798D"/>
    <w:rsid w:val="4E001CB2"/>
    <w:rsid w:val="4E0C6BD0"/>
    <w:rsid w:val="4E21040A"/>
    <w:rsid w:val="4E3C37F4"/>
    <w:rsid w:val="4E4A5BC3"/>
    <w:rsid w:val="4E577E36"/>
    <w:rsid w:val="4E5C3EA0"/>
    <w:rsid w:val="4E653BE7"/>
    <w:rsid w:val="4E6E15C0"/>
    <w:rsid w:val="4E733CB3"/>
    <w:rsid w:val="4E760FD7"/>
    <w:rsid w:val="4E7E34F9"/>
    <w:rsid w:val="4E8E0F42"/>
    <w:rsid w:val="4EAA5439"/>
    <w:rsid w:val="4ED51932"/>
    <w:rsid w:val="4ED87F7E"/>
    <w:rsid w:val="4EE715D3"/>
    <w:rsid w:val="4EEA57D4"/>
    <w:rsid w:val="4EF06D5A"/>
    <w:rsid w:val="4F073A09"/>
    <w:rsid w:val="4F0E0EFC"/>
    <w:rsid w:val="4F0F5E58"/>
    <w:rsid w:val="4F14689A"/>
    <w:rsid w:val="4F207018"/>
    <w:rsid w:val="4F556195"/>
    <w:rsid w:val="4F570912"/>
    <w:rsid w:val="4F5E5160"/>
    <w:rsid w:val="4F6F516D"/>
    <w:rsid w:val="4F7B6D39"/>
    <w:rsid w:val="4F805047"/>
    <w:rsid w:val="4F8E5B53"/>
    <w:rsid w:val="4F973754"/>
    <w:rsid w:val="4F982D32"/>
    <w:rsid w:val="4F9B70E0"/>
    <w:rsid w:val="4F9E4288"/>
    <w:rsid w:val="4F9F566B"/>
    <w:rsid w:val="4F9F7FAF"/>
    <w:rsid w:val="4FA4647F"/>
    <w:rsid w:val="4FAA32CF"/>
    <w:rsid w:val="4FB16909"/>
    <w:rsid w:val="4FB60549"/>
    <w:rsid w:val="4FC44C8A"/>
    <w:rsid w:val="4FC862A5"/>
    <w:rsid w:val="4FD15FE0"/>
    <w:rsid w:val="4FED3BF1"/>
    <w:rsid w:val="4FED7333"/>
    <w:rsid w:val="4FF77276"/>
    <w:rsid w:val="500176E3"/>
    <w:rsid w:val="50104F18"/>
    <w:rsid w:val="502919CB"/>
    <w:rsid w:val="503F3A0C"/>
    <w:rsid w:val="50414D25"/>
    <w:rsid w:val="505F73D9"/>
    <w:rsid w:val="5062773D"/>
    <w:rsid w:val="50671C28"/>
    <w:rsid w:val="50685403"/>
    <w:rsid w:val="506C71B8"/>
    <w:rsid w:val="506E68EB"/>
    <w:rsid w:val="5080009F"/>
    <w:rsid w:val="50856164"/>
    <w:rsid w:val="508B1B8B"/>
    <w:rsid w:val="50A82973"/>
    <w:rsid w:val="50B10593"/>
    <w:rsid w:val="50C12AAC"/>
    <w:rsid w:val="50DC6073"/>
    <w:rsid w:val="50E25A08"/>
    <w:rsid w:val="50E53B8D"/>
    <w:rsid w:val="50E74906"/>
    <w:rsid w:val="50F215FF"/>
    <w:rsid w:val="50F61892"/>
    <w:rsid w:val="50F80162"/>
    <w:rsid w:val="50F82C23"/>
    <w:rsid w:val="51064F97"/>
    <w:rsid w:val="51150FC7"/>
    <w:rsid w:val="5115249B"/>
    <w:rsid w:val="51276E8B"/>
    <w:rsid w:val="512850F1"/>
    <w:rsid w:val="512A1E47"/>
    <w:rsid w:val="51351E30"/>
    <w:rsid w:val="51361988"/>
    <w:rsid w:val="51387C24"/>
    <w:rsid w:val="514B574C"/>
    <w:rsid w:val="51553796"/>
    <w:rsid w:val="515764D5"/>
    <w:rsid w:val="515B1FBC"/>
    <w:rsid w:val="516C6854"/>
    <w:rsid w:val="51705D88"/>
    <w:rsid w:val="51737B5F"/>
    <w:rsid w:val="517509EB"/>
    <w:rsid w:val="51824401"/>
    <w:rsid w:val="51891AC6"/>
    <w:rsid w:val="51A71EF6"/>
    <w:rsid w:val="51A72EFC"/>
    <w:rsid w:val="51AE67DF"/>
    <w:rsid w:val="51CD3EE1"/>
    <w:rsid w:val="51D337D0"/>
    <w:rsid w:val="51D4288B"/>
    <w:rsid w:val="51E56DA9"/>
    <w:rsid w:val="51E760FC"/>
    <w:rsid w:val="51E86FE5"/>
    <w:rsid w:val="51FB3154"/>
    <w:rsid w:val="5201385E"/>
    <w:rsid w:val="52122FF9"/>
    <w:rsid w:val="52224EB3"/>
    <w:rsid w:val="525F598E"/>
    <w:rsid w:val="52672FE7"/>
    <w:rsid w:val="527A4F71"/>
    <w:rsid w:val="52830274"/>
    <w:rsid w:val="52850409"/>
    <w:rsid w:val="52975BDC"/>
    <w:rsid w:val="529A5450"/>
    <w:rsid w:val="52A04C9A"/>
    <w:rsid w:val="52AC6C0C"/>
    <w:rsid w:val="52B04BD7"/>
    <w:rsid w:val="52CD6A50"/>
    <w:rsid w:val="52CF790F"/>
    <w:rsid w:val="52D07282"/>
    <w:rsid w:val="52D36102"/>
    <w:rsid w:val="52D876CB"/>
    <w:rsid w:val="52DA054A"/>
    <w:rsid w:val="52E55753"/>
    <w:rsid w:val="52EE343C"/>
    <w:rsid w:val="52EF6909"/>
    <w:rsid w:val="53011474"/>
    <w:rsid w:val="53020DE8"/>
    <w:rsid w:val="532D2B4E"/>
    <w:rsid w:val="5335583F"/>
    <w:rsid w:val="53365C5E"/>
    <w:rsid w:val="533A0B77"/>
    <w:rsid w:val="533A0D0E"/>
    <w:rsid w:val="533E789B"/>
    <w:rsid w:val="533F5081"/>
    <w:rsid w:val="534F1862"/>
    <w:rsid w:val="53696719"/>
    <w:rsid w:val="536B1E77"/>
    <w:rsid w:val="537E2C4D"/>
    <w:rsid w:val="538C30D0"/>
    <w:rsid w:val="538C6D7C"/>
    <w:rsid w:val="539B2B6C"/>
    <w:rsid w:val="539D0978"/>
    <w:rsid w:val="53A94F48"/>
    <w:rsid w:val="53B0687D"/>
    <w:rsid w:val="53BF02EF"/>
    <w:rsid w:val="53C779A8"/>
    <w:rsid w:val="53CD7478"/>
    <w:rsid w:val="53EB4C4E"/>
    <w:rsid w:val="53F17135"/>
    <w:rsid w:val="53FD157F"/>
    <w:rsid w:val="5408224B"/>
    <w:rsid w:val="541331CF"/>
    <w:rsid w:val="54177EC5"/>
    <w:rsid w:val="541813B6"/>
    <w:rsid w:val="541B6FC0"/>
    <w:rsid w:val="543C268E"/>
    <w:rsid w:val="543C6931"/>
    <w:rsid w:val="544745C8"/>
    <w:rsid w:val="544B7785"/>
    <w:rsid w:val="5453424A"/>
    <w:rsid w:val="5465770F"/>
    <w:rsid w:val="5469172B"/>
    <w:rsid w:val="54767621"/>
    <w:rsid w:val="54782FFF"/>
    <w:rsid w:val="54842AE4"/>
    <w:rsid w:val="548711D4"/>
    <w:rsid w:val="54A8257C"/>
    <w:rsid w:val="54B03F46"/>
    <w:rsid w:val="54B369F2"/>
    <w:rsid w:val="54BB2223"/>
    <w:rsid w:val="54D44FA3"/>
    <w:rsid w:val="54D54E93"/>
    <w:rsid w:val="54E8019B"/>
    <w:rsid w:val="54EE4FF7"/>
    <w:rsid w:val="550658AF"/>
    <w:rsid w:val="550A747E"/>
    <w:rsid w:val="550F3292"/>
    <w:rsid w:val="55107CBE"/>
    <w:rsid w:val="551A3FA6"/>
    <w:rsid w:val="55203A95"/>
    <w:rsid w:val="55353A3D"/>
    <w:rsid w:val="55391ED7"/>
    <w:rsid w:val="553B5197"/>
    <w:rsid w:val="55816C5E"/>
    <w:rsid w:val="5598652C"/>
    <w:rsid w:val="559A1437"/>
    <w:rsid w:val="55B233D5"/>
    <w:rsid w:val="55B331C2"/>
    <w:rsid w:val="55C76F36"/>
    <w:rsid w:val="55E000B9"/>
    <w:rsid w:val="55E4508E"/>
    <w:rsid w:val="55EA19FA"/>
    <w:rsid w:val="55F0580C"/>
    <w:rsid w:val="55F625BD"/>
    <w:rsid w:val="56080EED"/>
    <w:rsid w:val="560E7463"/>
    <w:rsid w:val="560F65F2"/>
    <w:rsid w:val="561F3FBC"/>
    <w:rsid w:val="567B7A79"/>
    <w:rsid w:val="568357B1"/>
    <w:rsid w:val="5687635E"/>
    <w:rsid w:val="569A0CA1"/>
    <w:rsid w:val="569D7134"/>
    <w:rsid w:val="56AB50CF"/>
    <w:rsid w:val="56C86EF9"/>
    <w:rsid w:val="56F53EEF"/>
    <w:rsid w:val="56F61B7B"/>
    <w:rsid w:val="57035CCF"/>
    <w:rsid w:val="57085CED"/>
    <w:rsid w:val="571F4137"/>
    <w:rsid w:val="572E1AE6"/>
    <w:rsid w:val="573242AD"/>
    <w:rsid w:val="574E7BFB"/>
    <w:rsid w:val="575165B5"/>
    <w:rsid w:val="575A58C7"/>
    <w:rsid w:val="575D74A0"/>
    <w:rsid w:val="576575EE"/>
    <w:rsid w:val="57762100"/>
    <w:rsid w:val="577D2748"/>
    <w:rsid w:val="578F06BB"/>
    <w:rsid w:val="57A14C43"/>
    <w:rsid w:val="57B27DEE"/>
    <w:rsid w:val="57BB4BFE"/>
    <w:rsid w:val="57C70572"/>
    <w:rsid w:val="57C97993"/>
    <w:rsid w:val="57D40DEF"/>
    <w:rsid w:val="580100E3"/>
    <w:rsid w:val="58040933"/>
    <w:rsid w:val="581E1488"/>
    <w:rsid w:val="582240F1"/>
    <w:rsid w:val="582C3B61"/>
    <w:rsid w:val="584646A0"/>
    <w:rsid w:val="584C32FE"/>
    <w:rsid w:val="585645E8"/>
    <w:rsid w:val="585B74FE"/>
    <w:rsid w:val="585E7225"/>
    <w:rsid w:val="58636A0D"/>
    <w:rsid w:val="58783BC0"/>
    <w:rsid w:val="5885563D"/>
    <w:rsid w:val="58893325"/>
    <w:rsid w:val="58927D3A"/>
    <w:rsid w:val="58971D99"/>
    <w:rsid w:val="589A0F0C"/>
    <w:rsid w:val="58AA05CF"/>
    <w:rsid w:val="58C92A72"/>
    <w:rsid w:val="58E07EA8"/>
    <w:rsid w:val="58F37F24"/>
    <w:rsid w:val="58FC7F9D"/>
    <w:rsid w:val="59004B75"/>
    <w:rsid w:val="591035D5"/>
    <w:rsid w:val="591F5348"/>
    <w:rsid w:val="592907DF"/>
    <w:rsid w:val="5930391A"/>
    <w:rsid w:val="59303AA0"/>
    <w:rsid w:val="59416489"/>
    <w:rsid w:val="59426458"/>
    <w:rsid w:val="59480A7B"/>
    <w:rsid w:val="594F68D7"/>
    <w:rsid w:val="59531D82"/>
    <w:rsid w:val="59603877"/>
    <w:rsid w:val="59684A55"/>
    <w:rsid w:val="59697145"/>
    <w:rsid w:val="596B4932"/>
    <w:rsid w:val="59776A17"/>
    <w:rsid w:val="59842775"/>
    <w:rsid w:val="59960526"/>
    <w:rsid w:val="599B2AF1"/>
    <w:rsid w:val="59A00562"/>
    <w:rsid w:val="59A0190F"/>
    <w:rsid w:val="59A83802"/>
    <w:rsid w:val="59B33BC1"/>
    <w:rsid w:val="59CE4078"/>
    <w:rsid w:val="59D2572D"/>
    <w:rsid w:val="59EB329F"/>
    <w:rsid w:val="5A2D62C9"/>
    <w:rsid w:val="5A32616D"/>
    <w:rsid w:val="5A3520A0"/>
    <w:rsid w:val="5A35405F"/>
    <w:rsid w:val="5A5102BB"/>
    <w:rsid w:val="5A525D8D"/>
    <w:rsid w:val="5A5429BC"/>
    <w:rsid w:val="5A6146DE"/>
    <w:rsid w:val="5A6662E9"/>
    <w:rsid w:val="5A68096F"/>
    <w:rsid w:val="5A6A5094"/>
    <w:rsid w:val="5A6B13F2"/>
    <w:rsid w:val="5A716B88"/>
    <w:rsid w:val="5A8D5D02"/>
    <w:rsid w:val="5A9D3732"/>
    <w:rsid w:val="5AA70D7B"/>
    <w:rsid w:val="5AB520E1"/>
    <w:rsid w:val="5AB86D0B"/>
    <w:rsid w:val="5ACD009F"/>
    <w:rsid w:val="5AD70A01"/>
    <w:rsid w:val="5AE64AA9"/>
    <w:rsid w:val="5AF5231D"/>
    <w:rsid w:val="5AFE3A99"/>
    <w:rsid w:val="5B0643F5"/>
    <w:rsid w:val="5B210BDA"/>
    <w:rsid w:val="5B2969A1"/>
    <w:rsid w:val="5B45447E"/>
    <w:rsid w:val="5B583863"/>
    <w:rsid w:val="5B5A26CA"/>
    <w:rsid w:val="5B762BBA"/>
    <w:rsid w:val="5B77769F"/>
    <w:rsid w:val="5B9D07B8"/>
    <w:rsid w:val="5B9D6F57"/>
    <w:rsid w:val="5BAB15F5"/>
    <w:rsid w:val="5BBB0C90"/>
    <w:rsid w:val="5BC03F91"/>
    <w:rsid w:val="5BCF1D8C"/>
    <w:rsid w:val="5BD03076"/>
    <w:rsid w:val="5C0C1665"/>
    <w:rsid w:val="5C0C306F"/>
    <w:rsid w:val="5C133F1A"/>
    <w:rsid w:val="5C1D401C"/>
    <w:rsid w:val="5C3A3479"/>
    <w:rsid w:val="5C690274"/>
    <w:rsid w:val="5C6D7ABD"/>
    <w:rsid w:val="5C6E333E"/>
    <w:rsid w:val="5C8C1CE3"/>
    <w:rsid w:val="5CCB5CF1"/>
    <w:rsid w:val="5CCC32A8"/>
    <w:rsid w:val="5CD76644"/>
    <w:rsid w:val="5CD76A4C"/>
    <w:rsid w:val="5CE028F9"/>
    <w:rsid w:val="5CE55FD2"/>
    <w:rsid w:val="5CE63119"/>
    <w:rsid w:val="5CE87E38"/>
    <w:rsid w:val="5CEC30B0"/>
    <w:rsid w:val="5CFB6950"/>
    <w:rsid w:val="5D4A618C"/>
    <w:rsid w:val="5D4F1E08"/>
    <w:rsid w:val="5D5A2D5D"/>
    <w:rsid w:val="5D652987"/>
    <w:rsid w:val="5D6536DE"/>
    <w:rsid w:val="5D6C7A3B"/>
    <w:rsid w:val="5D80001D"/>
    <w:rsid w:val="5D88275F"/>
    <w:rsid w:val="5D8B7709"/>
    <w:rsid w:val="5D90310E"/>
    <w:rsid w:val="5D912552"/>
    <w:rsid w:val="5D927B5A"/>
    <w:rsid w:val="5DA07A6E"/>
    <w:rsid w:val="5DA56F0F"/>
    <w:rsid w:val="5DB102A1"/>
    <w:rsid w:val="5DBF3800"/>
    <w:rsid w:val="5DD4355A"/>
    <w:rsid w:val="5DD83501"/>
    <w:rsid w:val="5DE05731"/>
    <w:rsid w:val="5DE6313C"/>
    <w:rsid w:val="5DE96EA8"/>
    <w:rsid w:val="5E1C4C82"/>
    <w:rsid w:val="5E2570D5"/>
    <w:rsid w:val="5E372990"/>
    <w:rsid w:val="5E390EEE"/>
    <w:rsid w:val="5E4A0DD3"/>
    <w:rsid w:val="5E4C0114"/>
    <w:rsid w:val="5E5342F7"/>
    <w:rsid w:val="5E5408E4"/>
    <w:rsid w:val="5E676092"/>
    <w:rsid w:val="5E687E2B"/>
    <w:rsid w:val="5E695530"/>
    <w:rsid w:val="5E7A2936"/>
    <w:rsid w:val="5E8A2521"/>
    <w:rsid w:val="5E991773"/>
    <w:rsid w:val="5EA67D66"/>
    <w:rsid w:val="5EA727A0"/>
    <w:rsid w:val="5ECD6CB7"/>
    <w:rsid w:val="5ED32C02"/>
    <w:rsid w:val="5EE01890"/>
    <w:rsid w:val="5EE024A3"/>
    <w:rsid w:val="5EE32AE3"/>
    <w:rsid w:val="5EE53474"/>
    <w:rsid w:val="5F0275A5"/>
    <w:rsid w:val="5F042C02"/>
    <w:rsid w:val="5F053010"/>
    <w:rsid w:val="5F204B80"/>
    <w:rsid w:val="5F302AB4"/>
    <w:rsid w:val="5F42768C"/>
    <w:rsid w:val="5F50095F"/>
    <w:rsid w:val="5F5E0C08"/>
    <w:rsid w:val="5F625691"/>
    <w:rsid w:val="5F655D6C"/>
    <w:rsid w:val="5F773C4D"/>
    <w:rsid w:val="5F9C1731"/>
    <w:rsid w:val="5F9D4D56"/>
    <w:rsid w:val="5FA12CE1"/>
    <w:rsid w:val="5FA25709"/>
    <w:rsid w:val="5FA44C26"/>
    <w:rsid w:val="5FB67E2D"/>
    <w:rsid w:val="5FB919DD"/>
    <w:rsid w:val="5FC0399B"/>
    <w:rsid w:val="5FC34425"/>
    <w:rsid w:val="5FD276F1"/>
    <w:rsid w:val="5FD47705"/>
    <w:rsid w:val="5FF87BBC"/>
    <w:rsid w:val="600F4147"/>
    <w:rsid w:val="6018617E"/>
    <w:rsid w:val="60397FA3"/>
    <w:rsid w:val="604552B1"/>
    <w:rsid w:val="604E79CA"/>
    <w:rsid w:val="60775366"/>
    <w:rsid w:val="60896E44"/>
    <w:rsid w:val="6098491E"/>
    <w:rsid w:val="609A1E9D"/>
    <w:rsid w:val="609D3846"/>
    <w:rsid w:val="60A771DD"/>
    <w:rsid w:val="60B748CF"/>
    <w:rsid w:val="60F01002"/>
    <w:rsid w:val="6104385A"/>
    <w:rsid w:val="610A3608"/>
    <w:rsid w:val="613B42D0"/>
    <w:rsid w:val="61494001"/>
    <w:rsid w:val="614C4AF3"/>
    <w:rsid w:val="61714353"/>
    <w:rsid w:val="617E0943"/>
    <w:rsid w:val="61A71A46"/>
    <w:rsid w:val="61B87611"/>
    <w:rsid w:val="61D812AC"/>
    <w:rsid w:val="61DC2DBC"/>
    <w:rsid w:val="61DC3A52"/>
    <w:rsid w:val="61DC78C4"/>
    <w:rsid w:val="61E01A90"/>
    <w:rsid w:val="61E96CD8"/>
    <w:rsid w:val="62074540"/>
    <w:rsid w:val="620E5F39"/>
    <w:rsid w:val="620E6AB5"/>
    <w:rsid w:val="6214360F"/>
    <w:rsid w:val="62283D01"/>
    <w:rsid w:val="62322598"/>
    <w:rsid w:val="623B278D"/>
    <w:rsid w:val="62514F2C"/>
    <w:rsid w:val="62585A03"/>
    <w:rsid w:val="627437B3"/>
    <w:rsid w:val="627C5D07"/>
    <w:rsid w:val="6282702C"/>
    <w:rsid w:val="6285536D"/>
    <w:rsid w:val="628B7663"/>
    <w:rsid w:val="62922511"/>
    <w:rsid w:val="6294252B"/>
    <w:rsid w:val="62A83B99"/>
    <w:rsid w:val="62B016D2"/>
    <w:rsid w:val="62CD1C4C"/>
    <w:rsid w:val="62CE2B0D"/>
    <w:rsid w:val="62DD28DF"/>
    <w:rsid w:val="62EB5643"/>
    <w:rsid w:val="62F55DC1"/>
    <w:rsid w:val="62FE0197"/>
    <w:rsid w:val="630516A6"/>
    <w:rsid w:val="63066F80"/>
    <w:rsid w:val="63087DA7"/>
    <w:rsid w:val="631056FD"/>
    <w:rsid w:val="63287BDA"/>
    <w:rsid w:val="632A547B"/>
    <w:rsid w:val="63344276"/>
    <w:rsid w:val="6336629E"/>
    <w:rsid w:val="63435796"/>
    <w:rsid w:val="63470ED7"/>
    <w:rsid w:val="635D341B"/>
    <w:rsid w:val="63681F44"/>
    <w:rsid w:val="636B2152"/>
    <w:rsid w:val="636C3C0E"/>
    <w:rsid w:val="63737E01"/>
    <w:rsid w:val="6376129B"/>
    <w:rsid w:val="638326C2"/>
    <w:rsid w:val="63872070"/>
    <w:rsid w:val="63890E5E"/>
    <w:rsid w:val="639F5B53"/>
    <w:rsid w:val="639F6D75"/>
    <w:rsid w:val="63B15BD0"/>
    <w:rsid w:val="63B32C78"/>
    <w:rsid w:val="63B90D11"/>
    <w:rsid w:val="63BE383D"/>
    <w:rsid w:val="63C00F98"/>
    <w:rsid w:val="63CF151E"/>
    <w:rsid w:val="63D0463C"/>
    <w:rsid w:val="63D44E66"/>
    <w:rsid w:val="63D873C7"/>
    <w:rsid w:val="63EF45E0"/>
    <w:rsid w:val="63F801DD"/>
    <w:rsid w:val="640F1672"/>
    <w:rsid w:val="640F5811"/>
    <w:rsid w:val="641E6598"/>
    <w:rsid w:val="64216B3E"/>
    <w:rsid w:val="642D438A"/>
    <w:rsid w:val="645E0535"/>
    <w:rsid w:val="646F4FA8"/>
    <w:rsid w:val="648266C4"/>
    <w:rsid w:val="64856457"/>
    <w:rsid w:val="64930F5F"/>
    <w:rsid w:val="64AE4808"/>
    <w:rsid w:val="64BC0D66"/>
    <w:rsid w:val="64C2080E"/>
    <w:rsid w:val="64D22E58"/>
    <w:rsid w:val="64DA4866"/>
    <w:rsid w:val="64DA7704"/>
    <w:rsid w:val="64DB3C7C"/>
    <w:rsid w:val="64DE3D4F"/>
    <w:rsid w:val="64EB0878"/>
    <w:rsid w:val="64EF5C0D"/>
    <w:rsid w:val="64F5237F"/>
    <w:rsid w:val="64F607E4"/>
    <w:rsid w:val="64F96082"/>
    <w:rsid w:val="650023C8"/>
    <w:rsid w:val="650B37A6"/>
    <w:rsid w:val="651A6AA0"/>
    <w:rsid w:val="651D7B82"/>
    <w:rsid w:val="652D73BE"/>
    <w:rsid w:val="65334559"/>
    <w:rsid w:val="653811F1"/>
    <w:rsid w:val="653B27CA"/>
    <w:rsid w:val="654374F3"/>
    <w:rsid w:val="65450C4E"/>
    <w:rsid w:val="654F38BF"/>
    <w:rsid w:val="655A3E03"/>
    <w:rsid w:val="65607411"/>
    <w:rsid w:val="65770EE8"/>
    <w:rsid w:val="657F0881"/>
    <w:rsid w:val="658503B5"/>
    <w:rsid w:val="65A25352"/>
    <w:rsid w:val="65BA30AF"/>
    <w:rsid w:val="65CB2DEB"/>
    <w:rsid w:val="65CD218E"/>
    <w:rsid w:val="65D14C9B"/>
    <w:rsid w:val="65ED2899"/>
    <w:rsid w:val="65EF241F"/>
    <w:rsid w:val="65EF554C"/>
    <w:rsid w:val="66064C7B"/>
    <w:rsid w:val="661427EE"/>
    <w:rsid w:val="66204CA4"/>
    <w:rsid w:val="66290D34"/>
    <w:rsid w:val="66390A9A"/>
    <w:rsid w:val="663F3DCC"/>
    <w:rsid w:val="665507F1"/>
    <w:rsid w:val="66570030"/>
    <w:rsid w:val="66743E7B"/>
    <w:rsid w:val="66757D3B"/>
    <w:rsid w:val="669B0E67"/>
    <w:rsid w:val="66A05E52"/>
    <w:rsid w:val="66AA21A0"/>
    <w:rsid w:val="66B42E1E"/>
    <w:rsid w:val="66B75538"/>
    <w:rsid w:val="66BC0600"/>
    <w:rsid w:val="66D43421"/>
    <w:rsid w:val="66E27D06"/>
    <w:rsid w:val="66E4650A"/>
    <w:rsid w:val="66E62867"/>
    <w:rsid w:val="66EC3A29"/>
    <w:rsid w:val="66FB037F"/>
    <w:rsid w:val="672D6BEA"/>
    <w:rsid w:val="673170F1"/>
    <w:rsid w:val="6736280D"/>
    <w:rsid w:val="6742143B"/>
    <w:rsid w:val="674B35D0"/>
    <w:rsid w:val="674D4B81"/>
    <w:rsid w:val="674D6052"/>
    <w:rsid w:val="674E42B8"/>
    <w:rsid w:val="6752692D"/>
    <w:rsid w:val="67531444"/>
    <w:rsid w:val="67566DE0"/>
    <w:rsid w:val="675E0CFB"/>
    <w:rsid w:val="67643DC2"/>
    <w:rsid w:val="677250F4"/>
    <w:rsid w:val="67B724A7"/>
    <w:rsid w:val="67B7786C"/>
    <w:rsid w:val="67BF6DB7"/>
    <w:rsid w:val="67C5168C"/>
    <w:rsid w:val="67C81314"/>
    <w:rsid w:val="67D52C28"/>
    <w:rsid w:val="67E103C5"/>
    <w:rsid w:val="67ED0960"/>
    <w:rsid w:val="67EE154E"/>
    <w:rsid w:val="67F22064"/>
    <w:rsid w:val="680F2602"/>
    <w:rsid w:val="681B5195"/>
    <w:rsid w:val="681E24A7"/>
    <w:rsid w:val="682922DD"/>
    <w:rsid w:val="682A036F"/>
    <w:rsid w:val="68400180"/>
    <w:rsid w:val="6841355B"/>
    <w:rsid w:val="68413F74"/>
    <w:rsid w:val="684E2C0A"/>
    <w:rsid w:val="68587850"/>
    <w:rsid w:val="686B482C"/>
    <w:rsid w:val="68724CAE"/>
    <w:rsid w:val="68751D87"/>
    <w:rsid w:val="688C1EE9"/>
    <w:rsid w:val="688F2FE0"/>
    <w:rsid w:val="689335A3"/>
    <w:rsid w:val="68977435"/>
    <w:rsid w:val="689F1ACE"/>
    <w:rsid w:val="68A463B5"/>
    <w:rsid w:val="68A77E15"/>
    <w:rsid w:val="68D710AA"/>
    <w:rsid w:val="68DC1286"/>
    <w:rsid w:val="68DF0387"/>
    <w:rsid w:val="68E209AE"/>
    <w:rsid w:val="68EC3140"/>
    <w:rsid w:val="68F0553A"/>
    <w:rsid w:val="68F13666"/>
    <w:rsid w:val="6903409D"/>
    <w:rsid w:val="69084B70"/>
    <w:rsid w:val="691A44AB"/>
    <w:rsid w:val="691C5453"/>
    <w:rsid w:val="69251E99"/>
    <w:rsid w:val="69286279"/>
    <w:rsid w:val="69291065"/>
    <w:rsid w:val="693872E1"/>
    <w:rsid w:val="693B24BE"/>
    <w:rsid w:val="69435808"/>
    <w:rsid w:val="69444C11"/>
    <w:rsid w:val="696706E3"/>
    <w:rsid w:val="697B2B7E"/>
    <w:rsid w:val="69846079"/>
    <w:rsid w:val="698A215E"/>
    <w:rsid w:val="698E3710"/>
    <w:rsid w:val="69917923"/>
    <w:rsid w:val="69B50EF0"/>
    <w:rsid w:val="69DC24A3"/>
    <w:rsid w:val="69E425C8"/>
    <w:rsid w:val="69E44896"/>
    <w:rsid w:val="69FD7A0A"/>
    <w:rsid w:val="6A0A0DD4"/>
    <w:rsid w:val="6A371020"/>
    <w:rsid w:val="6A3E405F"/>
    <w:rsid w:val="6A41320B"/>
    <w:rsid w:val="6A4478E3"/>
    <w:rsid w:val="6A4F6144"/>
    <w:rsid w:val="6A571163"/>
    <w:rsid w:val="6A673B36"/>
    <w:rsid w:val="6A701E29"/>
    <w:rsid w:val="6A756136"/>
    <w:rsid w:val="6A7C3EFA"/>
    <w:rsid w:val="6A7C58EC"/>
    <w:rsid w:val="6A80525F"/>
    <w:rsid w:val="6A865CFE"/>
    <w:rsid w:val="6A871214"/>
    <w:rsid w:val="6A94343B"/>
    <w:rsid w:val="6A96724B"/>
    <w:rsid w:val="6AAB2331"/>
    <w:rsid w:val="6ABB2DAB"/>
    <w:rsid w:val="6B047037"/>
    <w:rsid w:val="6B0C2DEE"/>
    <w:rsid w:val="6B0F30BE"/>
    <w:rsid w:val="6B1602D5"/>
    <w:rsid w:val="6B2D322B"/>
    <w:rsid w:val="6B333320"/>
    <w:rsid w:val="6B454FB8"/>
    <w:rsid w:val="6B492565"/>
    <w:rsid w:val="6B5E36A4"/>
    <w:rsid w:val="6B6132EF"/>
    <w:rsid w:val="6B625B04"/>
    <w:rsid w:val="6B66167A"/>
    <w:rsid w:val="6B67211A"/>
    <w:rsid w:val="6B676C94"/>
    <w:rsid w:val="6B726B10"/>
    <w:rsid w:val="6B791078"/>
    <w:rsid w:val="6B835717"/>
    <w:rsid w:val="6B974B38"/>
    <w:rsid w:val="6BA5223C"/>
    <w:rsid w:val="6BB0301A"/>
    <w:rsid w:val="6BB555BD"/>
    <w:rsid w:val="6BB562CF"/>
    <w:rsid w:val="6BBA479D"/>
    <w:rsid w:val="6BBD7BDD"/>
    <w:rsid w:val="6BC41225"/>
    <w:rsid w:val="6BD261A0"/>
    <w:rsid w:val="6BD2794A"/>
    <w:rsid w:val="6BE70E27"/>
    <w:rsid w:val="6BE86507"/>
    <w:rsid w:val="6BF66741"/>
    <w:rsid w:val="6C061375"/>
    <w:rsid w:val="6C123857"/>
    <w:rsid w:val="6C191FD1"/>
    <w:rsid w:val="6C1A5F72"/>
    <w:rsid w:val="6C2430A1"/>
    <w:rsid w:val="6C361B39"/>
    <w:rsid w:val="6C365FC0"/>
    <w:rsid w:val="6C3A0C59"/>
    <w:rsid w:val="6C4731F8"/>
    <w:rsid w:val="6C5F4766"/>
    <w:rsid w:val="6C670DFC"/>
    <w:rsid w:val="6C7975BD"/>
    <w:rsid w:val="6C805743"/>
    <w:rsid w:val="6C87550A"/>
    <w:rsid w:val="6C875952"/>
    <w:rsid w:val="6C881307"/>
    <w:rsid w:val="6C9F23AC"/>
    <w:rsid w:val="6CB73A5C"/>
    <w:rsid w:val="6CC25B5D"/>
    <w:rsid w:val="6CC56DBD"/>
    <w:rsid w:val="6CE7079B"/>
    <w:rsid w:val="6CE95232"/>
    <w:rsid w:val="6CF229DF"/>
    <w:rsid w:val="6D02535E"/>
    <w:rsid w:val="6D025E28"/>
    <w:rsid w:val="6D10514F"/>
    <w:rsid w:val="6D187010"/>
    <w:rsid w:val="6D1E7613"/>
    <w:rsid w:val="6D212C41"/>
    <w:rsid w:val="6D2648D5"/>
    <w:rsid w:val="6D292635"/>
    <w:rsid w:val="6D2A28EF"/>
    <w:rsid w:val="6D370D1E"/>
    <w:rsid w:val="6D514841"/>
    <w:rsid w:val="6D592849"/>
    <w:rsid w:val="6D61158D"/>
    <w:rsid w:val="6D6333D9"/>
    <w:rsid w:val="6D742F5B"/>
    <w:rsid w:val="6D752B69"/>
    <w:rsid w:val="6D8709EC"/>
    <w:rsid w:val="6D8B61F1"/>
    <w:rsid w:val="6D903336"/>
    <w:rsid w:val="6D914300"/>
    <w:rsid w:val="6DB403EA"/>
    <w:rsid w:val="6DC97E9E"/>
    <w:rsid w:val="6DD83E65"/>
    <w:rsid w:val="6DD97BCF"/>
    <w:rsid w:val="6DDF464F"/>
    <w:rsid w:val="6DE93D93"/>
    <w:rsid w:val="6DEF77F3"/>
    <w:rsid w:val="6DF25E2F"/>
    <w:rsid w:val="6DF603CA"/>
    <w:rsid w:val="6DF85369"/>
    <w:rsid w:val="6E0E0C53"/>
    <w:rsid w:val="6E1B733C"/>
    <w:rsid w:val="6E1C141B"/>
    <w:rsid w:val="6E28018A"/>
    <w:rsid w:val="6E3E5F17"/>
    <w:rsid w:val="6E4A1128"/>
    <w:rsid w:val="6E9176D7"/>
    <w:rsid w:val="6E923F02"/>
    <w:rsid w:val="6E9B74D1"/>
    <w:rsid w:val="6EB9448A"/>
    <w:rsid w:val="6EBA394C"/>
    <w:rsid w:val="6EBC3EC4"/>
    <w:rsid w:val="6EBD04A0"/>
    <w:rsid w:val="6EC136DF"/>
    <w:rsid w:val="6ECD700A"/>
    <w:rsid w:val="6ECD74B1"/>
    <w:rsid w:val="6EE77467"/>
    <w:rsid w:val="6EF6152D"/>
    <w:rsid w:val="6EF8049C"/>
    <w:rsid w:val="6F055390"/>
    <w:rsid w:val="6F342D17"/>
    <w:rsid w:val="6F405697"/>
    <w:rsid w:val="6F413BF1"/>
    <w:rsid w:val="6F64087C"/>
    <w:rsid w:val="6F645F57"/>
    <w:rsid w:val="6F690395"/>
    <w:rsid w:val="6F6A3147"/>
    <w:rsid w:val="6F6F0587"/>
    <w:rsid w:val="6F736E77"/>
    <w:rsid w:val="6F755454"/>
    <w:rsid w:val="6F9371BA"/>
    <w:rsid w:val="6F9A7065"/>
    <w:rsid w:val="6FCB2A7D"/>
    <w:rsid w:val="6FD56986"/>
    <w:rsid w:val="6FDA4B81"/>
    <w:rsid w:val="6FE034DA"/>
    <w:rsid w:val="6FE05ACB"/>
    <w:rsid w:val="6FE062C9"/>
    <w:rsid w:val="6FE22FDE"/>
    <w:rsid w:val="6FE3013A"/>
    <w:rsid w:val="6FF63151"/>
    <w:rsid w:val="700C6115"/>
    <w:rsid w:val="701D1D1B"/>
    <w:rsid w:val="70253B51"/>
    <w:rsid w:val="70347F5F"/>
    <w:rsid w:val="703C546D"/>
    <w:rsid w:val="703F4164"/>
    <w:rsid w:val="704777D3"/>
    <w:rsid w:val="70494508"/>
    <w:rsid w:val="706127F0"/>
    <w:rsid w:val="70624CAE"/>
    <w:rsid w:val="708032D1"/>
    <w:rsid w:val="70AC31F9"/>
    <w:rsid w:val="70AE30DC"/>
    <w:rsid w:val="70B005EB"/>
    <w:rsid w:val="70BD22E7"/>
    <w:rsid w:val="70C447BD"/>
    <w:rsid w:val="70CD65AF"/>
    <w:rsid w:val="70DB1644"/>
    <w:rsid w:val="70DC5BDA"/>
    <w:rsid w:val="70DE4387"/>
    <w:rsid w:val="70E76CE3"/>
    <w:rsid w:val="70ED0BB8"/>
    <w:rsid w:val="711640DA"/>
    <w:rsid w:val="71304E69"/>
    <w:rsid w:val="71317CE4"/>
    <w:rsid w:val="714F7418"/>
    <w:rsid w:val="715D5AB6"/>
    <w:rsid w:val="716D0EB7"/>
    <w:rsid w:val="7185477F"/>
    <w:rsid w:val="71865A56"/>
    <w:rsid w:val="71906527"/>
    <w:rsid w:val="71A1279F"/>
    <w:rsid w:val="71B52D9E"/>
    <w:rsid w:val="71C41A56"/>
    <w:rsid w:val="71C96A46"/>
    <w:rsid w:val="71D13C17"/>
    <w:rsid w:val="71D2492E"/>
    <w:rsid w:val="71DF7641"/>
    <w:rsid w:val="71F87AA3"/>
    <w:rsid w:val="72064C63"/>
    <w:rsid w:val="720D1217"/>
    <w:rsid w:val="721B661E"/>
    <w:rsid w:val="721E58E3"/>
    <w:rsid w:val="721F2E7D"/>
    <w:rsid w:val="7220396F"/>
    <w:rsid w:val="72377CBA"/>
    <w:rsid w:val="723C6FD0"/>
    <w:rsid w:val="724F56B4"/>
    <w:rsid w:val="726F1AF6"/>
    <w:rsid w:val="7279178C"/>
    <w:rsid w:val="729A01E8"/>
    <w:rsid w:val="72A7527F"/>
    <w:rsid w:val="72CA6842"/>
    <w:rsid w:val="72CC22CB"/>
    <w:rsid w:val="72DD7AF3"/>
    <w:rsid w:val="72E744C6"/>
    <w:rsid w:val="72EF6CA3"/>
    <w:rsid w:val="731B3339"/>
    <w:rsid w:val="733655EA"/>
    <w:rsid w:val="73383665"/>
    <w:rsid w:val="73516813"/>
    <w:rsid w:val="735204D2"/>
    <w:rsid w:val="73564032"/>
    <w:rsid w:val="73572B6B"/>
    <w:rsid w:val="73633BD3"/>
    <w:rsid w:val="73644D39"/>
    <w:rsid w:val="736829B2"/>
    <w:rsid w:val="73826E73"/>
    <w:rsid w:val="7386787E"/>
    <w:rsid w:val="7387487B"/>
    <w:rsid w:val="738A7E64"/>
    <w:rsid w:val="738E1E18"/>
    <w:rsid w:val="73946903"/>
    <w:rsid w:val="739B7F18"/>
    <w:rsid w:val="73AF1BCA"/>
    <w:rsid w:val="73C13E95"/>
    <w:rsid w:val="73E965DE"/>
    <w:rsid w:val="7407568D"/>
    <w:rsid w:val="74134D81"/>
    <w:rsid w:val="742105F8"/>
    <w:rsid w:val="74245CC7"/>
    <w:rsid w:val="742D38D2"/>
    <w:rsid w:val="745830DA"/>
    <w:rsid w:val="74672DD1"/>
    <w:rsid w:val="747027F5"/>
    <w:rsid w:val="747454C3"/>
    <w:rsid w:val="7476014F"/>
    <w:rsid w:val="747955FF"/>
    <w:rsid w:val="747D71AA"/>
    <w:rsid w:val="747F6E77"/>
    <w:rsid w:val="748019EB"/>
    <w:rsid w:val="748679F1"/>
    <w:rsid w:val="748A199D"/>
    <w:rsid w:val="74BF5C02"/>
    <w:rsid w:val="74CF5FFC"/>
    <w:rsid w:val="74F66E44"/>
    <w:rsid w:val="74F70D3D"/>
    <w:rsid w:val="74FC21A6"/>
    <w:rsid w:val="75117F05"/>
    <w:rsid w:val="752168E4"/>
    <w:rsid w:val="75240874"/>
    <w:rsid w:val="75330358"/>
    <w:rsid w:val="75437B1D"/>
    <w:rsid w:val="75606A3A"/>
    <w:rsid w:val="75671BAC"/>
    <w:rsid w:val="756C66C5"/>
    <w:rsid w:val="756F2894"/>
    <w:rsid w:val="7570156B"/>
    <w:rsid w:val="75722005"/>
    <w:rsid w:val="75734D37"/>
    <w:rsid w:val="759C7EEF"/>
    <w:rsid w:val="75B3678A"/>
    <w:rsid w:val="75C70864"/>
    <w:rsid w:val="75DB2013"/>
    <w:rsid w:val="75E42758"/>
    <w:rsid w:val="76095E32"/>
    <w:rsid w:val="760973AC"/>
    <w:rsid w:val="76172B35"/>
    <w:rsid w:val="761C3919"/>
    <w:rsid w:val="761F4F54"/>
    <w:rsid w:val="763A1AC5"/>
    <w:rsid w:val="765174A3"/>
    <w:rsid w:val="766641CB"/>
    <w:rsid w:val="766B4D56"/>
    <w:rsid w:val="766B5CC7"/>
    <w:rsid w:val="76704AF6"/>
    <w:rsid w:val="76705A72"/>
    <w:rsid w:val="7680712C"/>
    <w:rsid w:val="76935784"/>
    <w:rsid w:val="76984229"/>
    <w:rsid w:val="76987D90"/>
    <w:rsid w:val="769B77C2"/>
    <w:rsid w:val="76B42928"/>
    <w:rsid w:val="76BF4C14"/>
    <w:rsid w:val="76DA3B90"/>
    <w:rsid w:val="76E1243C"/>
    <w:rsid w:val="76E46676"/>
    <w:rsid w:val="76EA101C"/>
    <w:rsid w:val="77037C83"/>
    <w:rsid w:val="771F6FBE"/>
    <w:rsid w:val="772E228D"/>
    <w:rsid w:val="77370F50"/>
    <w:rsid w:val="773C4D1C"/>
    <w:rsid w:val="773E20E1"/>
    <w:rsid w:val="77414405"/>
    <w:rsid w:val="77592E2D"/>
    <w:rsid w:val="776D35EE"/>
    <w:rsid w:val="77757710"/>
    <w:rsid w:val="77763F23"/>
    <w:rsid w:val="77764140"/>
    <w:rsid w:val="77913C85"/>
    <w:rsid w:val="779671FC"/>
    <w:rsid w:val="77970667"/>
    <w:rsid w:val="77AE24E8"/>
    <w:rsid w:val="77B2003C"/>
    <w:rsid w:val="77C51694"/>
    <w:rsid w:val="77D140E8"/>
    <w:rsid w:val="77D56AD2"/>
    <w:rsid w:val="77DE64E9"/>
    <w:rsid w:val="78224A3C"/>
    <w:rsid w:val="782A4B9D"/>
    <w:rsid w:val="783B0B59"/>
    <w:rsid w:val="783C12F2"/>
    <w:rsid w:val="783C3AEF"/>
    <w:rsid w:val="784E3C71"/>
    <w:rsid w:val="78680440"/>
    <w:rsid w:val="786A2F15"/>
    <w:rsid w:val="786E1042"/>
    <w:rsid w:val="78737022"/>
    <w:rsid w:val="78786951"/>
    <w:rsid w:val="787B2295"/>
    <w:rsid w:val="78835631"/>
    <w:rsid w:val="789F59C4"/>
    <w:rsid w:val="78A91396"/>
    <w:rsid w:val="78B620F9"/>
    <w:rsid w:val="78B75D80"/>
    <w:rsid w:val="78C44082"/>
    <w:rsid w:val="78C67B44"/>
    <w:rsid w:val="78D460EA"/>
    <w:rsid w:val="78D641E9"/>
    <w:rsid w:val="78EE1C22"/>
    <w:rsid w:val="79104640"/>
    <w:rsid w:val="793F4E34"/>
    <w:rsid w:val="79473030"/>
    <w:rsid w:val="794A3873"/>
    <w:rsid w:val="79571F03"/>
    <w:rsid w:val="79650516"/>
    <w:rsid w:val="796F62A7"/>
    <w:rsid w:val="798A65DF"/>
    <w:rsid w:val="79965358"/>
    <w:rsid w:val="79997386"/>
    <w:rsid w:val="79C24290"/>
    <w:rsid w:val="79DB3293"/>
    <w:rsid w:val="79DD7519"/>
    <w:rsid w:val="79F2389E"/>
    <w:rsid w:val="79F9449B"/>
    <w:rsid w:val="79FC69D5"/>
    <w:rsid w:val="79FD4502"/>
    <w:rsid w:val="79FE06E1"/>
    <w:rsid w:val="7A001CA7"/>
    <w:rsid w:val="7A2F2709"/>
    <w:rsid w:val="7A315068"/>
    <w:rsid w:val="7A351FFE"/>
    <w:rsid w:val="7A3854A2"/>
    <w:rsid w:val="7A4B025D"/>
    <w:rsid w:val="7A50251F"/>
    <w:rsid w:val="7A6C2936"/>
    <w:rsid w:val="7A915777"/>
    <w:rsid w:val="7A93263D"/>
    <w:rsid w:val="7A98769C"/>
    <w:rsid w:val="7AA95C90"/>
    <w:rsid w:val="7AB11493"/>
    <w:rsid w:val="7AEC5797"/>
    <w:rsid w:val="7AEC7D0E"/>
    <w:rsid w:val="7AF75423"/>
    <w:rsid w:val="7B035C59"/>
    <w:rsid w:val="7B036095"/>
    <w:rsid w:val="7B0A7DBC"/>
    <w:rsid w:val="7B1E3FA8"/>
    <w:rsid w:val="7B282B85"/>
    <w:rsid w:val="7B30674B"/>
    <w:rsid w:val="7B3402BE"/>
    <w:rsid w:val="7B386AC2"/>
    <w:rsid w:val="7B4D3FD3"/>
    <w:rsid w:val="7B601759"/>
    <w:rsid w:val="7B987915"/>
    <w:rsid w:val="7B9F4239"/>
    <w:rsid w:val="7BA07809"/>
    <w:rsid w:val="7BA12027"/>
    <w:rsid w:val="7BBC2EA9"/>
    <w:rsid w:val="7BBC3B5E"/>
    <w:rsid w:val="7BE217B2"/>
    <w:rsid w:val="7BF879B4"/>
    <w:rsid w:val="7C007B32"/>
    <w:rsid w:val="7C092B91"/>
    <w:rsid w:val="7C135416"/>
    <w:rsid w:val="7C1C026F"/>
    <w:rsid w:val="7C1D03AB"/>
    <w:rsid w:val="7C1D2CA3"/>
    <w:rsid w:val="7C283AC6"/>
    <w:rsid w:val="7C3074C7"/>
    <w:rsid w:val="7C363D6B"/>
    <w:rsid w:val="7C51288B"/>
    <w:rsid w:val="7C535F47"/>
    <w:rsid w:val="7C75470B"/>
    <w:rsid w:val="7C775EB1"/>
    <w:rsid w:val="7C7A235E"/>
    <w:rsid w:val="7C7A334B"/>
    <w:rsid w:val="7C7F20BC"/>
    <w:rsid w:val="7C804F74"/>
    <w:rsid w:val="7C896B32"/>
    <w:rsid w:val="7C8C07E5"/>
    <w:rsid w:val="7C8E71F7"/>
    <w:rsid w:val="7C9D466E"/>
    <w:rsid w:val="7CF1133C"/>
    <w:rsid w:val="7CF6783B"/>
    <w:rsid w:val="7D040A25"/>
    <w:rsid w:val="7D1176E1"/>
    <w:rsid w:val="7D1530FC"/>
    <w:rsid w:val="7D1B2985"/>
    <w:rsid w:val="7D251DB2"/>
    <w:rsid w:val="7D3222D4"/>
    <w:rsid w:val="7D35725C"/>
    <w:rsid w:val="7D3C1F9A"/>
    <w:rsid w:val="7D442D43"/>
    <w:rsid w:val="7D48524B"/>
    <w:rsid w:val="7D4E4F49"/>
    <w:rsid w:val="7D53341A"/>
    <w:rsid w:val="7D740C8E"/>
    <w:rsid w:val="7D863D69"/>
    <w:rsid w:val="7D8A2022"/>
    <w:rsid w:val="7D9970B3"/>
    <w:rsid w:val="7D9B6EBD"/>
    <w:rsid w:val="7D9C0B51"/>
    <w:rsid w:val="7D9C4BB0"/>
    <w:rsid w:val="7DA431AE"/>
    <w:rsid w:val="7DA655A3"/>
    <w:rsid w:val="7DBA5597"/>
    <w:rsid w:val="7DBC11E7"/>
    <w:rsid w:val="7DD15F25"/>
    <w:rsid w:val="7DD24FC7"/>
    <w:rsid w:val="7DD43E10"/>
    <w:rsid w:val="7DE1796E"/>
    <w:rsid w:val="7E0637C5"/>
    <w:rsid w:val="7E0F7195"/>
    <w:rsid w:val="7E5320F3"/>
    <w:rsid w:val="7E7928AC"/>
    <w:rsid w:val="7E7F1BE6"/>
    <w:rsid w:val="7E86558E"/>
    <w:rsid w:val="7E8872AD"/>
    <w:rsid w:val="7EB41AD7"/>
    <w:rsid w:val="7EB77CE6"/>
    <w:rsid w:val="7EBB026B"/>
    <w:rsid w:val="7EC82B2D"/>
    <w:rsid w:val="7ED54D04"/>
    <w:rsid w:val="7EF03E5C"/>
    <w:rsid w:val="7F015104"/>
    <w:rsid w:val="7F1D5690"/>
    <w:rsid w:val="7F2624BD"/>
    <w:rsid w:val="7F2D1B77"/>
    <w:rsid w:val="7F3D4034"/>
    <w:rsid w:val="7F4809C4"/>
    <w:rsid w:val="7F4A6C10"/>
    <w:rsid w:val="7F5B72BD"/>
    <w:rsid w:val="7F6A2054"/>
    <w:rsid w:val="7F7A5CB2"/>
    <w:rsid w:val="7F820ED1"/>
    <w:rsid w:val="7F997917"/>
    <w:rsid w:val="7FA06D8E"/>
    <w:rsid w:val="7FC248DA"/>
    <w:rsid w:val="7FD23E7A"/>
    <w:rsid w:val="7FD747B8"/>
    <w:rsid w:val="7FF932D3"/>
    <w:rsid w:val="7FFD3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0D5E47C3"/>
  <w15:docId w15:val="{863B3EF8-8C8C-4A05-B0B3-F756EECD6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utoRedefine/>
    <w:qFormat/>
    <w:pPr>
      <w:spacing w:line="360" w:lineRule="exact"/>
    </w:pPr>
    <w:rPr>
      <w:rFonts w:ascii="Arial Unicode MS" w:hAnsi="Arial Unicode MS" w:cs="Arial"/>
      <w:kern w:val="2"/>
      <w:sz w:val="18"/>
      <w:szCs w:val="18"/>
    </w:rPr>
  </w:style>
  <w:style w:type="paragraph" w:styleId="1">
    <w:name w:val="heading 1"/>
    <w:basedOn w:val="a0"/>
    <w:next w:val="a0"/>
    <w:link w:val="10"/>
    <w:autoRedefine/>
    <w:qFormat/>
    <w:pPr>
      <w:keepNext/>
      <w:keepLines/>
      <w:spacing w:beforeLines="100" w:before="100" w:afterLines="100" w:after="100"/>
      <w:outlineLvl w:val="0"/>
    </w:pPr>
    <w:rPr>
      <w:rFonts w:eastAsia="黑体"/>
      <w:b/>
      <w:bCs/>
      <w:kern w:val="44"/>
      <w:sz w:val="24"/>
      <w:szCs w:val="44"/>
    </w:rPr>
  </w:style>
  <w:style w:type="paragraph" w:styleId="2">
    <w:name w:val="heading 2"/>
    <w:basedOn w:val="a0"/>
    <w:next w:val="a0"/>
    <w:link w:val="20"/>
    <w:autoRedefine/>
    <w:qFormat/>
    <w:pPr>
      <w:keepNext/>
      <w:keepLines/>
      <w:spacing w:beforeLines="100" w:before="100" w:afterLines="100" w:after="100"/>
      <w:outlineLvl w:val="1"/>
    </w:pPr>
    <w:rPr>
      <w:rFonts w:ascii="Arial" w:hAnsi="Arial"/>
      <w:b/>
      <w:bCs/>
    </w:rPr>
  </w:style>
  <w:style w:type="paragraph" w:styleId="3">
    <w:name w:val="heading 3"/>
    <w:basedOn w:val="a0"/>
    <w:next w:val="a0"/>
    <w:link w:val="30"/>
    <w:autoRedefine/>
    <w:unhideWhenUsed/>
    <w:qFormat/>
    <w:pPr>
      <w:keepNext/>
      <w:keepLines/>
      <w:spacing w:afterLines="100" w:after="100"/>
      <w:outlineLvl w:val="2"/>
    </w:pPr>
    <w:rPr>
      <w:rFonts w:ascii="Arial" w:hAnsi="Arial"/>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uiPriority w:val="39"/>
    <w:unhideWhenUsed/>
    <w:qFormat/>
    <w:pPr>
      <w:spacing w:line="240" w:lineRule="auto"/>
      <w:ind w:leftChars="1200" w:left="2520"/>
    </w:pPr>
    <w:rPr>
      <w:rFonts w:asciiTheme="minorHAnsi" w:eastAsiaTheme="minorEastAsia" w:hAnsiTheme="minorHAnsi" w:cstheme="minorBidi"/>
      <w:szCs w:val="22"/>
    </w:rPr>
  </w:style>
  <w:style w:type="paragraph" w:styleId="a4">
    <w:name w:val="annotation text"/>
    <w:basedOn w:val="a0"/>
    <w:link w:val="a5"/>
    <w:autoRedefine/>
    <w:qFormat/>
  </w:style>
  <w:style w:type="paragraph" w:styleId="a6">
    <w:name w:val="Body Text"/>
    <w:basedOn w:val="a0"/>
    <w:link w:val="a7"/>
    <w:autoRedefine/>
    <w:uiPriority w:val="99"/>
    <w:qFormat/>
    <w:pPr>
      <w:spacing w:line="240" w:lineRule="auto"/>
    </w:pPr>
    <w:rPr>
      <w:rFonts w:ascii="Times New Roman" w:hAnsi="Times New Roman"/>
      <w:sz w:val="24"/>
    </w:rPr>
  </w:style>
  <w:style w:type="paragraph" w:styleId="a8">
    <w:name w:val="Body Text Indent"/>
    <w:basedOn w:val="a0"/>
    <w:autoRedefine/>
    <w:qFormat/>
    <w:pPr>
      <w:adjustRightInd w:val="0"/>
      <w:snapToGrid w:val="0"/>
      <w:ind w:firstLine="420"/>
    </w:pPr>
    <w:rPr>
      <w:rFonts w:ascii="宋体"/>
      <w:szCs w:val="20"/>
    </w:rPr>
  </w:style>
  <w:style w:type="paragraph" w:styleId="TOC5">
    <w:name w:val="toc 5"/>
    <w:basedOn w:val="a0"/>
    <w:next w:val="a0"/>
    <w:autoRedefine/>
    <w:uiPriority w:val="39"/>
    <w:unhideWhenUsed/>
    <w:qFormat/>
    <w:pPr>
      <w:spacing w:line="240" w:lineRule="auto"/>
      <w:ind w:leftChars="800" w:left="1680"/>
    </w:pPr>
    <w:rPr>
      <w:rFonts w:asciiTheme="minorHAnsi" w:eastAsiaTheme="minorEastAsia" w:hAnsiTheme="minorHAnsi" w:cstheme="minorBidi"/>
      <w:szCs w:val="22"/>
    </w:rPr>
  </w:style>
  <w:style w:type="paragraph" w:styleId="TOC3">
    <w:name w:val="toc 3"/>
    <w:basedOn w:val="a0"/>
    <w:next w:val="a0"/>
    <w:autoRedefine/>
    <w:uiPriority w:val="39"/>
    <w:unhideWhenUsed/>
    <w:qFormat/>
    <w:pPr>
      <w:spacing w:after="100" w:line="276" w:lineRule="auto"/>
      <w:ind w:left="440"/>
    </w:pPr>
    <w:rPr>
      <w:rFonts w:ascii="Calibri" w:hAnsi="Calibri"/>
      <w:kern w:val="0"/>
      <w:sz w:val="22"/>
      <w:szCs w:val="22"/>
    </w:rPr>
  </w:style>
  <w:style w:type="paragraph" w:styleId="a9">
    <w:name w:val="Plain Text"/>
    <w:basedOn w:val="a0"/>
    <w:link w:val="aa"/>
    <w:autoRedefine/>
    <w:qFormat/>
    <w:pPr>
      <w:spacing w:line="240" w:lineRule="auto"/>
    </w:pPr>
    <w:rPr>
      <w:rFonts w:ascii="宋体" w:hAnsi="Courier New"/>
      <w:szCs w:val="20"/>
    </w:rPr>
  </w:style>
  <w:style w:type="paragraph" w:styleId="TOC8">
    <w:name w:val="toc 8"/>
    <w:basedOn w:val="a0"/>
    <w:next w:val="a0"/>
    <w:autoRedefine/>
    <w:uiPriority w:val="39"/>
    <w:unhideWhenUsed/>
    <w:qFormat/>
    <w:pPr>
      <w:spacing w:line="240" w:lineRule="auto"/>
      <w:ind w:leftChars="1400" w:left="2940"/>
    </w:pPr>
    <w:rPr>
      <w:rFonts w:asciiTheme="minorHAnsi" w:eastAsiaTheme="minorEastAsia" w:hAnsiTheme="minorHAnsi" w:cstheme="minorBidi"/>
      <w:szCs w:val="22"/>
    </w:rPr>
  </w:style>
  <w:style w:type="paragraph" w:styleId="ab">
    <w:name w:val="Date"/>
    <w:basedOn w:val="a0"/>
    <w:next w:val="a0"/>
    <w:autoRedefine/>
    <w:qFormat/>
    <w:rPr>
      <w:szCs w:val="20"/>
    </w:rPr>
  </w:style>
  <w:style w:type="paragraph" w:styleId="ac">
    <w:name w:val="Balloon Text"/>
    <w:basedOn w:val="a0"/>
    <w:link w:val="ad"/>
    <w:autoRedefine/>
    <w:qFormat/>
    <w:rPr>
      <w:rFonts w:ascii="Times New Roman" w:hAnsi="Times New Roman"/>
    </w:rPr>
  </w:style>
  <w:style w:type="paragraph" w:styleId="ae">
    <w:name w:val="footer"/>
    <w:basedOn w:val="a0"/>
    <w:link w:val="af"/>
    <w:autoRedefine/>
    <w:uiPriority w:val="99"/>
    <w:qFormat/>
    <w:pPr>
      <w:tabs>
        <w:tab w:val="center" w:pos="4153"/>
        <w:tab w:val="right" w:pos="8306"/>
      </w:tabs>
      <w:snapToGrid w:val="0"/>
    </w:pPr>
    <w:rPr>
      <w:rFonts w:ascii="Times New Roman" w:hAnsi="Times New Roman"/>
    </w:rPr>
  </w:style>
  <w:style w:type="paragraph" w:styleId="af0">
    <w:name w:val="header"/>
    <w:basedOn w:val="a0"/>
    <w:link w:val="af1"/>
    <w:autoRedefine/>
    <w:uiPriority w:val="99"/>
    <w:qFormat/>
    <w:pPr>
      <w:pBdr>
        <w:bottom w:val="single" w:sz="6" w:space="1" w:color="auto"/>
      </w:pBdr>
      <w:tabs>
        <w:tab w:val="center" w:pos="4153"/>
        <w:tab w:val="right" w:pos="8306"/>
      </w:tabs>
      <w:snapToGrid w:val="0"/>
      <w:jc w:val="center"/>
    </w:pPr>
    <w:rPr>
      <w:rFonts w:ascii="Arial" w:hAnsi="Arial"/>
      <w:b/>
      <w:bCs/>
      <w:sz w:val="24"/>
      <w:szCs w:val="24"/>
    </w:rPr>
  </w:style>
  <w:style w:type="paragraph" w:styleId="TOC1">
    <w:name w:val="toc 1"/>
    <w:basedOn w:val="a0"/>
    <w:next w:val="a0"/>
    <w:autoRedefine/>
    <w:uiPriority w:val="39"/>
    <w:unhideWhenUsed/>
    <w:qFormat/>
    <w:pPr>
      <w:tabs>
        <w:tab w:val="right" w:leader="dot" w:pos="8789"/>
      </w:tabs>
      <w:spacing w:after="120"/>
    </w:pPr>
    <w:rPr>
      <w:rFonts w:ascii="Calibri" w:hAnsi="Calibri"/>
      <w:kern w:val="0"/>
      <w:sz w:val="22"/>
      <w:szCs w:val="22"/>
    </w:rPr>
  </w:style>
  <w:style w:type="paragraph" w:styleId="TOC4">
    <w:name w:val="toc 4"/>
    <w:basedOn w:val="a0"/>
    <w:next w:val="a0"/>
    <w:autoRedefine/>
    <w:uiPriority w:val="39"/>
    <w:unhideWhenUsed/>
    <w:qFormat/>
    <w:pPr>
      <w:spacing w:line="240" w:lineRule="auto"/>
      <w:ind w:leftChars="600" w:left="1260"/>
    </w:pPr>
    <w:rPr>
      <w:rFonts w:asciiTheme="minorHAnsi" w:eastAsiaTheme="minorEastAsia" w:hAnsiTheme="minorHAnsi" w:cstheme="minorBidi"/>
      <w:szCs w:val="22"/>
    </w:rPr>
  </w:style>
  <w:style w:type="paragraph" w:styleId="af2">
    <w:name w:val="footnote text"/>
    <w:basedOn w:val="a0"/>
    <w:autoRedefine/>
    <w:semiHidden/>
    <w:qFormat/>
    <w:pPr>
      <w:snapToGrid w:val="0"/>
    </w:pPr>
  </w:style>
  <w:style w:type="paragraph" w:styleId="TOC6">
    <w:name w:val="toc 6"/>
    <w:basedOn w:val="a0"/>
    <w:next w:val="a0"/>
    <w:autoRedefine/>
    <w:uiPriority w:val="39"/>
    <w:unhideWhenUsed/>
    <w:qFormat/>
    <w:pPr>
      <w:spacing w:line="240" w:lineRule="auto"/>
      <w:ind w:leftChars="1000" w:left="2100"/>
    </w:pPr>
    <w:rPr>
      <w:rFonts w:asciiTheme="minorHAnsi" w:eastAsiaTheme="minorEastAsia" w:hAnsiTheme="minorHAnsi" w:cstheme="minorBidi"/>
      <w:szCs w:val="22"/>
    </w:rPr>
  </w:style>
  <w:style w:type="paragraph" w:styleId="TOC2">
    <w:name w:val="toc 2"/>
    <w:basedOn w:val="a0"/>
    <w:next w:val="a0"/>
    <w:autoRedefine/>
    <w:uiPriority w:val="39"/>
    <w:unhideWhenUsed/>
    <w:qFormat/>
    <w:pPr>
      <w:spacing w:after="100" w:line="276" w:lineRule="auto"/>
      <w:ind w:left="220"/>
    </w:pPr>
    <w:rPr>
      <w:rFonts w:ascii="Calibri" w:hAnsi="Calibri"/>
      <w:kern w:val="0"/>
      <w:sz w:val="22"/>
      <w:szCs w:val="22"/>
    </w:rPr>
  </w:style>
  <w:style w:type="paragraph" w:styleId="TOC9">
    <w:name w:val="toc 9"/>
    <w:basedOn w:val="a0"/>
    <w:next w:val="a0"/>
    <w:autoRedefine/>
    <w:uiPriority w:val="39"/>
    <w:qFormat/>
    <w:pPr>
      <w:ind w:leftChars="1600" w:left="3360"/>
    </w:pPr>
  </w:style>
  <w:style w:type="paragraph" w:styleId="af3">
    <w:name w:val="Normal (Web)"/>
    <w:basedOn w:val="a0"/>
    <w:autoRedefine/>
    <w:uiPriority w:val="99"/>
    <w:qFormat/>
    <w:pPr>
      <w:spacing w:before="100" w:beforeAutospacing="1" w:after="100" w:afterAutospacing="1"/>
    </w:pPr>
    <w:rPr>
      <w:rFonts w:ascii="宋体" w:hAnsi="宋体" w:cs="宋体"/>
      <w:kern w:val="0"/>
      <w:sz w:val="24"/>
    </w:rPr>
  </w:style>
  <w:style w:type="paragraph" w:styleId="af4">
    <w:name w:val="annotation subject"/>
    <w:basedOn w:val="a4"/>
    <w:next w:val="a4"/>
    <w:link w:val="af5"/>
    <w:autoRedefine/>
    <w:qFormat/>
    <w:rPr>
      <w:b/>
      <w:bCs/>
    </w:rPr>
  </w:style>
  <w:style w:type="table" w:styleId="af6">
    <w:name w:val="Table Grid"/>
    <w:basedOn w:val="a2"/>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autoRedefine/>
    <w:qFormat/>
    <w:rPr>
      <w:b/>
      <w:bCs/>
    </w:rPr>
  </w:style>
  <w:style w:type="character" w:styleId="af8">
    <w:name w:val="page number"/>
    <w:basedOn w:val="a1"/>
    <w:autoRedefine/>
    <w:qFormat/>
  </w:style>
  <w:style w:type="character" w:styleId="af9">
    <w:name w:val="FollowedHyperlink"/>
    <w:autoRedefine/>
    <w:qFormat/>
    <w:rPr>
      <w:color w:val="800080"/>
      <w:u w:val="single"/>
    </w:rPr>
  </w:style>
  <w:style w:type="character" w:styleId="afa">
    <w:name w:val="Emphasis"/>
    <w:autoRedefine/>
    <w:uiPriority w:val="20"/>
    <w:qFormat/>
    <w:rPr>
      <w:i/>
      <w:iCs/>
    </w:rPr>
  </w:style>
  <w:style w:type="character" w:styleId="afb">
    <w:name w:val="line number"/>
    <w:basedOn w:val="a1"/>
    <w:autoRedefine/>
    <w:semiHidden/>
    <w:unhideWhenUsed/>
    <w:qFormat/>
  </w:style>
  <w:style w:type="character" w:styleId="afc">
    <w:name w:val="Hyperlink"/>
    <w:autoRedefine/>
    <w:uiPriority w:val="99"/>
    <w:qFormat/>
    <w:rPr>
      <w:color w:val="261CDC"/>
      <w:u w:val="single"/>
    </w:rPr>
  </w:style>
  <w:style w:type="character" w:styleId="afd">
    <w:name w:val="annotation reference"/>
    <w:autoRedefine/>
    <w:qFormat/>
    <w:rPr>
      <w:sz w:val="21"/>
      <w:szCs w:val="21"/>
    </w:rPr>
  </w:style>
  <w:style w:type="character" w:customStyle="1" w:styleId="20">
    <w:name w:val="标题 2 字符"/>
    <w:link w:val="2"/>
    <w:autoRedefine/>
    <w:qFormat/>
    <w:rPr>
      <w:rFonts w:ascii="Arial" w:eastAsia="宋体" w:hAnsi="Arial" w:cs="Arial"/>
      <w:b/>
      <w:bCs/>
      <w:kern w:val="2"/>
      <w:sz w:val="18"/>
      <w:szCs w:val="18"/>
    </w:rPr>
  </w:style>
  <w:style w:type="character" w:customStyle="1" w:styleId="a7">
    <w:name w:val="正文文本 字符"/>
    <w:link w:val="a6"/>
    <w:autoRedefine/>
    <w:uiPriority w:val="99"/>
    <w:qFormat/>
    <w:rPr>
      <w:kern w:val="2"/>
      <w:sz w:val="24"/>
      <w:szCs w:val="24"/>
    </w:rPr>
  </w:style>
  <w:style w:type="character" w:customStyle="1" w:styleId="10">
    <w:name w:val="标题 1 字符"/>
    <w:link w:val="1"/>
    <w:autoRedefine/>
    <w:qFormat/>
    <w:rPr>
      <w:rFonts w:ascii="Arial Unicode MS" w:eastAsia="黑体" w:hAnsi="Arial Unicode MS"/>
      <w:b/>
      <w:bCs/>
      <w:kern w:val="44"/>
      <w:sz w:val="24"/>
      <w:szCs w:val="44"/>
    </w:rPr>
  </w:style>
  <w:style w:type="character" w:customStyle="1" w:styleId="30">
    <w:name w:val="标题 3 字符"/>
    <w:basedOn w:val="a1"/>
    <w:link w:val="3"/>
    <w:autoRedefine/>
    <w:qFormat/>
    <w:rPr>
      <w:rFonts w:ascii="Arial" w:eastAsia="宋体" w:hAnsi="Arial"/>
      <w:b/>
      <w:bCs/>
      <w:kern w:val="2"/>
      <w:sz w:val="21"/>
      <w:szCs w:val="18"/>
    </w:rPr>
  </w:style>
  <w:style w:type="character" w:customStyle="1" w:styleId="a5">
    <w:name w:val="批注文字 字符"/>
    <w:link w:val="a4"/>
    <w:autoRedefine/>
    <w:qFormat/>
    <w:rPr>
      <w:rFonts w:ascii="Arial Unicode MS" w:hAnsi="Arial Unicode MS"/>
      <w:kern w:val="2"/>
      <w:sz w:val="21"/>
      <w:szCs w:val="24"/>
    </w:rPr>
  </w:style>
  <w:style w:type="character" w:customStyle="1" w:styleId="af5">
    <w:name w:val="批注主题 字符"/>
    <w:link w:val="af4"/>
    <w:autoRedefine/>
    <w:qFormat/>
    <w:rPr>
      <w:rFonts w:ascii="Arial Unicode MS" w:hAnsi="Arial Unicode MS"/>
      <w:b/>
      <w:bCs/>
      <w:kern w:val="2"/>
      <w:sz w:val="21"/>
      <w:szCs w:val="24"/>
    </w:rPr>
  </w:style>
  <w:style w:type="character" w:customStyle="1" w:styleId="aa">
    <w:name w:val="纯文本 字符"/>
    <w:link w:val="a9"/>
    <w:autoRedefine/>
    <w:qFormat/>
    <w:rPr>
      <w:rFonts w:ascii="宋体" w:hAnsi="Courier New"/>
      <w:kern w:val="2"/>
      <w:sz w:val="21"/>
    </w:rPr>
  </w:style>
  <w:style w:type="character" w:customStyle="1" w:styleId="ad">
    <w:name w:val="批注框文本 字符"/>
    <w:link w:val="ac"/>
    <w:autoRedefine/>
    <w:qFormat/>
    <w:rPr>
      <w:kern w:val="2"/>
      <w:sz w:val="18"/>
      <w:szCs w:val="18"/>
    </w:rPr>
  </w:style>
  <w:style w:type="character" w:customStyle="1" w:styleId="af">
    <w:name w:val="页脚 字符"/>
    <w:link w:val="ae"/>
    <w:autoRedefine/>
    <w:uiPriority w:val="99"/>
    <w:qFormat/>
    <w:rPr>
      <w:kern w:val="2"/>
      <w:sz w:val="18"/>
      <w:szCs w:val="18"/>
    </w:rPr>
  </w:style>
  <w:style w:type="character" w:customStyle="1" w:styleId="af1">
    <w:name w:val="页眉 字符"/>
    <w:link w:val="af0"/>
    <w:autoRedefine/>
    <w:uiPriority w:val="99"/>
    <w:qFormat/>
    <w:rPr>
      <w:rFonts w:ascii="Arial" w:hAnsi="Arial" w:cs="Arial"/>
      <w:b/>
      <w:bCs/>
      <w:kern w:val="2"/>
      <w:sz w:val="24"/>
      <w:szCs w:val="24"/>
    </w:rPr>
  </w:style>
  <w:style w:type="paragraph" w:customStyle="1" w:styleId="CharCharCharCharCharCharChar">
    <w:name w:val="Char Char Char Char Char Char Char"/>
    <w:basedOn w:val="a0"/>
    <w:autoRedefine/>
    <w:qFormat/>
    <w:pPr>
      <w:spacing w:line="240" w:lineRule="exact"/>
    </w:pPr>
    <w:rPr>
      <w:rFonts w:ascii="Verdana" w:hAnsi="Verdana"/>
      <w:kern w:val="0"/>
      <w:sz w:val="20"/>
      <w:lang w:eastAsia="en-US"/>
    </w:rPr>
  </w:style>
  <w:style w:type="character" w:customStyle="1" w:styleId="ttag">
    <w:name w:val="t_tag"/>
    <w:basedOn w:val="a1"/>
    <w:autoRedefine/>
    <w:qFormat/>
  </w:style>
  <w:style w:type="paragraph" w:customStyle="1" w:styleId="21">
    <w:name w:val="标题2"/>
    <w:basedOn w:val="a0"/>
    <w:autoRedefine/>
    <w:qFormat/>
    <w:pPr>
      <w:adjustRightInd w:val="0"/>
      <w:snapToGrid w:val="0"/>
    </w:pPr>
    <w:rPr>
      <w:rFonts w:eastAsia="黑体"/>
    </w:rPr>
  </w:style>
  <w:style w:type="paragraph" w:customStyle="1" w:styleId="11">
    <w:name w:val="列表段落1"/>
    <w:basedOn w:val="a0"/>
    <w:autoRedefine/>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0"/>
    <w:autoRedefine/>
    <w:qFormat/>
    <w:pPr>
      <w:spacing w:line="240" w:lineRule="exact"/>
    </w:pPr>
    <w:rPr>
      <w:rFonts w:ascii="Verdana" w:hAnsi="Verdana"/>
      <w:kern w:val="0"/>
      <w:sz w:val="20"/>
      <w:szCs w:val="20"/>
      <w:lang w:eastAsia="en-US"/>
    </w:rPr>
  </w:style>
  <w:style w:type="paragraph" w:customStyle="1" w:styleId="Char">
    <w:name w:val="Char"/>
    <w:basedOn w:val="a0"/>
    <w:autoRedefine/>
    <w:qFormat/>
    <w:pPr>
      <w:spacing w:line="240" w:lineRule="exact"/>
    </w:pPr>
    <w:rPr>
      <w:rFonts w:eastAsia="方正仿宋简体"/>
      <w:kern w:val="0"/>
      <w:sz w:val="32"/>
      <w:szCs w:val="32"/>
      <w:lang w:eastAsia="en-US"/>
    </w:rPr>
  </w:style>
  <w:style w:type="paragraph" w:customStyle="1" w:styleId="Char1">
    <w:name w:val="Char1"/>
    <w:basedOn w:val="a0"/>
    <w:autoRedefine/>
    <w:qFormat/>
    <w:pPr>
      <w:spacing w:line="240" w:lineRule="exact"/>
    </w:pPr>
    <w:rPr>
      <w:rFonts w:eastAsia="方正仿宋简体"/>
      <w:kern w:val="0"/>
      <w:sz w:val="32"/>
      <w:szCs w:val="32"/>
      <w:lang w:eastAsia="en-US"/>
    </w:rPr>
  </w:style>
  <w:style w:type="paragraph" w:customStyle="1" w:styleId="TOC10">
    <w:name w:val="TOC 标题1"/>
    <w:basedOn w:val="1"/>
    <w:next w:val="a0"/>
    <w:autoRedefine/>
    <w:uiPriority w:val="39"/>
    <w:qFormat/>
    <w:pPr>
      <w:spacing w:before="480" w:line="276" w:lineRule="auto"/>
      <w:outlineLvl w:val="9"/>
    </w:pPr>
    <w:rPr>
      <w:rFonts w:ascii="Cambria" w:eastAsia="宋体" w:hAnsi="Cambria"/>
      <w:color w:val="365F91"/>
      <w:kern w:val="0"/>
      <w:sz w:val="28"/>
      <w:szCs w:val="28"/>
    </w:rPr>
  </w:style>
  <w:style w:type="table" w:customStyle="1" w:styleId="PlainTable11">
    <w:name w:val="Plain Table 11"/>
    <w:basedOn w:val="a2"/>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0"/>
    <w:autoRedefine/>
    <w:qFormat/>
    <w:pPr>
      <w:spacing w:line="240" w:lineRule="exact"/>
    </w:pPr>
    <w:rPr>
      <w:rFonts w:ascii="Verdana" w:hAnsi="Verdana"/>
      <w:kern w:val="0"/>
      <w:sz w:val="20"/>
      <w:szCs w:val="20"/>
      <w:lang w:eastAsia="en-US"/>
    </w:rPr>
  </w:style>
  <w:style w:type="paragraph" w:customStyle="1" w:styleId="CharCharCharCharCharCharChar2">
    <w:name w:val="Char Char Char Char Char Char Char2"/>
    <w:basedOn w:val="a0"/>
    <w:autoRedefine/>
    <w:qFormat/>
    <w:pPr>
      <w:spacing w:line="240" w:lineRule="exact"/>
    </w:pPr>
    <w:rPr>
      <w:rFonts w:ascii="Verdana" w:hAnsi="Verdana"/>
      <w:kern w:val="0"/>
      <w:sz w:val="20"/>
      <w:szCs w:val="20"/>
      <w:lang w:eastAsia="en-US"/>
    </w:rPr>
  </w:style>
  <w:style w:type="paragraph" w:customStyle="1" w:styleId="CharCharCharCharCharCharChar1">
    <w:name w:val="Char Char Char Char Char Char Char1"/>
    <w:basedOn w:val="a0"/>
    <w:autoRedefine/>
    <w:qFormat/>
    <w:pPr>
      <w:spacing w:line="240" w:lineRule="exact"/>
    </w:pPr>
    <w:rPr>
      <w:rFonts w:ascii="Verdana" w:hAnsi="Verdana"/>
      <w:kern w:val="0"/>
      <w:sz w:val="20"/>
      <w:szCs w:val="20"/>
      <w:lang w:eastAsia="en-US"/>
    </w:rPr>
  </w:style>
  <w:style w:type="paragraph" w:styleId="a">
    <w:name w:val="List Paragraph"/>
    <w:basedOn w:val="a0"/>
    <w:autoRedefine/>
    <w:uiPriority w:val="99"/>
    <w:qFormat/>
    <w:pPr>
      <w:numPr>
        <w:numId w:val="1"/>
      </w:numPr>
      <w:spacing w:line="240" w:lineRule="auto"/>
      <w:jc w:val="center"/>
    </w:pPr>
    <w:rPr>
      <w:rFonts w:ascii="Times New Roman" w:hAnsi="Times New Roman"/>
    </w:rPr>
  </w:style>
  <w:style w:type="paragraph" w:customStyle="1" w:styleId="TOC20">
    <w:name w:val="TOC 标题2"/>
    <w:basedOn w:val="1"/>
    <w:next w:val="a0"/>
    <w:autoRedefine/>
    <w:uiPriority w:val="39"/>
    <w:unhideWhenUsed/>
    <w:qFormat/>
    <w:pPr>
      <w:spacing w:beforeLines="0"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autoRedefine/>
    <w:qFormat/>
    <w:pPr>
      <w:spacing w:before="312"/>
    </w:pPr>
    <w:rPr>
      <w:rFonts w:ascii="Arial" w:hAnsi="Arial" w:cs="宋体"/>
      <w:szCs w:val="20"/>
    </w:rPr>
  </w:style>
  <w:style w:type="paragraph" w:customStyle="1" w:styleId="12">
    <w:name w:val="修订1"/>
    <w:autoRedefine/>
    <w:hidden/>
    <w:uiPriority w:val="99"/>
    <w:unhideWhenUsed/>
    <w:qFormat/>
    <w:rPr>
      <w:rFonts w:ascii="Arial Unicode MS" w:hAnsi="Arial Unicode MS"/>
      <w:kern w:val="2"/>
      <w:sz w:val="21"/>
      <w:szCs w:val="24"/>
    </w:rPr>
  </w:style>
  <w:style w:type="paragraph" w:customStyle="1" w:styleId="22">
    <w:name w:val="2"/>
    <w:basedOn w:val="13"/>
    <w:autoRedefine/>
    <w:qFormat/>
    <w:rPr>
      <w:b w:val="0"/>
    </w:rPr>
  </w:style>
  <w:style w:type="paragraph" w:customStyle="1" w:styleId="13">
    <w:name w:val="1"/>
    <w:basedOn w:val="a0"/>
    <w:autoRedefine/>
    <w:qFormat/>
    <w:rPr>
      <w:rFonts w:ascii="Arial" w:eastAsia="黑体" w:hAnsi="Arial"/>
      <w:b/>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paragraph" w:customStyle="1" w:styleId="Default">
    <w:name w:val="Default"/>
    <w:rsid w:val="007F2858"/>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header" Target="header2.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27599;&#26376;&#24517;&#20570;&#24037;&#20316;&#25991;&#20214;%20&#37325;&#35201;\1&#31354;&#20998;&#31354;&#21387;&#27599;&#26376;&#25216;&#26415;&#26376;&#25253;\2025&#24180;\9&#26376;&#20221;\9&#26376;&#25968;&#25454;\2025&#24180;09&#26376;&#27700;&#36136;&#30456;&#20851;&#25253;&#21578;%202025.09%20Water%20Quality%20Related%20Reports\II%20&amp;%20I&#24490;%20CW2%20and%201\&#24658;&#36920;1&#21495;&#21644;2&#21495;&#24490;&#29615;&#27700;&#36136;&#25253;&#21578;&#65288;September&#6528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27599;&#26376;&#24517;&#20570;&#24037;&#20316;&#25991;&#20214;%20&#37325;&#35201;\1&#31354;&#20998;&#31354;&#21387;&#27599;&#26376;&#25216;&#26415;&#26376;&#25253;\2025&#24180;\9&#26376;&#20221;\9&#26376;&#25968;&#25454;\2025&#24180;09&#26376;&#27700;&#36136;&#30456;&#20851;&#25253;&#21578;%202025.09%20Water%20Quality%20Related%20Reports\II%20&amp;%20I&#24490;%20CW2%20and%201\&#24658;&#36920;1&#21495;&#21644;2&#21495;&#24490;&#29615;&#27700;&#36136;&#25253;&#21578;&#65288;September&#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zh-CN" altLang="en-US" sz="1000" b="1" i="0" u="none" strike="noStrike" kern="1200" baseline="0">
                <a:solidFill>
                  <a:sysClr val="windowText" lastClr="000000"/>
                </a:solidFill>
              </a:rPr>
              <a:t>冷却塔</a:t>
            </a:r>
            <a:r>
              <a:rPr lang="en-US" sz="1000" b="1" i="0" u="none" strike="noStrike" kern="1200" baseline="0">
                <a:solidFill>
                  <a:sysClr val="windowText" lastClr="000000"/>
                </a:solidFill>
              </a:rPr>
              <a:t> </a:t>
            </a:r>
            <a:r>
              <a:rPr lang="en-US" sz="1000">
                <a:solidFill>
                  <a:srgbClr val="0070C0"/>
                </a:solidFill>
              </a:rPr>
              <a:t> </a:t>
            </a:r>
            <a:r>
              <a:rPr lang="en-US" sz="1000"/>
              <a:t>: </a:t>
            </a:r>
            <a:r>
              <a:rPr lang="zh-CN" altLang="en-US" sz="1000"/>
              <a:t>总铁 </a:t>
            </a:r>
            <a:r>
              <a:rPr lang="en-US" sz="1000"/>
              <a:t>(&lt;1</a:t>
            </a:r>
            <a:r>
              <a:rPr lang="en-US" sz="1000" baseline="0"/>
              <a:t> PPM)</a:t>
            </a:r>
            <a:endParaRPr lang="en-US" sz="1000"/>
          </a:p>
        </c:rich>
      </c:tx>
      <c:layout>
        <c:manualLayout>
          <c:xMode val="edge"/>
          <c:yMode val="edge"/>
          <c:x val="0.39679078735730816"/>
          <c:y val="3.6015191231251589E-2"/>
        </c:manualLayout>
      </c:layout>
      <c:overlay val="1"/>
    </c:title>
    <c:autoTitleDeleted val="0"/>
    <c:plotArea>
      <c:layout>
        <c:manualLayout>
          <c:layoutTarget val="inner"/>
          <c:xMode val="edge"/>
          <c:yMode val="edge"/>
          <c:x val="0.1481630450358159"/>
          <c:y val="0.17905418736490428"/>
          <c:w val="0.79408448324324143"/>
          <c:h val="0.60564815261378746"/>
        </c:manualLayout>
      </c:layout>
      <c:lineChart>
        <c:grouping val="standard"/>
        <c:varyColors val="0"/>
        <c:ser>
          <c:idx val="0"/>
          <c:order val="0"/>
          <c:tx>
            <c:strRef>
              <c:f>'RAW DATA'!$AZ$2</c:f>
              <c:strCache>
                <c:ptCount val="1"/>
                <c:pt idx="0">
                  <c:v>CWS1</c:v>
                </c:pt>
              </c:strCache>
            </c:strRef>
          </c:tx>
          <c:spPr>
            <a:ln w="22225">
              <a:solidFill>
                <a:srgbClr val="92D050"/>
              </a:solidFill>
            </a:ln>
          </c:spPr>
          <c:marker>
            <c:symbol val="circle"/>
            <c:size val="3"/>
            <c:spPr>
              <a:solidFill>
                <a:schemeClr val="accent3">
                  <a:lumMod val="40000"/>
                  <a:lumOff val="60000"/>
                </a:schemeClr>
              </a:solidFill>
              <a:ln>
                <a:solidFill>
                  <a:srgbClr val="92D050"/>
                </a:solidFill>
              </a:ln>
            </c:spPr>
          </c:marker>
          <c:cat>
            <c:numRef>
              <c:f>'RAW DATA'!$A$6:$A$3039</c:f>
              <c:numCache>
                <c:formatCode>[$-409]dd/mmm/yy;@</c:formatCode>
                <c:ptCount val="2744"/>
                <c:pt idx="0">
                  <c:v>45901</c:v>
                </c:pt>
                <c:pt idx="1">
                  <c:v>45902</c:v>
                </c:pt>
                <c:pt idx="2">
                  <c:v>45903</c:v>
                </c:pt>
                <c:pt idx="3">
                  <c:v>45904</c:v>
                </c:pt>
                <c:pt idx="4">
                  <c:v>45905</c:v>
                </c:pt>
                <c:pt idx="5">
                  <c:v>45908</c:v>
                </c:pt>
                <c:pt idx="6">
                  <c:v>45909</c:v>
                </c:pt>
                <c:pt idx="7">
                  <c:v>45910</c:v>
                </c:pt>
                <c:pt idx="8">
                  <c:v>45911</c:v>
                </c:pt>
                <c:pt idx="9">
                  <c:v>45912</c:v>
                </c:pt>
                <c:pt idx="10">
                  <c:v>45915</c:v>
                </c:pt>
                <c:pt idx="11">
                  <c:v>45916</c:v>
                </c:pt>
                <c:pt idx="12">
                  <c:v>45917</c:v>
                </c:pt>
                <c:pt idx="13">
                  <c:v>45918</c:v>
                </c:pt>
                <c:pt idx="14">
                  <c:v>45919</c:v>
                </c:pt>
                <c:pt idx="15">
                  <c:v>45922</c:v>
                </c:pt>
                <c:pt idx="16">
                  <c:v>45923</c:v>
                </c:pt>
                <c:pt idx="17">
                  <c:v>45924</c:v>
                </c:pt>
                <c:pt idx="18">
                  <c:v>45925</c:v>
                </c:pt>
                <c:pt idx="19">
                  <c:v>45926</c:v>
                </c:pt>
                <c:pt idx="20">
                  <c:v>45929</c:v>
                </c:pt>
                <c:pt idx="21">
                  <c:v>45930</c:v>
                </c:pt>
              </c:numCache>
            </c:numRef>
          </c:cat>
          <c:val>
            <c:numRef>
              <c:f>'RAW DATA'!$BI$6:$BI$3039</c:f>
              <c:numCache>
                <c:formatCode>0.00</c:formatCode>
                <c:ptCount val="2744"/>
                <c:pt idx="0">
                  <c:v>0.22</c:v>
                </c:pt>
                <c:pt idx="1">
                  <c:v>0.2</c:v>
                </c:pt>
                <c:pt idx="2">
                  <c:v>0.21</c:v>
                </c:pt>
                <c:pt idx="3">
                  <c:v>0.19</c:v>
                </c:pt>
                <c:pt idx="4">
                  <c:v>0.21</c:v>
                </c:pt>
                <c:pt idx="5">
                  <c:v>0.21</c:v>
                </c:pt>
                <c:pt idx="6">
                  <c:v>0.19</c:v>
                </c:pt>
                <c:pt idx="7">
                  <c:v>0.28000000000000003</c:v>
                </c:pt>
                <c:pt idx="8">
                  <c:v>0.25</c:v>
                </c:pt>
                <c:pt idx="9">
                  <c:v>0.23</c:v>
                </c:pt>
                <c:pt idx="10">
                  <c:v>0.25</c:v>
                </c:pt>
                <c:pt idx="11">
                  <c:v>0.23</c:v>
                </c:pt>
                <c:pt idx="12">
                  <c:v>0.28000000000000003</c:v>
                </c:pt>
                <c:pt idx="13">
                  <c:v>0.24</c:v>
                </c:pt>
                <c:pt idx="14">
                  <c:v>0.21</c:v>
                </c:pt>
                <c:pt idx="15">
                  <c:v>0.25</c:v>
                </c:pt>
                <c:pt idx="16">
                  <c:v>0.27</c:v>
                </c:pt>
                <c:pt idx="17">
                  <c:v>0.28000000000000003</c:v>
                </c:pt>
                <c:pt idx="18">
                  <c:v>0.24</c:v>
                </c:pt>
                <c:pt idx="19">
                  <c:v>0.25</c:v>
                </c:pt>
                <c:pt idx="20">
                  <c:v>0.37</c:v>
                </c:pt>
                <c:pt idx="21">
                  <c:v>0.13</c:v>
                </c:pt>
              </c:numCache>
            </c:numRef>
          </c:val>
          <c:smooth val="0"/>
          <c:extLst>
            <c:ext xmlns:c16="http://schemas.microsoft.com/office/drawing/2014/chart" uri="{C3380CC4-5D6E-409C-BE32-E72D297353CC}">
              <c16:uniqueId val="{00000000-CFFF-4208-B5C3-AFC97BBB9135}"/>
            </c:ext>
          </c:extLst>
        </c:ser>
        <c:ser>
          <c:idx val="2"/>
          <c:order val="1"/>
          <c:tx>
            <c:strRef>
              <c:f>'RAW DATA'!$DF$2</c:f>
              <c:strCache>
                <c:ptCount val="1"/>
                <c:pt idx="0">
                  <c:v>CWS2</c:v>
                </c:pt>
              </c:strCache>
            </c:strRef>
          </c:tx>
          <c:spPr>
            <a:ln>
              <a:solidFill>
                <a:srgbClr val="0070C0"/>
              </a:solidFill>
            </a:ln>
          </c:spPr>
          <c:marker>
            <c:symbol val="circle"/>
            <c:size val="3"/>
            <c:spPr>
              <a:solidFill>
                <a:schemeClr val="accent1">
                  <a:lumMod val="40000"/>
                  <a:lumOff val="60000"/>
                </a:schemeClr>
              </a:solidFill>
              <a:ln>
                <a:solidFill>
                  <a:srgbClr val="0070C0"/>
                </a:solidFill>
              </a:ln>
            </c:spPr>
          </c:marker>
          <c:cat>
            <c:numRef>
              <c:f>'RAW DATA'!$A$6:$A$3039</c:f>
              <c:numCache>
                <c:formatCode>[$-409]dd/mmm/yy;@</c:formatCode>
                <c:ptCount val="2744"/>
                <c:pt idx="0">
                  <c:v>45901</c:v>
                </c:pt>
                <c:pt idx="1">
                  <c:v>45902</c:v>
                </c:pt>
                <c:pt idx="2">
                  <c:v>45903</c:v>
                </c:pt>
                <c:pt idx="3">
                  <c:v>45904</c:v>
                </c:pt>
                <c:pt idx="4">
                  <c:v>45905</c:v>
                </c:pt>
                <c:pt idx="5">
                  <c:v>45908</c:v>
                </c:pt>
                <c:pt idx="6">
                  <c:v>45909</c:v>
                </c:pt>
                <c:pt idx="7">
                  <c:v>45910</c:v>
                </c:pt>
                <c:pt idx="8">
                  <c:v>45911</c:v>
                </c:pt>
                <c:pt idx="9">
                  <c:v>45912</c:v>
                </c:pt>
                <c:pt idx="10">
                  <c:v>45915</c:v>
                </c:pt>
                <c:pt idx="11">
                  <c:v>45916</c:v>
                </c:pt>
                <c:pt idx="12">
                  <c:v>45917</c:v>
                </c:pt>
                <c:pt idx="13">
                  <c:v>45918</c:v>
                </c:pt>
                <c:pt idx="14">
                  <c:v>45919</c:v>
                </c:pt>
                <c:pt idx="15">
                  <c:v>45922</c:v>
                </c:pt>
                <c:pt idx="16">
                  <c:v>45923</c:v>
                </c:pt>
                <c:pt idx="17">
                  <c:v>45924</c:v>
                </c:pt>
                <c:pt idx="18">
                  <c:v>45925</c:v>
                </c:pt>
                <c:pt idx="19">
                  <c:v>45926</c:v>
                </c:pt>
                <c:pt idx="20">
                  <c:v>45929</c:v>
                </c:pt>
                <c:pt idx="21">
                  <c:v>45930</c:v>
                </c:pt>
              </c:numCache>
            </c:numRef>
          </c:cat>
          <c:val>
            <c:numRef>
              <c:f>'RAW DATA'!$DO$6:$DO$3039</c:f>
              <c:numCache>
                <c:formatCode>0.00</c:formatCode>
                <c:ptCount val="2744"/>
                <c:pt idx="0">
                  <c:v>0.3</c:v>
                </c:pt>
                <c:pt idx="1">
                  <c:v>0.24</c:v>
                </c:pt>
                <c:pt idx="2">
                  <c:v>0.21</c:v>
                </c:pt>
                <c:pt idx="3">
                  <c:v>0.2</c:v>
                </c:pt>
                <c:pt idx="4">
                  <c:v>0.21</c:v>
                </c:pt>
                <c:pt idx="5">
                  <c:v>0.22</c:v>
                </c:pt>
                <c:pt idx="6">
                  <c:v>0.24</c:v>
                </c:pt>
                <c:pt idx="7">
                  <c:v>0.28000000000000003</c:v>
                </c:pt>
                <c:pt idx="8">
                  <c:v>0.28999999999999998</c:v>
                </c:pt>
                <c:pt idx="9">
                  <c:v>0.26</c:v>
                </c:pt>
                <c:pt idx="10">
                  <c:v>0.28000000000000003</c:v>
                </c:pt>
                <c:pt idx="11">
                  <c:v>0.24</c:v>
                </c:pt>
                <c:pt idx="12">
                  <c:v>0.28000000000000003</c:v>
                </c:pt>
                <c:pt idx="13">
                  <c:v>0.26</c:v>
                </c:pt>
                <c:pt idx="14">
                  <c:v>0.24</c:v>
                </c:pt>
                <c:pt idx="15">
                  <c:v>0.28000000000000003</c:v>
                </c:pt>
                <c:pt idx="16">
                  <c:v>0.27</c:v>
                </c:pt>
                <c:pt idx="17">
                  <c:v>0.24</c:v>
                </c:pt>
                <c:pt idx="18">
                  <c:v>0.28000000000000003</c:v>
                </c:pt>
                <c:pt idx="19">
                  <c:v>0.25</c:v>
                </c:pt>
                <c:pt idx="20">
                  <c:v>0.34</c:v>
                </c:pt>
                <c:pt idx="21">
                  <c:v>0.33</c:v>
                </c:pt>
              </c:numCache>
            </c:numRef>
          </c:val>
          <c:smooth val="0"/>
          <c:extLst>
            <c:ext xmlns:c16="http://schemas.microsoft.com/office/drawing/2014/chart" uri="{C3380CC4-5D6E-409C-BE32-E72D297353CC}">
              <c16:uniqueId val="{00000001-CFFF-4208-B5C3-AFC97BBB9135}"/>
            </c:ext>
          </c:extLst>
        </c:ser>
        <c:ser>
          <c:idx val="1"/>
          <c:order val="2"/>
          <c:spPr>
            <a:ln w="19050">
              <a:solidFill>
                <a:srgbClr val="FF0000"/>
              </a:solidFill>
              <a:prstDash val="sysDash"/>
            </a:ln>
          </c:spPr>
          <c:marker>
            <c:symbol val="none"/>
          </c:marker>
          <c:cat>
            <c:numRef>
              <c:f>'RAW DATA'!$A$6:$A$3039</c:f>
              <c:numCache>
                <c:formatCode>[$-409]dd/mmm/yy;@</c:formatCode>
                <c:ptCount val="2744"/>
                <c:pt idx="0">
                  <c:v>45901</c:v>
                </c:pt>
                <c:pt idx="1">
                  <c:v>45902</c:v>
                </c:pt>
                <c:pt idx="2">
                  <c:v>45903</c:v>
                </c:pt>
                <c:pt idx="3">
                  <c:v>45904</c:v>
                </c:pt>
                <c:pt idx="4">
                  <c:v>45905</c:v>
                </c:pt>
                <c:pt idx="5">
                  <c:v>45908</c:v>
                </c:pt>
                <c:pt idx="6">
                  <c:v>45909</c:v>
                </c:pt>
                <c:pt idx="7">
                  <c:v>45910</c:v>
                </c:pt>
                <c:pt idx="8">
                  <c:v>45911</c:v>
                </c:pt>
                <c:pt idx="9">
                  <c:v>45912</c:v>
                </c:pt>
                <c:pt idx="10">
                  <c:v>45915</c:v>
                </c:pt>
                <c:pt idx="11">
                  <c:v>45916</c:v>
                </c:pt>
                <c:pt idx="12">
                  <c:v>45917</c:v>
                </c:pt>
                <c:pt idx="13">
                  <c:v>45918</c:v>
                </c:pt>
                <c:pt idx="14">
                  <c:v>45919</c:v>
                </c:pt>
                <c:pt idx="15">
                  <c:v>45922</c:v>
                </c:pt>
                <c:pt idx="16">
                  <c:v>45923</c:v>
                </c:pt>
                <c:pt idx="17">
                  <c:v>45924</c:v>
                </c:pt>
                <c:pt idx="18">
                  <c:v>45925</c:v>
                </c:pt>
                <c:pt idx="19">
                  <c:v>45926</c:v>
                </c:pt>
                <c:pt idx="20">
                  <c:v>45929</c:v>
                </c:pt>
                <c:pt idx="21">
                  <c:v>45930</c:v>
                </c:pt>
              </c:numCache>
            </c:numRef>
          </c:cat>
          <c:val>
            <c:numRef>
              <c:f>'RAW DATA'!$IW$6:$IW$3039</c:f>
            </c:numRef>
          </c:val>
          <c:smooth val="0"/>
          <c:extLst>
            <c:ext xmlns:c16="http://schemas.microsoft.com/office/drawing/2014/chart" uri="{C3380CC4-5D6E-409C-BE32-E72D297353CC}">
              <c16:uniqueId val="{00000002-CFFF-4208-B5C3-AFC97BBB9135}"/>
            </c:ext>
          </c:extLst>
        </c:ser>
        <c:dLbls>
          <c:showLegendKey val="0"/>
          <c:showVal val="0"/>
          <c:showCatName val="0"/>
          <c:showSerName val="0"/>
          <c:showPercent val="0"/>
          <c:showBubbleSize val="0"/>
        </c:dLbls>
        <c:marker val="1"/>
        <c:smooth val="0"/>
        <c:axId val="123891072"/>
        <c:axId val="123892864"/>
      </c:lineChart>
      <c:dateAx>
        <c:axId val="123891072"/>
        <c:scaling>
          <c:orientation val="minMax"/>
          <c:min val="45901"/>
        </c:scaling>
        <c:delete val="0"/>
        <c:axPos val="b"/>
        <c:numFmt formatCode="[$-409]dd/mmm/yy;@" sourceLinked="1"/>
        <c:majorTickMark val="out"/>
        <c:minorTickMark val="none"/>
        <c:tickLblPos val="nextTo"/>
        <c:txPr>
          <a:bodyPr rot="-2700000"/>
          <a:lstStyle/>
          <a:p>
            <a:pPr>
              <a:defRPr sz="800"/>
            </a:pPr>
            <a:endParaRPr lang="en-US"/>
          </a:p>
        </c:txPr>
        <c:crossAx val="123892864"/>
        <c:crosses val="autoZero"/>
        <c:auto val="0"/>
        <c:lblOffset val="100"/>
        <c:baseTimeUnit val="days"/>
        <c:majorUnit val="3"/>
        <c:majorTimeUnit val="days"/>
      </c:dateAx>
      <c:valAx>
        <c:axId val="123892864"/>
        <c:scaling>
          <c:orientation val="minMax"/>
          <c:max val="1.2"/>
        </c:scaling>
        <c:delete val="0"/>
        <c:axPos val="l"/>
        <c:majorGridlines>
          <c:spPr>
            <a:ln>
              <a:solidFill>
                <a:schemeClr val="bg1">
                  <a:lumMod val="95000"/>
                </a:schemeClr>
              </a:solidFill>
              <a:prstDash val="sysDash"/>
            </a:ln>
          </c:spPr>
        </c:majorGridlines>
        <c:title>
          <c:tx>
            <c:rich>
              <a:bodyPr rot="-5400000" vert="horz"/>
              <a:lstStyle/>
              <a:p>
                <a:pPr>
                  <a:defRPr/>
                </a:pPr>
                <a:r>
                  <a:rPr lang="zh-CN" altLang="en-US"/>
                  <a:t>总铁 </a:t>
                </a:r>
                <a:r>
                  <a:rPr lang="en-US"/>
                  <a:t> (ppm)</a:t>
                </a:r>
              </a:p>
            </c:rich>
          </c:tx>
          <c:layout>
            <c:manualLayout>
              <c:xMode val="edge"/>
              <c:yMode val="edge"/>
              <c:x val="1.392790404242066E-2"/>
              <c:y val="0.20270134541347817"/>
            </c:manualLayout>
          </c:layout>
          <c:overlay val="0"/>
        </c:title>
        <c:numFmt formatCode="#,##0.0" sourceLinked="0"/>
        <c:majorTickMark val="out"/>
        <c:minorTickMark val="none"/>
        <c:tickLblPos val="nextTo"/>
        <c:txPr>
          <a:bodyPr/>
          <a:lstStyle/>
          <a:p>
            <a:pPr>
              <a:defRPr sz="1200"/>
            </a:pPr>
            <a:endParaRPr lang="en-US"/>
          </a:p>
        </c:txPr>
        <c:crossAx val="123891072"/>
        <c:crosses val="autoZero"/>
        <c:crossBetween val="midCat"/>
      </c:valAx>
    </c:plotArea>
    <c:legend>
      <c:legendPos val="b"/>
      <c:layout>
        <c:manualLayout>
          <c:xMode val="edge"/>
          <c:yMode val="edge"/>
          <c:x val="0.73991411031978838"/>
          <c:y val="5.7704066627418601E-3"/>
          <c:w val="0.25142488200798879"/>
          <c:h val="0.16055985969910566"/>
        </c:manualLayout>
      </c:layout>
      <c:overlay val="0"/>
      <c:txPr>
        <a:bodyPr/>
        <a:lstStyle/>
        <a:p>
          <a:pPr>
            <a:defRPr sz="700"/>
          </a:pPr>
          <a:endParaRPr lang="en-US"/>
        </a:p>
      </c:txPr>
    </c:legend>
    <c:plotVisOnly val="1"/>
    <c:dispBlanksAs val="span"/>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mn-lt"/>
                <a:ea typeface="+mn-ea"/>
                <a:cs typeface="+mn-cs"/>
              </a:defRPr>
            </a:pPr>
            <a:r>
              <a:rPr lang="zh-CN" altLang="en-US" sz="900" b="1" i="0" u="none" strike="noStrike" kern="1200" baseline="0">
                <a:solidFill>
                  <a:sysClr val="windowText" lastClr="000000"/>
                </a:solidFill>
              </a:rPr>
              <a:t>冷却塔</a:t>
            </a:r>
            <a:r>
              <a:rPr lang="en-US" sz="900" b="1" i="0" u="none" strike="noStrike" kern="1200" baseline="0">
                <a:solidFill>
                  <a:sysClr val="windowText" lastClr="000000"/>
                </a:solidFill>
              </a:rPr>
              <a:t> </a:t>
            </a:r>
            <a:r>
              <a:rPr lang="en-US" sz="900" b="1" i="0" u="none" strike="noStrike" kern="1200" baseline="0">
                <a:solidFill>
                  <a:srgbClr val="0070C0"/>
                </a:solidFill>
              </a:rPr>
              <a:t>   </a:t>
            </a:r>
            <a:r>
              <a:rPr lang="en-US" sz="900">
                <a:solidFill>
                  <a:srgbClr val="0070C0"/>
                </a:solidFill>
              </a:rPr>
              <a:t>: </a:t>
            </a:r>
            <a:r>
              <a:rPr lang="zh-CN" altLang="en-US" sz="900">
                <a:solidFill>
                  <a:sysClr val="windowText" lastClr="000000"/>
                </a:solidFill>
              </a:rPr>
              <a:t>浊度</a:t>
            </a:r>
            <a:r>
              <a:rPr lang="en-US" sz="900" baseline="0">
                <a:solidFill>
                  <a:sysClr val="windowText" lastClr="000000"/>
                </a:solidFill>
              </a:rPr>
              <a:t> (≤10 NTU)</a:t>
            </a:r>
          </a:p>
        </c:rich>
      </c:tx>
      <c:layout>
        <c:manualLayout>
          <c:xMode val="edge"/>
          <c:yMode val="edge"/>
          <c:x val="0.31839499692550127"/>
          <c:y val="4.5854990292632257E-2"/>
        </c:manualLayout>
      </c:layout>
      <c:overlay val="1"/>
    </c:title>
    <c:autoTitleDeleted val="0"/>
    <c:plotArea>
      <c:layout>
        <c:manualLayout>
          <c:layoutTarget val="inner"/>
          <c:xMode val="edge"/>
          <c:yMode val="edge"/>
          <c:x val="0.10100801176275816"/>
          <c:y val="0.15121274867489529"/>
          <c:w val="0.8412394578332989"/>
          <c:h val="0.63355588573093546"/>
        </c:manualLayout>
      </c:layout>
      <c:lineChart>
        <c:grouping val="standard"/>
        <c:varyColors val="0"/>
        <c:ser>
          <c:idx val="0"/>
          <c:order val="0"/>
          <c:tx>
            <c:strRef>
              <c:f>'RAW DATA'!$AZ$2</c:f>
              <c:strCache>
                <c:ptCount val="1"/>
                <c:pt idx="0">
                  <c:v>CWS1</c:v>
                </c:pt>
              </c:strCache>
            </c:strRef>
          </c:tx>
          <c:spPr>
            <a:ln w="22225">
              <a:solidFill>
                <a:srgbClr val="92D050"/>
              </a:solidFill>
            </a:ln>
          </c:spPr>
          <c:marker>
            <c:symbol val="circle"/>
            <c:size val="3"/>
            <c:spPr>
              <a:solidFill>
                <a:schemeClr val="accent3">
                  <a:lumMod val="40000"/>
                  <a:lumOff val="60000"/>
                </a:schemeClr>
              </a:solidFill>
              <a:ln>
                <a:solidFill>
                  <a:srgbClr val="92D050"/>
                </a:solidFill>
              </a:ln>
            </c:spPr>
          </c:marker>
          <c:cat>
            <c:numRef>
              <c:f>'RAW DATA'!$A$6:$A$3039</c:f>
              <c:numCache>
                <c:formatCode>[$-409]dd/mmm/yy;@</c:formatCode>
                <c:ptCount val="2744"/>
                <c:pt idx="0">
                  <c:v>45901</c:v>
                </c:pt>
                <c:pt idx="1">
                  <c:v>45902</c:v>
                </c:pt>
                <c:pt idx="2">
                  <c:v>45903</c:v>
                </c:pt>
                <c:pt idx="3">
                  <c:v>45904</c:v>
                </c:pt>
                <c:pt idx="4">
                  <c:v>45905</c:v>
                </c:pt>
                <c:pt idx="5">
                  <c:v>45908</c:v>
                </c:pt>
                <c:pt idx="6">
                  <c:v>45909</c:v>
                </c:pt>
                <c:pt idx="7">
                  <c:v>45910</c:v>
                </c:pt>
                <c:pt idx="8">
                  <c:v>45911</c:v>
                </c:pt>
                <c:pt idx="9">
                  <c:v>45912</c:v>
                </c:pt>
                <c:pt idx="10">
                  <c:v>45915</c:v>
                </c:pt>
                <c:pt idx="11">
                  <c:v>45916</c:v>
                </c:pt>
                <c:pt idx="12">
                  <c:v>45917</c:v>
                </c:pt>
                <c:pt idx="13">
                  <c:v>45918</c:v>
                </c:pt>
                <c:pt idx="14">
                  <c:v>45919</c:v>
                </c:pt>
                <c:pt idx="15">
                  <c:v>45922</c:v>
                </c:pt>
                <c:pt idx="16">
                  <c:v>45923</c:v>
                </c:pt>
                <c:pt idx="17">
                  <c:v>45924</c:v>
                </c:pt>
                <c:pt idx="18">
                  <c:v>45925</c:v>
                </c:pt>
                <c:pt idx="19">
                  <c:v>45926</c:v>
                </c:pt>
                <c:pt idx="20">
                  <c:v>45929</c:v>
                </c:pt>
                <c:pt idx="21">
                  <c:v>45930</c:v>
                </c:pt>
              </c:numCache>
            </c:numRef>
          </c:cat>
          <c:val>
            <c:numRef>
              <c:f>'RAW DATA'!$BB$6:$BB$3039</c:f>
              <c:numCache>
                <c:formatCode>0.00</c:formatCode>
                <c:ptCount val="2744"/>
                <c:pt idx="0">
                  <c:v>5.36</c:v>
                </c:pt>
                <c:pt idx="1">
                  <c:v>6.17</c:v>
                </c:pt>
                <c:pt idx="2">
                  <c:v>6.29</c:v>
                </c:pt>
                <c:pt idx="3">
                  <c:v>5.24</c:v>
                </c:pt>
                <c:pt idx="4">
                  <c:v>4.91</c:v>
                </c:pt>
                <c:pt idx="5">
                  <c:v>4.45</c:v>
                </c:pt>
                <c:pt idx="6">
                  <c:v>5.68</c:v>
                </c:pt>
                <c:pt idx="7">
                  <c:v>5.62</c:v>
                </c:pt>
                <c:pt idx="8">
                  <c:v>5.63</c:v>
                </c:pt>
                <c:pt idx="9">
                  <c:v>6.59</c:v>
                </c:pt>
                <c:pt idx="10">
                  <c:v>7.5</c:v>
                </c:pt>
                <c:pt idx="11">
                  <c:v>6.88</c:v>
                </c:pt>
                <c:pt idx="12">
                  <c:v>6.63</c:v>
                </c:pt>
                <c:pt idx="13">
                  <c:v>7.28</c:v>
                </c:pt>
                <c:pt idx="14">
                  <c:v>7.89</c:v>
                </c:pt>
                <c:pt idx="15">
                  <c:v>8.91</c:v>
                </c:pt>
                <c:pt idx="16">
                  <c:v>8.98</c:v>
                </c:pt>
                <c:pt idx="17">
                  <c:v>8.9</c:v>
                </c:pt>
                <c:pt idx="18">
                  <c:v>8.34</c:v>
                </c:pt>
                <c:pt idx="19">
                  <c:v>8.76</c:v>
                </c:pt>
                <c:pt idx="20">
                  <c:v>7.61</c:v>
                </c:pt>
                <c:pt idx="21">
                  <c:v>7.71</c:v>
                </c:pt>
              </c:numCache>
            </c:numRef>
          </c:val>
          <c:smooth val="0"/>
          <c:extLst>
            <c:ext xmlns:c16="http://schemas.microsoft.com/office/drawing/2014/chart" uri="{C3380CC4-5D6E-409C-BE32-E72D297353CC}">
              <c16:uniqueId val="{00000000-2E26-4A1F-83F5-03C4888ECC1C}"/>
            </c:ext>
          </c:extLst>
        </c:ser>
        <c:ser>
          <c:idx val="2"/>
          <c:order val="1"/>
          <c:tx>
            <c:strRef>
              <c:f>'RAW DATA'!$DF$2</c:f>
              <c:strCache>
                <c:ptCount val="1"/>
                <c:pt idx="0">
                  <c:v>CWS2</c:v>
                </c:pt>
              </c:strCache>
            </c:strRef>
          </c:tx>
          <c:spPr>
            <a:ln w="22225">
              <a:solidFill>
                <a:srgbClr val="0070C0"/>
              </a:solidFill>
            </a:ln>
          </c:spPr>
          <c:marker>
            <c:symbol val="circle"/>
            <c:size val="3"/>
            <c:spPr>
              <a:solidFill>
                <a:schemeClr val="accent1">
                  <a:lumMod val="40000"/>
                  <a:lumOff val="60000"/>
                </a:schemeClr>
              </a:solidFill>
              <a:ln>
                <a:solidFill>
                  <a:srgbClr val="0070C0"/>
                </a:solidFill>
              </a:ln>
            </c:spPr>
          </c:marker>
          <c:cat>
            <c:numRef>
              <c:f>'RAW DATA'!$A$6:$A$3039</c:f>
              <c:numCache>
                <c:formatCode>[$-409]dd/mmm/yy;@</c:formatCode>
                <c:ptCount val="2744"/>
                <c:pt idx="0">
                  <c:v>45901</c:v>
                </c:pt>
                <c:pt idx="1">
                  <c:v>45902</c:v>
                </c:pt>
                <c:pt idx="2">
                  <c:v>45903</c:v>
                </c:pt>
                <c:pt idx="3">
                  <c:v>45904</c:v>
                </c:pt>
                <c:pt idx="4">
                  <c:v>45905</c:v>
                </c:pt>
                <c:pt idx="5">
                  <c:v>45908</c:v>
                </c:pt>
                <c:pt idx="6">
                  <c:v>45909</c:v>
                </c:pt>
                <c:pt idx="7">
                  <c:v>45910</c:v>
                </c:pt>
                <c:pt idx="8">
                  <c:v>45911</c:v>
                </c:pt>
                <c:pt idx="9">
                  <c:v>45912</c:v>
                </c:pt>
                <c:pt idx="10">
                  <c:v>45915</c:v>
                </c:pt>
                <c:pt idx="11">
                  <c:v>45916</c:v>
                </c:pt>
                <c:pt idx="12">
                  <c:v>45917</c:v>
                </c:pt>
                <c:pt idx="13">
                  <c:v>45918</c:v>
                </c:pt>
                <c:pt idx="14">
                  <c:v>45919</c:v>
                </c:pt>
                <c:pt idx="15">
                  <c:v>45922</c:v>
                </c:pt>
                <c:pt idx="16">
                  <c:v>45923</c:v>
                </c:pt>
                <c:pt idx="17">
                  <c:v>45924</c:v>
                </c:pt>
                <c:pt idx="18">
                  <c:v>45925</c:v>
                </c:pt>
                <c:pt idx="19">
                  <c:v>45926</c:v>
                </c:pt>
                <c:pt idx="20">
                  <c:v>45929</c:v>
                </c:pt>
                <c:pt idx="21">
                  <c:v>45930</c:v>
                </c:pt>
              </c:numCache>
            </c:numRef>
          </c:cat>
          <c:val>
            <c:numRef>
              <c:f>'RAW DATA'!$DH$6:$DH$3039</c:f>
              <c:numCache>
                <c:formatCode>0.00</c:formatCode>
                <c:ptCount val="2744"/>
                <c:pt idx="0">
                  <c:v>5.75</c:v>
                </c:pt>
                <c:pt idx="1">
                  <c:v>5.69</c:v>
                </c:pt>
                <c:pt idx="2">
                  <c:v>6.31</c:v>
                </c:pt>
                <c:pt idx="3">
                  <c:v>5.65</c:v>
                </c:pt>
                <c:pt idx="4">
                  <c:v>6.17</c:v>
                </c:pt>
                <c:pt idx="5">
                  <c:v>5.91</c:v>
                </c:pt>
                <c:pt idx="6">
                  <c:v>7.89</c:v>
                </c:pt>
                <c:pt idx="7">
                  <c:v>8.77</c:v>
                </c:pt>
                <c:pt idx="8">
                  <c:v>9.17</c:v>
                </c:pt>
                <c:pt idx="9">
                  <c:v>11.6</c:v>
                </c:pt>
                <c:pt idx="10">
                  <c:v>11.01</c:v>
                </c:pt>
                <c:pt idx="11">
                  <c:v>8.61</c:v>
                </c:pt>
                <c:pt idx="12">
                  <c:v>8.6999999999999993</c:v>
                </c:pt>
                <c:pt idx="13">
                  <c:v>11.7</c:v>
                </c:pt>
                <c:pt idx="14">
                  <c:v>10.29</c:v>
                </c:pt>
                <c:pt idx="15">
                  <c:v>8.7100000000000009</c:v>
                </c:pt>
                <c:pt idx="16">
                  <c:v>8.99</c:v>
                </c:pt>
                <c:pt idx="17">
                  <c:v>8.3000000000000007</c:v>
                </c:pt>
                <c:pt idx="18">
                  <c:v>8.3000000000000007</c:v>
                </c:pt>
                <c:pt idx="19">
                  <c:v>8.1999999999999993</c:v>
                </c:pt>
                <c:pt idx="20">
                  <c:v>7.79</c:v>
                </c:pt>
                <c:pt idx="21">
                  <c:v>8.35</c:v>
                </c:pt>
              </c:numCache>
            </c:numRef>
          </c:val>
          <c:smooth val="0"/>
          <c:extLst>
            <c:ext xmlns:c16="http://schemas.microsoft.com/office/drawing/2014/chart" uri="{C3380CC4-5D6E-409C-BE32-E72D297353CC}">
              <c16:uniqueId val="{00000001-2E26-4A1F-83F5-03C4888ECC1C}"/>
            </c:ext>
          </c:extLst>
        </c:ser>
        <c:dLbls>
          <c:showLegendKey val="0"/>
          <c:showVal val="0"/>
          <c:showCatName val="0"/>
          <c:showSerName val="0"/>
          <c:showPercent val="0"/>
          <c:showBubbleSize val="0"/>
        </c:dLbls>
        <c:marker val="1"/>
        <c:smooth val="0"/>
        <c:axId val="123891072"/>
        <c:axId val="123892864"/>
      </c:lineChart>
      <c:dateAx>
        <c:axId val="123891072"/>
        <c:scaling>
          <c:orientation val="minMax"/>
          <c:min val="45901"/>
        </c:scaling>
        <c:delete val="0"/>
        <c:axPos val="b"/>
        <c:numFmt formatCode="[$-409]dd/mmm/yy;@" sourceLinked="1"/>
        <c:majorTickMark val="out"/>
        <c:minorTickMark val="none"/>
        <c:tickLblPos val="nextTo"/>
        <c:txPr>
          <a:bodyPr rot="-2700000"/>
          <a:lstStyle/>
          <a:p>
            <a:pPr>
              <a:defRPr sz="800"/>
            </a:pPr>
            <a:endParaRPr lang="en-US"/>
          </a:p>
        </c:txPr>
        <c:crossAx val="123892864"/>
        <c:crosses val="autoZero"/>
        <c:auto val="0"/>
        <c:lblOffset val="100"/>
        <c:baseTimeUnit val="days"/>
        <c:majorUnit val="3"/>
        <c:majorTimeUnit val="days"/>
      </c:dateAx>
      <c:valAx>
        <c:axId val="123892864"/>
        <c:scaling>
          <c:orientation val="minMax"/>
        </c:scaling>
        <c:delete val="0"/>
        <c:axPos val="l"/>
        <c:majorGridlines>
          <c:spPr>
            <a:ln>
              <a:solidFill>
                <a:schemeClr val="bg1">
                  <a:lumMod val="95000"/>
                </a:schemeClr>
              </a:solidFill>
              <a:prstDash val="sysDash"/>
            </a:ln>
          </c:spPr>
        </c:majorGridlines>
        <c:title>
          <c:tx>
            <c:rich>
              <a:bodyPr rot="-5400000" vert="horz"/>
              <a:lstStyle/>
              <a:p>
                <a:pPr>
                  <a:defRPr/>
                </a:pPr>
                <a:r>
                  <a:rPr lang="zh-CN" altLang="en-US" sz="1000" b="1" i="0" u="none" strike="noStrike" kern="1200" baseline="0">
                    <a:solidFill>
                      <a:sysClr val="windowText" lastClr="000000"/>
                    </a:solidFill>
                  </a:rPr>
                  <a:t>浊度</a:t>
                </a:r>
                <a:r>
                  <a:rPr lang="en-US" sz="1000" b="1" i="0" u="none" strike="noStrike" kern="1200" baseline="0">
                    <a:solidFill>
                      <a:sysClr val="windowText" lastClr="000000"/>
                    </a:solidFill>
                  </a:rPr>
                  <a:t> </a:t>
                </a:r>
                <a:r>
                  <a:rPr lang="en-US" baseline="0"/>
                  <a:t> </a:t>
                </a:r>
                <a:r>
                  <a:rPr lang="en-US"/>
                  <a:t>(NTU</a:t>
                </a:r>
                <a:r>
                  <a:rPr lang="en-US" baseline="0"/>
                  <a:t>)</a:t>
                </a:r>
                <a:endParaRPr lang="en-US"/>
              </a:p>
            </c:rich>
          </c:tx>
          <c:layout>
            <c:manualLayout>
              <c:xMode val="edge"/>
              <c:yMode val="edge"/>
              <c:x val="1.3604324771130745E-2"/>
              <c:y val="0.33114127231769647"/>
            </c:manualLayout>
          </c:layout>
          <c:overlay val="0"/>
        </c:title>
        <c:numFmt formatCode="#,##0" sourceLinked="0"/>
        <c:majorTickMark val="out"/>
        <c:minorTickMark val="none"/>
        <c:tickLblPos val="nextTo"/>
        <c:txPr>
          <a:bodyPr/>
          <a:lstStyle/>
          <a:p>
            <a:pPr>
              <a:defRPr sz="1200"/>
            </a:pPr>
            <a:endParaRPr lang="en-US"/>
          </a:p>
        </c:txPr>
        <c:crossAx val="123891072"/>
        <c:crosses val="autoZero"/>
        <c:crossBetween val="midCat"/>
      </c:valAx>
    </c:plotArea>
    <c:legend>
      <c:legendPos val="b"/>
      <c:layout>
        <c:manualLayout>
          <c:xMode val="edge"/>
          <c:yMode val="edge"/>
          <c:x val="0.71905581675118468"/>
          <c:y val="7.1135276667122355E-2"/>
          <c:w val="0.2667309632544313"/>
          <c:h val="0.17356453578130254"/>
        </c:manualLayout>
      </c:layout>
      <c:overlay val="0"/>
      <c:txPr>
        <a:bodyPr/>
        <a:lstStyle/>
        <a:p>
          <a:pPr>
            <a:defRPr sz="700"/>
          </a:pPr>
          <a:endParaRPr lang="en-US"/>
        </a:p>
      </c:txPr>
    </c:legend>
    <c:plotVisOnly val="1"/>
    <c:dispBlanksAs val="span"/>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0.13629</cdr:x>
      <cdr:y>0.27168</cdr:y>
    </cdr:from>
    <cdr:to>
      <cdr:x>0.97284</cdr:x>
      <cdr:y>0.28305</cdr:y>
    </cdr:to>
    <cdr:cxnSp macro="">
      <cdr:nvCxnSpPr>
        <cdr:cNvPr id="2" name="Straight Connector 1">
          <a:extLst xmlns:a="http://schemas.openxmlformats.org/drawingml/2006/main">
            <a:ext uri="{FF2B5EF4-FFF2-40B4-BE49-F238E27FC236}">
              <a16:creationId xmlns:a16="http://schemas.microsoft.com/office/drawing/2014/main" id="{E0BB5E4D-5EB0-1534-CBD0-59182DD77B17}"/>
            </a:ext>
          </a:extLst>
        </cdr:cNvPr>
        <cdr:cNvCxnSpPr/>
      </cdr:nvCxnSpPr>
      <cdr:spPr>
        <a:xfrm xmlns:a="http://schemas.openxmlformats.org/drawingml/2006/main">
          <a:off x="624069" y="459660"/>
          <a:ext cx="3830455" cy="19237"/>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0.103</cdr:x>
      <cdr:y>0.38467</cdr:y>
    </cdr:from>
    <cdr:to>
      <cdr:x>0.96171</cdr:x>
      <cdr:y>0.38641</cdr:y>
    </cdr:to>
    <cdr:cxnSp macro="">
      <cdr:nvCxnSpPr>
        <cdr:cNvPr id="2" name="Straight Connector 1">
          <a:extLst xmlns:a="http://schemas.openxmlformats.org/drawingml/2006/main">
            <a:ext uri="{FF2B5EF4-FFF2-40B4-BE49-F238E27FC236}">
              <a16:creationId xmlns:a16="http://schemas.microsoft.com/office/drawing/2014/main" id="{E0BB5E4D-5EB0-1534-CBD0-59182DD77B17}"/>
            </a:ext>
          </a:extLst>
        </cdr:cNvPr>
        <cdr:cNvCxnSpPr/>
      </cdr:nvCxnSpPr>
      <cdr:spPr>
        <a:xfrm xmlns:a="http://schemas.openxmlformats.org/drawingml/2006/main">
          <a:off x="643422" y="999491"/>
          <a:ext cx="5364201" cy="4521"/>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D70B86-344D-407A-A3D1-E048EBB5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8381</TotalTime>
  <Pages>19</Pages>
  <Words>1948</Words>
  <Characters>11104</Characters>
  <Application>Microsoft Office Word</Application>
  <DocSecurity>0</DocSecurity>
  <Lines>92</Lines>
  <Paragraphs>26</Paragraphs>
  <ScaleCrop>false</ScaleCrop>
  <Company>P R C</Company>
  <LinksUpToDate>false</LinksUpToDate>
  <CharactersWithSpaces>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Water Treatment      HYBN-T4-16-0005-022-2020</dc:title>
  <dc:creator>高伟</dc:creator>
  <cp:lastModifiedBy>Yunbo Zhang</cp:lastModifiedBy>
  <cp:revision>1219</cp:revision>
  <cp:lastPrinted>2020-07-07T09:12:00Z</cp:lastPrinted>
  <dcterms:created xsi:type="dcterms:W3CDTF">2020-10-07T09:58:00Z</dcterms:created>
  <dcterms:modified xsi:type="dcterms:W3CDTF">2025-10-04T08:51:00Z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AF0059018E29999DDBCA19684CD98DBE_43</vt:lpwstr>
  </property>
  <property fmtid="{D5CDD505-2E9C-101B-9397-08002B2CF9AE}" pid="4" name="KSOTemplateDocerSaveRecord">
    <vt:lpwstr>eyJoZGlkIjoiODY0OTAwOWM1YzEwNjUzNDFiN2NiOWMzOTA5MzFhNTQiLCJ1c2VySWQiOiIzMDE5NDAzNTYifQ==</vt:lpwstr>
  </property>
</Properties>
</file>